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10"/>
        <w:rPr>
          <w:rFonts w:ascii="Times New Roman"/>
          <w:sz w:val="24"/>
        </w:rPr>
      </w:pPr>
    </w:p>
    <w:p>
      <w:pPr>
        <w:spacing w:line="831" w:lineRule="exact" w:before="0"/>
        <w:ind w:left="361" w:right="399" w:firstLine="0"/>
        <w:jc w:val="center"/>
        <w:rPr>
          <w:rFonts w:ascii="Calibri"/>
          <w:b/>
          <w:sz w:val="72"/>
        </w:rPr>
      </w:pPr>
      <w:r>
        <w:rPr>
          <w:rFonts w:ascii="Calibri"/>
          <w:b/>
          <w:sz w:val="72"/>
        </w:rPr>
        <w:t>Registro de Actividades de</w:t>
      </w:r>
    </w:p>
    <w:p>
      <w:pPr>
        <w:spacing w:before="0"/>
        <w:ind w:left="362" w:right="399" w:firstLine="0"/>
        <w:jc w:val="center"/>
        <w:rPr>
          <w:rFonts w:ascii="Calibri" w:hAnsi="Calibri"/>
          <w:b/>
          <w:sz w:val="72"/>
        </w:rPr>
      </w:pPr>
      <w:r>
        <w:rPr>
          <w:rFonts w:ascii="Calibri" w:hAnsi="Calibri"/>
          <w:b/>
          <w:spacing w:val="-8"/>
          <w:sz w:val="72"/>
        </w:rPr>
        <w:t>Tratamiento </w:t>
      </w:r>
      <w:r>
        <w:rPr>
          <w:rFonts w:ascii="Calibri" w:hAnsi="Calibri"/>
          <w:b/>
          <w:spacing w:val="-3"/>
          <w:sz w:val="72"/>
        </w:rPr>
        <w:t>del </w:t>
      </w:r>
      <w:r>
        <w:rPr>
          <w:rFonts w:ascii="Calibri" w:hAnsi="Calibri"/>
          <w:b/>
          <w:spacing w:val="-5"/>
          <w:sz w:val="72"/>
        </w:rPr>
        <w:t>Ayuntamiento </w:t>
      </w:r>
      <w:r>
        <w:rPr>
          <w:rFonts w:ascii="Calibri" w:hAnsi="Calibri"/>
          <w:b/>
          <w:sz w:val="72"/>
        </w:rPr>
        <w:t>de Gáldar</w:t>
      </w:r>
    </w:p>
    <w:p>
      <w:pPr>
        <w:pStyle w:val="BodyText"/>
        <w:rPr>
          <w:rFonts w:ascii="Calibri"/>
          <w:b/>
        </w:rPr>
      </w:pPr>
    </w:p>
    <w:p>
      <w:pPr>
        <w:pStyle w:val="BodyText"/>
        <w:spacing w:before="5"/>
        <w:rPr>
          <w:rFonts w:ascii="Calibri"/>
          <w:b/>
          <w:sz w:val="13"/>
        </w:rPr>
      </w:pPr>
      <w:r>
        <w:rPr/>
        <w:drawing>
          <wp:anchor distT="0" distB="0" distL="0" distR="0" allowOverlap="1" layoutInCell="1" locked="0" behindDoc="0" simplePos="0" relativeHeight="0">
            <wp:simplePos x="0" y="0"/>
            <wp:positionH relativeFrom="page">
              <wp:posOffset>2567304</wp:posOffset>
            </wp:positionH>
            <wp:positionV relativeFrom="paragraph">
              <wp:posOffset>129192</wp:posOffset>
            </wp:positionV>
            <wp:extent cx="2415256" cy="112395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415256" cy="1123950"/>
                    </a:xfrm>
                    <a:prstGeom prst="rect">
                      <a:avLst/>
                    </a:prstGeom>
                  </pic:spPr>
                </pic:pic>
              </a:graphicData>
            </a:graphic>
          </wp:anchor>
        </w:drawing>
      </w:r>
    </w:p>
    <w:p>
      <w:pPr>
        <w:pStyle w:val="BodyText"/>
        <w:rPr>
          <w:rFonts w:ascii="Calibri"/>
          <w:b/>
        </w:rPr>
      </w:pPr>
    </w:p>
    <w:p>
      <w:pPr>
        <w:pStyle w:val="BodyText"/>
        <w:spacing w:before="3"/>
        <w:rPr>
          <w:rFonts w:ascii="Calibri"/>
          <w:b/>
          <w:sz w:val="16"/>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1"/>
        <w:gridCol w:w="7783"/>
      </w:tblGrid>
      <w:tr>
        <w:trPr>
          <w:trHeight w:val="820" w:hRule="atLeast"/>
        </w:trPr>
        <w:tc>
          <w:tcPr>
            <w:tcW w:w="1861" w:type="dxa"/>
            <w:tcBorders>
              <w:top w:val="single" w:sz="8" w:space="0" w:color="0066CC"/>
              <w:left w:val="single" w:sz="8" w:space="0" w:color="0066CC"/>
            </w:tcBorders>
            <w:shd w:val="clear" w:color="auto" w:fill="DDDDDD"/>
          </w:tcPr>
          <w:p>
            <w:pPr>
              <w:pStyle w:val="TableParagraph"/>
              <w:spacing w:before="57"/>
              <w:ind w:left="45"/>
              <w:rPr>
                <w:rFonts w:ascii="Arial Narrow"/>
                <w:b/>
                <w:sz w:val="20"/>
              </w:rPr>
            </w:pPr>
            <w:r>
              <w:rPr>
                <w:rFonts w:ascii="Arial Narrow"/>
                <w:b/>
                <w:sz w:val="20"/>
              </w:rPr>
              <w:t>Conforme a:</w:t>
            </w:r>
          </w:p>
        </w:tc>
        <w:tc>
          <w:tcPr>
            <w:tcW w:w="7783" w:type="dxa"/>
            <w:tcBorders>
              <w:top w:val="single" w:sz="8" w:space="0" w:color="0066CC"/>
              <w:right w:val="single" w:sz="8" w:space="0" w:color="0066CC"/>
            </w:tcBorders>
            <w:shd w:val="clear" w:color="auto" w:fill="EDEDED"/>
          </w:tcPr>
          <w:p>
            <w:pPr>
              <w:pStyle w:val="TableParagraph"/>
              <w:spacing w:line="237" w:lineRule="auto" w:before="55"/>
              <w:ind w:left="55"/>
              <w:rPr>
                <w:rFonts w:ascii="Arial Narrow" w:hAnsi="Arial Narrow"/>
                <w:sz w:val="20"/>
              </w:rPr>
            </w:pPr>
            <w:r>
              <w:rPr>
                <w:rFonts w:ascii="Arial Narrow" w:hAnsi="Arial Narrow"/>
                <w:sz w:val="20"/>
              </w:rPr>
              <w:t>REGLAMENTO (UE) 2016/679 del parlamento europeo y del consejo de 27 de abril de 2016 relativo a la protección de las personas físicas en lo que respecta al tratamiento de datos personales y a la libre circulación de estos datos (RGPD)</w:t>
            </w:r>
          </w:p>
        </w:tc>
      </w:tr>
      <w:tr>
        <w:trPr>
          <w:trHeight w:val="780" w:hRule="atLeast"/>
        </w:trPr>
        <w:tc>
          <w:tcPr>
            <w:tcW w:w="1861" w:type="dxa"/>
            <w:tcBorders>
              <w:left w:val="single" w:sz="8" w:space="0" w:color="0066CC"/>
            </w:tcBorders>
            <w:shd w:val="clear" w:color="auto" w:fill="DDDDDD"/>
          </w:tcPr>
          <w:p>
            <w:pPr>
              <w:pStyle w:val="TableParagraph"/>
              <w:spacing w:line="235" w:lineRule="auto" w:before="108"/>
              <w:ind w:left="45" w:right="3"/>
              <w:rPr>
                <w:rFonts w:ascii="Arial Narrow" w:hAnsi="Arial Narrow"/>
                <w:b/>
                <w:sz w:val="20"/>
              </w:rPr>
            </w:pPr>
            <w:r>
              <w:rPr>
                <w:rFonts w:ascii="Arial Narrow" w:hAnsi="Arial Narrow"/>
                <w:b/>
                <w:sz w:val="20"/>
              </w:rPr>
              <w:t>Versión del documento:</w:t>
            </w:r>
          </w:p>
        </w:tc>
        <w:tc>
          <w:tcPr>
            <w:tcW w:w="7783" w:type="dxa"/>
            <w:tcBorders>
              <w:right w:val="single" w:sz="8" w:space="0" w:color="0066CC"/>
            </w:tcBorders>
            <w:shd w:val="clear" w:color="auto" w:fill="EDEDED"/>
          </w:tcPr>
          <w:p>
            <w:pPr>
              <w:pStyle w:val="TableParagraph"/>
              <w:spacing w:before="98"/>
              <w:ind w:left="55"/>
              <w:rPr>
                <w:rFonts w:ascii="Arial Narrow"/>
                <w:sz w:val="20"/>
              </w:rPr>
            </w:pPr>
            <w:r>
              <w:rPr>
                <w:rFonts w:ascii="Arial Narrow"/>
                <w:sz w:val="20"/>
              </w:rPr>
              <w:t>Ref.  v. Gen. 18-03-2020</w:t>
            </w:r>
          </w:p>
        </w:tc>
      </w:tr>
      <w:tr>
        <w:trPr>
          <w:trHeight w:val="820" w:hRule="atLeast"/>
        </w:trPr>
        <w:tc>
          <w:tcPr>
            <w:tcW w:w="1861" w:type="dxa"/>
            <w:tcBorders>
              <w:left w:val="single" w:sz="8" w:space="0" w:color="0066CC"/>
            </w:tcBorders>
            <w:shd w:val="clear" w:color="auto" w:fill="DDDDDD"/>
          </w:tcPr>
          <w:p>
            <w:pPr>
              <w:pStyle w:val="TableParagraph"/>
              <w:spacing w:before="5"/>
              <w:ind w:left="0"/>
              <w:rPr>
                <w:rFonts w:ascii="Calibri"/>
                <w:b/>
                <w:sz w:val="18"/>
              </w:rPr>
            </w:pPr>
          </w:p>
          <w:p>
            <w:pPr>
              <w:pStyle w:val="TableParagraph"/>
              <w:spacing w:before="1"/>
              <w:ind w:left="45"/>
              <w:rPr>
                <w:rFonts w:ascii="Arial Narrow"/>
                <w:b/>
                <w:sz w:val="20"/>
              </w:rPr>
            </w:pPr>
            <w:r>
              <w:rPr>
                <w:rFonts w:ascii="Arial Narrow"/>
                <w:b/>
                <w:sz w:val="20"/>
              </w:rPr>
              <w:t>Autor:</w:t>
            </w:r>
          </w:p>
        </w:tc>
        <w:tc>
          <w:tcPr>
            <w:tcW w:w="7783" w:type="dxa"/>
            <w:tcBorders>
              <w:right w:val="single" w:sz="8" w:space="0" w:color="0066CC"/>
            </w:tcBorders>
            <w:shd w:val="clear" w:color="auto" w:fill="EDEDED"/>
          </w:tcPr>
          <w:p>
            <w:pPr>
              <w:pStyle w:val="TableParagraph"/>
              <w:spacing w:before="3"/>
              <w:ind w:left="0"/>
              <w:rPr>
                <w:rFonts w:ascii="Calibri"/>
                <w:b/>
                <w:sz w:val="18"/>
              </w:rPr>
            </w:pPr>
          </w:p>
          <w:p>
            <w:pPr>
              <w:pStyle w:val="TableParagraph"/>
              <w:ind w:left="55"/>
              <w:rPr>
                <w:rFonts w:ascii="Arial Narrow" w:hAnsi="Arial Narrow"/>
                <w:sz w:val="16"/>
              </w:rPr>
            </w:pPr>
            <w:r>
              <w:rPr>
                <w:rFonts w:ascii="Arial Narrow" w:hAnsi="Arial Narrow"/>
                <w:sz w:val="16"/>
              </w:rPr>
              <w:t>PRODAT© 2018 SIGPAC®</w:t>
            </w:r>
          </w:p>
        </w:tc>
      </w:tr>
      <w:tr>
        <w:trPr>
          <w:trHeight w:val="1260" w:hRule="atLeast"/>
        </w:trPr>
        <w:tc>
          <w:tcPr>
            <w:tcW w:w="1861" w:type="dxa"/>
            <w:tcBorders>
              <w:left w:val="single" w:sz="8" w:space="0" w:color="0066CC"/>
              <w:bottom w:val="single" w:sz="8" w:space="0" w:color="0066CC"/>
            </w:tcBorders>
            <w:shd w:val="clear" w:color="auto" w:fill="DDDDDD"/>
          </w:tcPr>
          <w:p>
            <w:pPr>
              <w:pStyle w:val="TableParagraph"/>
              <w:spacing w:before="11"/>
              <w:ind w:left="0"/>
              <w:rPr>
                <w:rFonts w:ascii="Calibri"/>
                <w:b/>
                <w:sz w:val="29"/>
              </w:rPr>
            </w:pPr>
          </w:p>
          <w:p>
            <w:pPr>
              <w:pStyle w:val="TableParagraph"/>
              <w:ind w:left="45"/>
              <w:rPr>
                <w:rFonts w:ascii="Arial Narrow" w:hAnsi="Arial Narrow"/>
                <w:b/>
                <w:sz w:val="20"/>
              </w:rPr>
            </w:pPr>
            <w:r>
              <w:rPr>
                <w:rFonts w:ascii="Arial Narrow" w:hAnsi="Arial Narrow"/>
                <w:b/>
                <w:sz w:val="20"/>
              </w:rPr>
              <w:t>Descripción:</w:t>
            </w:r>
          </w:p>
        </w:tc>
        <w:tc>
          <w:tcPr>
            <w:tcW w:w="7783" w:type="dxa"/>
            <w:tcBorders>
              <w:bottom w:val="single" w:sz="8" w:space="0" w:color="0066CC"/>
              <w:right w:val="single" w:sz="8" w:space="0" w:color="0066CC"/>
            </w:tcBorders>
            <w:shd w:val="clear" w:color="auto" w:fill="EDEDED"/>
          </w:tcPr>
          <w:p>
            <w:pPr>
              <w:pStyle w:val="TableParagraph"/>
              <w:ind w:left="0"/>
              <w:rPr>
                <w:rFonts w:ascii="Calibri"/>
                <w:b/>
                <w:sz w:val="18"/>
              </w:rPr>
            </w:pPr>
          </w:p>
          <w:p>
            <w:pPr>
              <w:pStyle w:val="TableParagraph"/>
              <w:spacing w:line="237" w:lineRule="auto" w:before="145"/>
              <w:ind w:left="55"/>
              <w:rPr>
                <w:rFonts w:ascii="Arial Narrow" w:hAnsi="Arial Narrow"/>
                <w:sz w:val="16"/>
              </w:rPr>
            </w:pPr>
            <w:r>
              <w:rPr>
                <w:rFonts w:ascii="Arial Narrow" w:hAnsi="Arial Narrow"/>
                <w:sz w:val="16"/>
              </w:rPr>
              <w:t>El presente documento se ha redactado conforme al artículo 30 del RGPD y recoge las actividades de tratamieno existentes en AYUNTAMIENTO DE GALDAR y ha sido redactado específicamente por PRODAT®, no pudiendo ser reproducido, ni comunicado total o parcialmente a otras personas distintas de las incluidas en esta lista de distribución adjunta a este documento, sin la autorización expresa de AYUNTAMIENTO DE GALDAR y PRODAT quien ostenta los derechos de propiedad intelectual.</w:t>
            </w:r>
          </w:p>
        </w:tc>
      </w:tr>
    </w:tbl>
    <w:p>
      <w:pPr>
        <w:spacing w:after="0" w:line="237" w:lineRule="auto"/>
        <w:rPr>
          <w:rFonts w:ascii="Arial Narrow" w:hAnsi="Arial Narrow"/>
          <w:sz w:val="16"/>
        </w:rPr>
        <w:sectPr>
          <w:type w:val="continuous"/>
          <w:pgSz w:w="11910" w:h="16840"/>
          <w:pgMar w:top="1600" w:bottom="280" w:left="1020" w:right="980"/>
        </w:sectPr>
      </w:pPr>
    </w:p>
    <w:p>
      <w:pPr>
        <w:pStyle w:val="BodyText"/>
        <w:spacing w:before="5"/>
        <w:rPr>
          <w:rFonts w:ascii="Calibri"/>
          <w:b/>
          <w:sz w:val="26"/>
        </w:rPr>
      </w:pPr>
    </w:p>
    <w:p>
      <w:pPr>
        <w:spacing w:before="90"/>
        <w:ind w:left="115" w:right="0" w:firstLine="0"/>
        <w:jc w:val="left"/>
        <w:rPr>
          <w:b/>
          <w:sz w:val="32"/>
        </w:rPr>
      </w:pPr>
      <w:r>
        <w:rPr>
          <w:b/>
          <w:sz w:val="32"/>
        </w:rPr>
        <w:t>Sumario</w:t>
      </w:r>
    </w:p>
    <w:p>
      <w:pPr>
        <w:tabs>
          <w:tab w:pos="9759" w:val="right" w:leader="none"/>
        </w:tabs>
        <w:spacing w:line="275" w:lineRule="exact" w:before="3"/>
        <w:ind w:left="115" w:right="0" w:firstLine="0"/>
        <w:jc w:val="left"/>
        <w:rPr>
          <w:rFonts w:ascii="Times New Roman" w:hAnsi="Times New Roman"/>
          <w:sz w:val="24"/>
        </w:rPr>
      </w:pPr>
      <w:r>
        <w:rPr>
          <w:rFonts w:ascii="Times New Roman" w:hAnsi="Times New Roman"/>
          <w:sz w:val="24"/>
        </w:rPr>
        <w:t>Introducción</w:t>
        <w:tab/>
        <w:t>3</w:t>
      </w:r>
    </w:p>
    <w:p>
      <w:pPr>
        <w:tabs>
          <w:tab w:pos="9759" w:val="right" w:leader="none"/>
        </w:tabs>
        <w:spacing w:line="275" w:lineRule="exact" w:before="0"/>
        <w:ind w:left="115" w:right="0" w:firstLine="0"/>
        <w:jc w:val="left"/>
        <w:rPr>
          <w:rFonts w:ascii="Times New Roman"/>
          <w:sz w:val="24"/>
        </w:rPr>
      </w:pPr>
      <w:r>
        <w:rPr>
          <w:rFonts w:ascii="Times New Roman"/>
          <w:sz w:val="24"/>
        </w:rPr>
        <w:t>Objeto de</w:t>
      </w:r>
      <w:r>
        <w:rPr>
          <w:rFonts w:ascii="Times New Roman"/>
          <w:spacing w:val="-3"/>
          <w:sz w:val="24"/>
        </w:rPr>
        <w:t> </w:t>
      </w:r>
      <w:r>
        <w:rPr>
          <w:rFonts w:ascii="Times New Roman"/>
          <w:sz w:val="24"/>
        </w:rPr>
        <w:t>este</w:t>
      </w:r>
      <w:r>
        <w:rPr>
          <w:rFonts w:ascii="Times New Roman"/>
          <w:spacing w:val="-3"/>
          <w:sz w:val="24"/>
        </w:rPr>
        <w:t> </w:t>
      </w:r>
      <w:r>
        <w:rPr>
          <w:rFonts w:ascii="Times New Roman"/>
          <w:sz w:val="24"/>
        </w:rPr>
        <w:t>documento</w:t>
        <w:tab/>
        <w:t>3</w:t>
      </w:r>
    </w:p>
    <w:p>
      <w:pPr>
        <w:tabs>
          <w:tab w:pos="9759" w:val="right" w:leader="none"/>
        </w:tabs>
        <w:spacing w:line="275" w:lineRule="exact" w:before="0"/>
        <w:ind w:left="115" w:right="0" w:firstLine="0"/>
        <w:jc w:val="left"/>
        <w:rPr>
          <w:rFonts w:ascii="Times New Roman"/>
          <w:sz w:val="24"/>
        </w:rPr>
      </w:pPr>
      <w:r>
        <w:rPr>
          <w:rFonts w:ascii="Times New Roman"/>
          <w:sz w:val="24"/>
        </w:rPr>
        <w:t>Contenido preceptivo del registro de actividades</w:t>
      </w:r>
      <w:r>
        <w:rPr>
          <w:rFonts w:ascii="Times New Roman"/>
          <w:spacing w:val="-5"/>
          <w:sz w:val="24"/>
        </w:rPr>
        <w:t> </w:t>
      </w:r>
      <w:r>
        <w:rPr>
          <w:rFonts w:ascii="Times New Roman"/>
          <w:sz w:val="24"/>
        </w:rPr>
        <w:t>del</w:t>
      </w:r>
      <w:r>
        <w:rPr>
          <w:rFonts w:ascii="Times New Roman"/>
          <w:spacing w:val="1"/>
          <w:sz w:val="24"/>
        </w:rPr>
        <w:t> </w:t>
      </w:r>
      <w:r>
        <w:rPr>
          <w:rFonts w:ascii="Times New Roman"/>
          <w:sz w:val="24"/>
        </w:rPr>
        <w:t>tratamiento</w:t>
        <w:tab/>
        <w:t>4</w:t>
      </w:r>
    </w:p>
    <w:p>
      <w:pPr>
        <w:tabs>
          <w:tab w:pos="9759" w:val="right" w:leader="none"/>
        </w:tabs>
        <w:spacing w:line="275" w:lineRule="exact" w:before="3"/>
        <w:ind w:left="115" w:right="0" w:firstLine="0"/>
        <w:jc w:val="left"/>
        <w:rPr>
          <w:rFonts w:ascii="Times New Roman"/>
          <w:sz w:val="24"/>
        </w:rPr>
      </w:pPr>
      <w:r>
        <w:rPr>
          <w:rFonts w:ascii="Times New Roman"/>
          <w:spacing w:val="-5"/>
          <w:sz w:val="24"/>
        </w:rPr>
        <w:t>Tabla </w:t>
      </w:r>
      <w:r>
        <w:rPr>
          <w:rFonts w:ascii="Times New Roman"/>
          <w:sz w:val="24"/>
        </w:rPr>
        <w:t>resumen de actividades</w:t>
      </w:r>
      <w:r>
        <w:rPr>
          <w:rFonts w:ascii="Times New Roman"/>
          <w:spacing w:val="0"/>
          <w:sz w:val="24"/>
        </w:rPr>
        <w:t> </w:t>
      </w:r>
      <w:r>
        <w:rPr>
          <w:rFonts w:ascii="Times New Roman"/>
          <w:sz w:val="24"/>
        </w:rPr>
        <w:t>de tratamiento</w:t>
        <w:tab/>
        <w:t>5</w:t>
      </w:r>
    </w:p>
    <w:p>
      <w:pPr>
        <w:tabs>
          <w:tab w:pos="9759" w:val="right" w:leader="none"/>
        </w:tabs>
        <w:spacing w:line="275" w:lineRule="exact" w:before="0"/>
        <w:ind w:left="115" w:right="0" w:firstLine="0"/>
        <w:jc w:val="left"/>
        <w:rPr>
          <w:rFonts w:ascii="Times New Roman" w:hAnsi="Times New Roman"/>
          <w:sz w:val="24"/>
        </w:rPr>
      </w:pPr>
      <w:r>
        <w:rPr>
          <w:rFonts w:ascii="Times New Roman" w:hAnsi="Times New Roman"/>
          <w:sz w:val="24"/>
        </w:rPr>
        <w:t>Descripción de las actividades de tratamiento realizadas</w:t>
      </w:r>
      <w:r>
        <w:rPr>
          <w:rFonts w:ascii="Times New Roman" w:hAnsi="Times New Roman"/>
          <w:spacing w:val="-1"/>
          <w:sz w:val="24"/>
        </w:rPr>
        <w:t> </w:t>
      </w:r>
      <w:r>
        <w:rPr>
          <w:rFonts w:ascii="Times New Roman" w:hAnsi="Times New Roman"/>
          <w:sz w:val="24"/>
        </w:rPr>
        <w:t>como</w:t>
      </w:r>
      <w:r>
        <w:rPr>
          <w:rFonts w:ascii="Times New Roman" w:hAnsi="Times New Roman"/>
          <w:spacing w:val="-1"/>
          <w:sz w:val="24"/>
        </w:rPr>
        <w:t> </w:t>
      </w:r>
      <w:r>
        <w:rPr>
          <w:rFonts w:ascii="Times New Roman" w:hAnsi="Times New Roman"/>
          <w:sz w:val="24"/>
        </w:rPr>
        <w:t>responsable</w:t>
        <w:tab/>
        <w:t>9</w:t>
      </w:r>
    </w:p>
    <w:p>
      <w:pPr>
        <w:tabs>
          <w:tab w:pos="9759" w:val="right" w:leader="none"/>
        </w:tabs>
        <w:spacing w:line="275" w:lineRule="exact" w:before="0"/>
        <w:ind w:left="115" w:right="0" w:firstLine="0"/>
        <w:jc w:val="left"/>
        <w:rPr>
          <w:rFonts w:ascii="Times New Roman" w:hAnsi="Times New Roman"/>
          <w:sz w:val="24"/>
        </w:rPr>
      </w:pPr>
      <w:r>
        <w:rPr>
          <w:rFonts w:ascii="Times New Roman" w:hAnsi="Times New Roman"/>
          <w:sz w:val="24"/>
        </w:rPr>
        <w:t>Descripción de las actividades de tratamiento realizadas</w:t>
      </w:r>
      <w:r>
        <w:rPr>
          <w:rFonts w:ascii="Times New Roman" w:hAnsi="Times New Roman"/>
          <w:spacing w:val="-2"/>
          <w:sz w:val="24"/>
        </w:rPr>
        <w:t> </w:t>
      </w:r>
      <w:r>
        <w:rPr>
          <w:rFonts w:ascii="Times New Roman" w:hAnsi="Times New Roman"/>
          <w:sz w:val="24"/>
        </w:rPr>
        <w:t>como</w:t>
      </w:r>
      <w:r>
        <w:rPr>
          <w:rFonts w:ascii="Times New Roman" w:hAnsi="Times New Roman"/>
          <w:spacing w:val="-1"/>
          <w:sz w:val="24"/>
        </w:rPr>
        <w:t> </w:t>
      </w:r>
      <w:r>
        <w:rPr>
          <w:rFonts w:ascii="Times New Roman" w:hAnsi="Times New Roman"/>
          <w:sz w:val="24"/>
        </w:rPr>
        <w:t>encargado</w:t>
        <w:tab/>
        <w:t>92</w:t>
      </w:r>
    </w:p>
    <w:p>
      <w:pPr>
        <w:tabs>
          <w:tab w:pos="9759" w:val="right" w:leader="none"/>
        </w:tabs>
        <w:spacing w:before="0"/>
        <w:ind w:left="115" w:right="0" w:firstLine="0"/>
        <w:jc w:val="left"/>
        <w:rPr>
          <w:rFonts w:ascii="Times New Roman"/>
          <w:sz w:val="24"/>
        </w:rPr>
      </w:pPr>
      <w:r>
        <w:rPr>
          <w:rFonts w:ascii="Times New Roman"/>
          <w:sz w:val="24"/>
        </w:rPr>
        <w:t>Medidas de seguridad aplicadas en los tratamientos de este</w:t>
      </w:r>
      <w:r>
        <w:rPr>
          <w:rFonts w:ascii="Times New Roman"/>
          <w:spacing w:val="-3"/>
          <w:sz w:val="24"/>
        </w:rPr>
        <w:t> </w:t>
      </w:r>
      <w:r>
        <w:rPr>
          <w:rFonts w:ascii="Times New Roman"/>
          <w:sz w:val="24"/>
        </w:rPr>
        <w:t>registro</w:t>
        <w:tab/>
        <w:t>93</w:t>
      </w:r>
    </w:p>
    <w:p>
      <w:pPr>
        <w:spacing w:after="0"/>
        <w:jc w:val="left"/>
        <w:rPr>
          <w:rFonts w:ascii="Times New Roman"/>
          <w:sz w:val="24"/>
        </w:rPr>
        <w:sectPr>
          <w:headerReference w:type="default" r:id="rId6"/>
          <w:footerReference w:type="default" r:id="rId7"/>
          <w:pgSz w:w="11910" w:h="16840"/>
          <w:pgMar w:header="720" w:footer="526" w:top="1560" w:bottom="720" w:left="1020" w:right="1020"/>
          <w:pgNumType w:start="2"/>
        </w:sectPr>
      </w:pPr>
    </w:p>
    <w:p>
      <w:pPr>
        <w:pStyle w:val="BodyText"/>
        <w:spacing w:before="10"/>
        <w:rPr>
          <w:rFonts w:ascii="Times New Roman"/>
          <w:sz w:val="35"/>
        </w:rPr>
      </w:pPr>
    </w:p>
    <w:p>
      <w:pPr>
        <w:pStyle w:val="Heading1"/>
        <w:numPr>
          <w:ilvl w:val="0"/>
          <w:numId w:val="1"/>
        </w:numPr>
        <w:tabs>
          <w:tab w:pos="681" w:val="left" w:leader="none"/>
        </w:tabs>
        <w:spacing w:line="240" w:lineRule="auto" w:before="0" w:after="0"/>
        <w:ind w:left="680" w:right="0" w:hanging="565"/>
        <w:jc w:val="both"/>
      </w:pPr>
      <w:bookmarkStart w:name="1. Introducción" w:id="1"/>
      <w:bookmarkEnd w:id="1"/>
      <w:r>
        <w:rPr>
          <w:b w:val="0"/>
        </w:rPr>
      </w:r>
      <w:bookmarkStart w:name="1. Introducción" w:id="2"/>
      <w:bookmarkEnd w:id="2"/>
      <w:r>
        <w:rPr>
          <w:color w:val="0066CC"/>
        </w:rPr>
        <w:t>I</w:t>
      </w:r>
      <w:r>
        <w:rPr>
          <w:color w:val="0066CC"/>
        </w:rPr>
        <w:t>ntroducción</w:t>
      </w:r>
    </w:p>
    <w:p>
      <w:pPr>
        <w:pStyle w:val="BodyText"/>
        <w:spacing w:before="6"/>
        <w:rPr>
          <w:b/>
        </w:rPr>
      </w:pPr>
    </w:p>
    <w:p>
      <w:pPr>
        <w:pStyle w:val="BodyText"/>
        <w:spacing w:before="1"/>
        <w:ind w:left="115" w:right="106"/>
        <w:jc w:val="both"/>
      </w:pPr>
      <w:r>
        <w:rPr/>
        <w:t>El principio de responsabilidad proactiva o “accountability” (art. 24 RGPD) de las empresas es uno de los aspectos</w:t>
      </w:r>
      <w:r>
        <w:rPr>
          <w:spacing w:val="-3"/>
        </w:rPr>
        <w:t> </w:t>
      </w:r>
      <w:r>
        <w:rPr/>
        <w:t>novedosos</w:t>
      </w:r>
      <w:r>
        <w:rPr>
          <w:spacing w:val="-3"/>
        </w:rPr>
        <w:t> </w:t>
      </w:r>
      <w:r>
        <w:rPr/>
        <w:t>y</w:t>
      </w:r>
      <w:r>
        <w:rPr>
          <w:spacing w:val="-3"/>
        </w:rPr>
        <w:t> </w:t>
      </w:r>
      <w:r>
        <w:rPr/>
        <w:t>esenciales</w:t>
      </w:r>
      <w:r>
        <w:rPr>
          <w:spacing w:val="-3"/>
        </w:rPr>
        <w:t> </w:t>
      </w:r>
      <w:r>
        <w:rPr/>
        <w:t>del</w:t>
      </w:r>
      <w:r>
        <w:rPr>
          <w:spacing w:val="-3"/>
        </w:rPr>
        <w:t> </w:t>
      </w:r>
      <w:r>
        <w:rPr/>
        <w:t>REGLAMENTO</w:t>
      </w:r>
      <w:r>
        <w:rPr>
          <w:spacing w:val="-3"/>
        </w:rPr>
        <w:t> </w:t>
      </w:r>
      <w:r>
        <w:rPr/>
        <w:t>(UE)</w:t>
      </w:r>
      <w:r>
        <w:rPr>
          <w:spacing w:val="-4"/>
        </w:rPr>
        <w:t> </w:t>
      </w:r>
      <w:r>
        <w:rPr/>
        <w:t>2016/679</w:t>
      </w:r>
      <w:r>
        <w:rPr>
          <w:spacing w:val="-4"/>
        </w:rPr>
        <w:t> </w:t>
      </w:r>
      <w:r>
        <w:rPr/>
        <w:t>DEL</w:t>
      </w:r>
      <w:r>
        <w:rPr>
          <w:spacing w:val="-9"/>
        </w:rPr>
        <w:t> </w:t>
      </w:r>
      <w:r>
        <w:rPr>
          <w:spacing w:val="-3"/>
        </w:rPr>
        <w:t>PARLAMENTO </w:t>
      </w:r>
      <w:r>
        <w:rPr/>
        <w:t>EUROPEO</w:t>
      </w:r>
      <w:r>
        <w:rPr>
          <w:spacing w:val="-9"/>
        </w:rPr>
        <w:t> </w:t>
      </w:r>
      <w:r>
        <w:rPr/>
        <w:t>Y</w:t>
      </w:r>
      <w:r>
        <w:rPr>
          <w:spacing w:val="-6"/>
        </w:rPr>
        <w:t> </w:t>
      </w:r>
      <w:r>
        <w:rPr/>
        <w:t>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basa en el reconocimiento de responsabilidad y la prevención de las organizaciones que tratan datos personales. En este sentido, el RGPD considera que actuar sólo cuando ya se ha producido una infracción es insuficiente como estrategia, debido</w:t>
      </w:r>
      <w:r>
        <w:rPr>
          <w:spacing w:val="-6"/>
        </w:rPr>
        <w:t> </w:t>
      </w:r>
      <w:r>
        <w:rPr/>
        <w:t>a</w:t>
      </w:r>
      <w:r>
        <w:rPr>
          <w:spacing w:val="-1"/>
        </w:rPr>
        <w:t> </w:t>
      </w:r>
      <w:r>
        <w:rPr/>
        <w:t>que</w:t>
      </w:r>
      <w:r>
        <w:rPr>
          <w:spacing w:val="-1"/>
        </w:rPr>
        <w:t> </w:t>
      </w:r>
      <w:r>
        <w:rPr/>
        <w:t>dicha</w:t>
      </w:r>
      <w:r>
        <w:rPr>
          <w:spacing w:val="-6"/>
        </w:rPr>
        <w:t> </w:t>
      </w:r>
      <w:r>
        <w:rPr/>
        <w:t>infracción</w:t>
      </w:r>
      <w:r>
        <w:rPr>
          <w:spacing w:val="-1"/>
        </w:rPr>
        <w:t> </w:t>
      </w:r>
      <w:r>
        <w:rPr/>
        <w:t>puede</w:t>
      </w:r>
      <w:r>
        <w:rPr>
          <w:spacing w:val="-6"/>
        </w:rPr>
        <w:t> </w:t>
      </w:r>
      <w:r>
        <w:rPr/>
        <w:t>causar</w:t>
      </w:r>
      <w:r>
        <w:rPr>
          <w:spacing w:val="-6"/>
        </w:rPr>
        <w:t> </w:t>
      </w:r>
      <w:r>
        <w:rPr/>
        <w:t>daños</w:t>
      </w:r>
      <w:r>
        <w:rPr>
          <w:spacing w:val="-5"/>
        </w:rPr>
        <w:t> </w:t>
      </w:r>
      <w:r>
        <w:rPr/>
        <w:t>de</w:t>
      </w:r>
      <w:r>
        <w:rPr>
          <w:spacing w:val="-2"/>
        </w:rPr>
        <w:t> </w:t>
      </w:r>
      <w:r>
        <w:rPr/>
        <w:t>difícil</w:t>
      </w:r>
      <w:r>
        <w:rPr>
          <w:spacing w:val="-5"/>
        </w:rPr>
        <w:t> </w:t>
      </w:r>
      <w:r>
        <w:rPr/>
        <w:t>compensación</w:t>
      </w:r>
      <w:r>
        <w:rPr>
          <w:spacing w:val="-6"/>
        </w:rPr>
        <w:t> </w:t>
      </w:r>
      <w:r>
        <w:rPr/>
        <w:t>o</w:t>
      </w:r>
      <w:r>
        <w:rPr>
          <w:spacing w:val="-2"/>
        </w:rPr>
        <w:t> </w:t>
      </w:r>
      <w:r>
        <w:rPr/>
        <w:t>reparación</w:t>
      </w:r>
      <w:r>
        <w:rPr>
          <w:spacing w:val="-1"/>
        </w:rPr>
        <w:t> </w:t>
      </w:r>
      <w:r>
        <w:rPr/>
        <w:t>a</w:t>
      </w:r>
      <w:r>
        <w:rPr>
          <w:spacing w:val="-6"/>
        </w:rPr>
        <w:t> </w:t>
      </w:r>
      <w:r>
        <w:rPr/>
        <w:t>los</w:t>
      </w:r>
      <w:r>
        <w:rPr>
          <w:spacing w:val="-5"/>
        </w:rPr>
        <w:t> </w:t>
      </w:r>
      <w:r>
        <w:rPr/>
        <w:t>interesados.</w:t>
      </w:r>
    </w:p>
    <w:p>
      <w:pPr>
        <w:pStyle w:val="BodyText"/>
      </w:pPr>
    </w:p>
    <w:p>
      <w:pPr>
        <w:pStyle w:val="BodyText"/>
        <w:ind w:left="115" w:right="108"/>
        <w:jc w:val="both"/>
      </w:pPr>
      <w:r>
        <w:rPr/>
        <w:t>Así, las organizaciones son responsables de implementar los medios que les permitan realizar un correcto tratamiento de datos personales de forma segura, y además deben ser capaces de demostrar que han actuado con la diligencia debida (art. 5.2 RGPD que implica la inversión de la carga de la prueba). Por tanto, el</w:t>
      </w:r>
      <w:r>
        <w:rPr>
          <w:spacing w:val="-6"/>
        </w:rPr>
        <w:t> </w:t>
      </w:r>
      <w:r>
        <w:rPr/>
        <w:t>responsable</w:t>
      </w:r>
      <w:r>
        <w:rPr>
          <w:spacing w:val="-6"/>
        </w:rPr>
        <w:t> </w:t>
      </w:r>
      <w:r>
        <w:rPr/>
        <w:t>del</w:t>
      </w:r>
      <w:r>
        <w:rPr>
          <w:spacing w:val="-6"/>
        </w:rPr>
        <w:t> </w:t>
      </w:r>
      <w:r>
        <w:rPr/>
        <w:t>tratamiento</w:t>
      </w:r>
      <w:r>
        <w:rPr>
          <w:spacing w:val="-7"/>
        </w:rPr>
        <w:t> </w:t>
      </w:r>
      <w:r>
        <w:rPr/>
        <w:t>deberá</w:t>
      </w:r>
      <w:r>
        <w:rPr>
          <w:spacing w:val="-7"/>
        </w:rPr>
        <w:t> </w:t>
      </w:r>
      <w:r>
        <w:rPr/>
        <w:t>disponer</w:t>
      </w:r>
      <w:r>
        <w:rPr>
          <w:spacing w:val="-7"/>
        </w:rPr>
        <w:t> </w:t>
      </w:r>
      <w:r>
        <w:rPr/>
        <w:t>de</w:t>
      </w:r>
      <w:r>
        <w:rPr>
          <w:spacing w:val="-7"/>
        </w:rPr>
        <w:t> </w:t>
      </w:r>
      <w:r>
        <w:rPr/>
        <w:t>documentación</w:t>
      </w:r>
      <w:r>
        <w:rPr>
          <w:spacing w:val="-7"/>
        </w:rPr>
        <w:t> </w:t>
      </w:r>
      <w:r>
        <w:rPr/>
        <w:t>que</w:t>
      </w:r>
      <w:r>
        <w:rPr>
          <w:spacing w:val="-7"/>
        </w:rPr>
        <w:t> </w:t>
      </w:r>
      <w:r>
        <w:rPr/>
        <w:t>acredite</w:t>
      </w:r>
      <w:r>
        <w:rPr>
          <w:spacing w:val="-7"/>
        </w:rPr>
        <w:t> </w:t>
      </w:r>
      <w:r>
        <w:rPr/>
        <w:t>la</w:t>
      </w:r>
      <w:r>
        <w:rPr>
          <w:spacing w:val="-7"/>
        </w:rPr>
        <w:t> </w:t>
      </w:r>
      <w:r>
        <w:rPr/>
        <w:t>diligencia</w:t>
      </w:r>
      <w:r>
        <w:rPr>
          <w:spacing w:val="-7"/>
        </w:rPr>
        <w:t> </w:t>
      </w:r>
      <w:r>
        <w:rPr/>
        <w:t>en</w:t>
      </w:r>
      <w:r>
        <w:rPr>
          <w:spacing w:val="-7"/>
        </w:rPr>
        <w:t> </w:t>
      </w:r>
      <w:r>
        <w:rPr/>
        <w:t>el</w:t>
      </w:r>
      <w:r>
        <w:rPr>
          <w:spacing w:val="-6"/>
        </w:rPr>
        <w:t> </w:t>
      </w:r>
      <w:r>
        <w:rPr/>
        <w:t>tratamiento de datos, y el cumplimiento de la</w:t>
      </w:r>
      <w:r>
        <w:rPr>
          <w:spacing w:val="-26"/>
        </w:rPr>
        <w:t> </w:t>
      </w:r>
      <w:r>
        <w:rPr/>
        <w:t>normativa.</w:t>
      </w:r>
    </w:p>
    <w:p>
      <w:pPr>
        <w:pStyle w:val="BodyText"/>
      </w:pPr>
    </w:p>
    <w:p>
      <w:pPr>
        <w:pStyle w:val="BodyText"/>
        <w:ind w:left="115" w:right="117"/>
        <w:jc w:val="both"/>
      </w:pPr>
      <w:r>
        <w:rPr/>
        <w:t>El RGPD dispone en su Considerando 82 que “para demostrar la conformidad y cumplimiento del mismo, tanto el responsable como el encargado de tratamiento deben mantener registros de las actividades de tratamiento bajo su responsabilidad”.</w:t>
      </w:r>
    </w:p>
    <w:p>
      <w:pPr>
        <w:pStyle w:val="BodyText"/>
        <w:spacing w:before="1"/>
      </w:pPr>
    </w:p>
    <w:p>
      <w:pPr>
        <w:pStyle w:val="BodyText"/>
        <w:spacing w:line="237" w:lineRule="auto" w:before="1"/>
        <w:ind w:left="115" w:right="114"/>
        <w:jc w:val="both"/>
      </w:pPr>
      <w:r>
        <w:rPr/>
        <w:t>Tal 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 RGPD)</w:t>
      </w:r>
    </w:p>
    <w:p>
      <w:pPr>
        <w:pStyle w:val="BodyText"/>
        <w:rPr>
          <w:sz w:val="22"/>
        </w:rPr>
      </w:pPr>
    </w:p>
    <w:p>
      <w:pPr>
        <w:pStyle w:val="BodyText"/>
        <w:spacing w:before="11"/>
        <w:rPr>
          <w:sz w:val="18"/>
        </w:rPr>
      </w:pPr>
    </w:p>
    <w:p>
      <w:pPr>
        <w:pStyle w:val="ListParagraph"/>
        <w:numPr>
          <w:ilvl w:val="1"/>
          <w:numId w:val="1"/>
        </w:numPr>
        <w:tabs>
          <w:tab w:pos="681" w:val="left" w:leader="none"/>
        </w:tabs>
        <w:spacing w:line="240" w:lineRule="auto" w:before="0" w:after="0"/>
        <w:ind w:left="680" w:right="0" w:hanging="565"/>
        <w:jc w:val="both"/>
        <w:rPr>
          <w:b/>
          <w:sz w:val="22"/>
        </w:rPr>
      </w:pPr>
      <w:bookmarkStart w:name="1.1. Objeto de este documento" w:id="3"/>
      <w:bookmarkEnd w:id="3"/>
      <w:r>
        <w:rPr/>
      </w:r>
      <w:bookmarkStart w:name="1.1. Objeto de este documento" w:id="4"/>
      <w:bookmarkEnd w:id="4"/>
      <w:r>
        <w:rPr>
          <w:b/>
          <w:color w:val="666666"/>
          <w:sz w:val="22"/>
        </w:rPr>
        <w:t>O</w:t>
      </w:r>
      <w:r>
        <w:rPr>
          <w:b/>
          <w:color w:val="666666"/>
          <w:sz w:val="22"/>
        </w:rPr>
        <w:t>bjeto de este</w:t>
      </w:r>
      <w:r>
        <w:rPr>
          <w:b/>
          <w:color w:val="666666"/>
          <w:spacing w:val="-11"/>
          <w:sz w:val="22"/>
        </w:rPr>
        <w:t> </w:t>
      </w:r>
      <w:r>
        <w:rPr>
          <w:b/>
          <w:color w:val="666666"/>
          <w:sz w:val="22"/>
        </w:rPr>
        <w:t>documento</w:t>
      </w:r>
    </w:p>
    <w:p>
      <w:pPr>
        <w:pStyle w:val="BodyText"/>
        <w:spacing w:before="3"/>
        <w:rPr>
          <w:b/>
          <w:sz w:val="25"/>
        </w:rPr>
      </w:pPr>
    </w:p>
    <w:p>
      <w:pPr>
        <w:pStyle w:val="BodyText"/>
        <w:ind w:left="115" w:right="110"/>
        <w:jc w:val="both"/>
      </w:pPr>
      <w:r>
        <w:rPr/>
        <w:t>El objeto del presente documento es establecer el registro de las actividades de tratamiento de AYUNTAMIENTO DE GALDAR a efectos de cumplir con lo establecido en el art. 30 RGPD.</w:t>
      </w:r>
    </w:p>
    <w:p>
      <w:pPr>
        <w:pStyle w:val="BodyText"/>
      </w:pPr>
    </w:p>
    <w:p>
      <w:pPr>
        <w:pStyle w:val="BodyText"/>
        <w:ind w:left="115" w:right="108"/>
        <w:jc w:val="both"/>
      </w:pPr>
      <w:r>
        <w:rPr/>
        <w:t>Esta obligación del art. 30 RGPD es aplicable a empresas con una plantilla superior a 250 trabajadores (Art.30.5</w:t>
      </w:r>
      <w:r>
        <w:rPr>
          <w:spacing w:val="-6"/>
        </w:rPr>
        <w:t> </w:t>
      </w:r>
      <w:r>
        <w:rPr/>
        <w:t>RGPD),</w:t>
      </w:r>
      <w:r>
        <w:rPr>
          <w:spacing w:val="-10"/>
        </w:rPr>
        <w:t> </w:t>
      </w:r>
      <w:r>
        <w:rPr/>
        <w:t>o</w:t>
      </w:r>
      <w:r>
        <w:rPr>
          <w:spacing w:val="-10"/>
        </w:rPr>
        <w:t> </w:t>
      </w:r>
      <w:r>
        <w:rPr/>
        <w:t>teniendo</w:t>
      </w:r>
      <w:r>
        <w:rPr>
          <w:spacing w:val="-10"/>
        </w:rPr>
        <w:t> </w:t>
      </w:r>
      <w:r>
        <w:rPr/>
        <w:t>menos</w:t>
      </w:r>
      <w:r>
        <w:rPr>
          <w:spacing w:val="-9"/>
        </w:rPr>
        <w:t> </w:t>
      </w:r>
      <w:r>
        <w:rPr/>
        <w:t>de</w:t>
      </w:r>
      <w:r>
        <w:rPr>
          <w:spacing w:val="-5"/>
        </w:rPr>
        <w:t> </w:t>
      </w:r>
      <w:r>
        <w:rPr/>
        <w:t>250</w:t>
      </w:r>
      <w:r>
        <w:rPr>
          <w:spacing w:val="-5"/>
        </w:rPr>
        <w:t> </w:t>
      </w:r>
      <w:r>
        <w:rPr/>
        <w:t>trabajadores</w:t>
      </w:r>
      <w:r>
        <w:rPr>
          <w:spacing w:val="-9"/>
        </w:rPr>
        <w:t> </w:t>
      </w:r>
      <w:r>
        <w:rPr/>
        <w:t>realicen</w:t>
      </w:r>
      <w:r>
        <w:rPr>
          <w:spacing w:val="-10"/>
        </w:rPr>
        <w:t> </w:t>
      </w:r>
      <w:r>
        <w:rPr/>
        <w:t>tratamientos</w:t>
      </w:r>
      <w:r>
        <w:rPr>
          <w:spacing w:val="-9"/>
        </w:rPr>
        <w:t> </w:t>
      </w:r>
      <w:r>
        <w:rPr/>
        <w:t>que</w:t>
      </w:r>
      <w:r>
        <w:rPr>
          <w:spacing w:val="-10"/>
        </w:rPr>
        <w:t> </w:t>
      </w:r>
      <w:r>
        <w:rPr/>
        <w:t>puedan</w:t>
      </w:r>
      <w:r>
        <w:rPr>
          <w:spacing w:val="-10"/>
        </w:rPr>
        <w:t> </w:t>
      </w:r>
      <w:r>
        <w:rPr/>
        <w:t>entrañar</w:t>
      </w:r>
      <w:r>
        <w:rPr>
          <w:spacing w:val="-11"/>
        </w:rPr>
        <w:t> </w:t>
      </w:r>
      <w:r>
        <w:rPr/>
        <w:t>un</w:t>
      </w:r>
      <w:r>
        <w:rPr>
          <w:spacing w:val="-5"/>
        </w:rPr>
        <w:t> </w:t>
      </w:r>
      <w:r>
        <w:rPr/>
        <w:t>riesgo para los derechos y libertades fundamentales de los interesados, no sea ocasional, o incluya categorías especiales de datos incluidos en el artículo 9.1 del RGPD o datos de infracciones o condenas penales recogidos en el artículo</w:t>
      </w:r>
      <w:r>
        <w:rPr>
          <w:spacing w:val="-19"/>
        </w:rPr>
        <w:t> </w:t>
      </w:r>
      <w:r>
        <w:rPr/>
        <w:t>10.</w:t>
      </w:r>
    </w:p>
    <w:p>
      <w:pPr>
        <w:pStyle w:val="BodyText"/>
        <w:spacing w:before="11"/>
        <w:rPr>
          <w:sz w:val="19"/>
        </w:rPr>
      </w:pPr>
    </w:p>
    <w:p>
      <w:pPr>
        <w:pStyle w:val="BodyText"/>
        <w:ind w:left="115" w:right="112"/>
        <w:jc w:val="both"/>
      </w:pPr>
      <w:r>
        <w:rPr/>
        <w:t>No obstante, el enfoque basado en el riesgo es uno de los pilares del RGPD, apareciendo en reiteradas ocasiones a lo largo de su articulado: art 25 relativo a la privacidad por diseño y por defecto, art 32 relativo a seguridad,</w:t>
      </w:r>
      <w:r>
        <w:rPr>
          <w:spacing w:val="-11"/>
        </w:rPr>
        <w:t> </w:t>
      </w:r>
      <w:r>
        <w:rPr/>
        <w:t>art</w:t>
      </w:r>
      <w:r>
        <w:rPr>
          <w:spacing w:val="-11"/>
        </w:rPr>
        <w:t> </w:t>
      </w:r>
      <w:r>
        <w:rPr/>
        <w:t>33</w:t>
      </w:r>
      <w:r>
        <w:rPr>
          <w:spacing w:val="-11"/>
        </w:rPr>
        <w:t> </w:t>
      </w:r>
      <w:r>
        <w:rPr/>
        <w:t>y</w:t>
      </w:r>
      <w:r>
        <w:rPr>
          <w:spacing w:val="-10"/>
        </w:rPr>
        <w:t> </w:t>
      </w:r>
      <w:r>
        <w:rPr/>
        <w:t>34</w:t>
      </w:r>
      <w:r>
        <w:rPr>
          <w:spacing w:val="-11"/>
        </w:rPr>
        <w:t> </w:t>
      </w:r>
      <w:r>
        <w:rPr/>
        <w:t>relativo</w:t>
      </w:r>
      <w:r>
        <w:rPr>
          <w:spacing w:val="-11"/>
        </w:rPr>
        <w:t> </w:t>
      </w:r>
      <w:r>
        <w:rPr/>
        <w:t>a</w:t>
      </w:r>
      <w:r>
        <w:rPr>
          <w:spacing w:val="-11"/>
        </w:rPr>
        <w:t> </w:t>
      </w:r>
      <w:r>
        <w:rPr/>
        <w:t>la</w:t>
      </w:r>
      <w:r>
        <w:rPr>
          <w:spacing w:val="-11"/>
        </w:rPr>
        <w:t> </w:t>
      </w:r>
      <w:r>
        <w:rPr/>
        <w:t>notificación</w:t>
      </w:r>
      <w:r>
        <w:rPr>
          <w:spacing w:val="-11"/>
        </w:rPr>
        <w:t> </w:t>
      </w:r>
      <w:r>
        <w:rPr/>
        <w:t>de</w:t>
      </w:r>
      <w:r>
        <w:rPr>
          <w:spacing w:val="-11"/>
        </w:rPr>
        <w:t> </w:t>
      </w:r>
      <w:r>
        <w:rPr/>
        <w:t>brechas</w:t>
      </w:r>
      <w:r>
        <w:rPr>
          <w:spacing w:val="-10"/>
        </w:rPr>
        <w:t> </w:t>
      </w:r>
      <w:r>
        <w:rPr/>
        <w:t>de</w:t>
      </w:r>
      <w:r>
        <w:rPr>
          <w:spacing w:val="-11"/>
        </w:rPr>
        <w:t> </w:t>
      </w:r>
      <w:r>
        <w:rPr/>
        <w:t>seguridad,</w:t>
      </w:r>
      <w:r>
        <w:rPr>
          <w:spacing w:val="-11"/>
        </w:rPr>
        <w:t> </w:t>
      </w:r>
      <w:r>
        <w:rPr/>
        <w:t>artículo</w:t>
      </w:r>
      <w:r>
        <w:rPr>
          <w:spacing w:val="-11"/>
        </w:rPr>
        <w:t> </w:t>
      </w:r>
      <w:r>
        <w:rPr/>
        <w:t>35</w:t>
      </w:r>
      <w:r>
        <w:rPr>
          <w:spacing w:val="-11"/>
        </w:rPr>
        <w:t> </w:t>
      </w:r>
      <w:r>
        <w:rPr/>
        <w:t>relativo</w:t>
      </w:r>
      <w:r>
        <w:rPr>
          <w:spacing w:val="-11"/>
        </w:rPr>
        <w:t> </w:t>
      </w:r>
      <w:r>
        <w:rPr/>
        <w:t>a</w:t>
      </w:r>
      <w:r>
        <w:rPr>
          <w:spacing w:val="-11"/>
        </w:rPr>
        <w:t> </w:t>
      </w:r>
      <w:r>
        <w:rPr/>
        <w:t>las</w:t>
      </w:r>
      <w:r>
        <w:rPr>
          <w:spacing w:val="-10"/>
        </w:rPr>
        <w:t> </w:t>
      </w:r>
      <w:r>
        <w:rPr/>
        <w:t>evaluaciones de impacto en protección de datos, artículo 36 relativo a la consulta previa a la autoridad de control y articulo 37</w:t>
      </w:r>
      <w:r>
        <w:rPr>
          <w:spacing w:val="-10"/>
        </w:rPr>
        <w:t> </w:t>
      </w:r>
      <w:r>
        <w:rPr/>
        <w:t>relativo</w:t>
      </w:r>
      <w:r>
        <w:rPr>
          <w:spacing w:val="-5"/>
        </w:rPr>
        <w:t> </w:t>
      </w:r>
      <w:r>
        <w:rPr/>
        <w:t>al</w:t>
      </w:r>
      <w:r>
        <w:rPr>
          <w:spacing w:val="-9"/>
        </w:rPr>
        <w:t> </w:t>
      </w:r>
      <w:r>
        <w:rPr/>
        <w:t>delegado</w:t>
      </w:r>
      <w:r>
        <w:rPr>
          <w:spacing w:val="-5"/>
        </w:rPr>
        <w:t> </w:t>
      </w:r>
      <w:r>
        <w:rPr/>
        <w:t>de</w:t>
      </w:r>
      <w:r>
        <w:rPr>
          <w:spacing w:val="-10"/>
        </w:rPr>
        <w:t> </w:t>
      </w:r>
      <w:r>
        <w:rPr/>
        <w:t>protección</w:t>
      </w:r>
      <w:r>
        <w:rPr>
          <w:spacing w:val="-5"/>
        </w:rPr>
        <w:t> </w:t>
      </w:r>
      <w:r>
        <w:rPr/>
        <w:t>de</w:t>
      </w:r>
      <w:r>
        <w:rPr>
          <w:spacing w:val="-10"/>
        </w:rPr>
        <w:t> </w:t>
      </w:r>
      <w:r>
        <w:rPr/>
        <w:t>datos.</w:t>
      </w:r>
      <w:r>
        <w:rPr>
          <w:spacing w:val="-10"/>
        </w:rPr>
        <w:t> </w:t>
      </w:r>
      <w:r>
        <w:rPr/>
        <w:t>Este</w:t>
      </w:r>
      <w:r>
        <w:rPr>
          <w:spacing w:val="-10"/>
        </w:rPr>
        <w:t> </w:t>
      </w:r>
      <w:r>
        <w:rPr/>
        <w:t>enfoque</w:t>
      </w:r>
      <w:r>
        <w:rPr>
          <w:spacing w:val="-10"/>
        </w:rPr>
        <w:t> </w:t>
      </w:r>
      <w:r>
        <w:rPr/>
        <w:t>basado</w:t>
      </w:r>
      <w:r>
        <w:rPr>
          <w:spacing w:val="-10"/>
        </w:rPr>
        <w:t> </w:t>
      </w:r>
      <w:r>
        <w:rPr/>
        <w:t>en</w:t>
      </w:r>
      <w:r>
        <w:rPr>
          <w:spacing w:val="-5"/>
        </w:rPr>
        <w:t> </w:t>
      </w:r>
      <w:r>
        <w:rPr/>
        <w:t>el</w:t>
      </w:r>
      <w:r>
        <w:rPr>
          <w:spacing w:val="-9"/>
        </w:rPr>
        <w:t> </w:t>
      </w:r>
      <w:r>
        <w:rPr/>
        <w:t>riesgo</w:t>
      </w:r>
      <w:r>
        <w:rPr>
          <w:spacing w:val="-5"/>
        </w:rPr>
        <w:t> </w:t>
      </w:r>
      <w:r>
        <w:rPr/>
        <w:t>requiere</w:t>
      </w:r>
      <w:r>
        <w:rPr>
          <w:spacing w:val="-10"/>
        </w:rPr>
        <w:t> </w:t>
      </w:r>
      <w:r>
        <w:rPr/>
        <w:t>con</w:t>
      </w:r>
      <w:r>
        <w:rPr>
          <w:spacing w:val="-10"/>
        </w:rPr>
        <w:t> </w:t>
      </w:r>
      <w:r>
        <w:rPr/>
        <w:t>carácter</w:t>
      </w:r>
      <w:r>
        <w:rPr>
          <w:spacing w:val="-5"/>
        </w:rPr>
        <w:t> </w:t>
      </w:r>
      <w:r>
        <w:rPr/>
        <w:t>previo identificar</w:t>
      </w:r>
      <w:r>
        <w:rPr>
          <w:spacing w:val="-16"/>
        </w:rPr>
        <w:t> </w:t>
      </w:r>
      <w:r>
        <w:rPr/>
        <w:t>los</w:t>
      </w:r>
      <w:r>
        <w:rPr>
          <w:spacing w:val="-14"/>
        </w:rPr>
        <w:t> </w:t>
      </w:r>
      <w:r>
        <w:rPr/>
        <w:t>tratamientos</w:t>
      </w:r>
      <w:r>
        <w:rPr>
          <w:spacing w:val="-14"/>
        </w:rPr>
        <w:t> </w:t>
      </w:r>
      <w:r>
        <w:rPr/>
        <w:t>y</w:t>
      </w:r>
      <w:r>
        <w:rPr>
          <w:spacing w:val="-14"/>
        </w:rPr>
        <w:t> </w:t>
      </w:r>
      <w:r>
        <w:rPr/>
        <w:t>los</w:t>
      </w:r>
      <w:r>
        <w:rPr>
          <w:spacing w:val="-14"/>
        </w:rPr>
        <w:t> </w:t>
      </w:r>
      <w:r>
        <w:rPr/>
        <w:t>activos</w:t>
      </w:r>
      <w:r>
        <w:rPr>
          <w:spacing w:val="-14"/>
        </w:rPr>
        <w:t> </w:t>
      </w:r>
      <w:r>
        <w:rPr/>
        <w:t>implicados,</w:t>
      </w:r>
      <w:r>
        <w:rPr>
          <w:spacing w:val="-15"/>
        </w:rPr>
        <w:t> </w:t>
      </w:r>
      <w:r>
        <w:rPr/>
        <w:t>por</w:t>
      </w:r>
      <w:r>
        <w:rPr>
          <w:spacing w:val="-16"/>
        </w:rPr>
        <w:t> </w:t>
      </w:r>
      <w:r>
        <w:rPr/>
        <w:t>lo</w:t>
      </w:r>
      <w:r>
        <w:rPr>
          <w:spacing w:val="-10"/>
        </w:rPr>
        <w:t> </w:t>
      </w:r>
      <w:r>
        <w:rPr/>
        <w:t>que</w:t>
      </w:r>
      <w:r>
        <w:rPr>
          <w:spacing w:val="-15"/>
        </w:rPr>
        <w:t> </w:t>
      </w:r>
      <w:r>
        <w:rPr/>
        <w:t>partirá</w:t>
      </w:r>
      <w:r>
        <w:rPr>
          <w:spacing w:val="-15"/>
        </w:rPr>
        <w:t> </w:t>
      </w:r>
      <w:r>
        <w:rPr/>
        <w:t>de</w:t>
      </w:r>
      <w:r>
        <w:rPr>
          <w:spacing w:val="-15"/>
        </w:rPr>
        <w:t> </w:t>
      </w:r>
      <w:r>
        <w:rPr/>
        <w:t>la</w:t>
      </w:r>
      <w:r>
        <w:rPr>
          <w:spacing w:val="-15"/>
        </w:rPr>
        <w:t> </w:t>
      </w:r>
      <w:r>
        <w:rPr/>
        <w:t>información</w:t>
      </w:r>
      <w:r>
        <w:rPr>
          <w:spacing w:val="-15"/>
        </w:rPr>
        <w:t> </w:t>
      </w:r>
      <w:r>
        <w:rPr/>
        <w:t>reflejada</w:t>
      </w:r>
      <w:r>
        <w:rPr>
          <w:spacing w:val="-15"/>
        </w:rPr>
        <w:t> </w:t>
      </w:r>
      <w:r>
        <w:rPr/>
        <w:t>en</w:t>
      </w:r>
      <w:r>
        <w:rPr>
          <w:spacing w:val="-15"/>
        </w:rPr>
        <w:t> </w:t>
      </w:r>
      <w:r>
        <w:rPr/>
        <w:t>el</w:t>
      </w:r>
      <w:r>
        <w:rPr>
          <w:spacing w:val="-14"/>
        </w:rPr>
        <w:t> </w:t>
      </w:r>
      <w:r>
        <w:rPr/>
        <w:t>presente registro de actividades de</w:t>
      </w:r>
      <w:r>
        <w:rPr>
          <w:spacing w:val="-24"/>
        </w:rPr>
        <w:t> </w:t>
      </w:r>
      <w:r>
        <w:rPr/>
        <w:t>tratamiento.</w:t>
      </w:r>
    </w:p>
    <w:p>
      <w:pPr>
        <w:pStyle w:val="BodyText"/>
      </w:pPr>
    </w:p>
    <w:p>
      <w:pPr>
        <w:pStyle w:val="BodyText"/>
        <w:ind w:left="115" w:right="117"/>
        <w:jc w:val="both"/>
      </w:pPr>
      <w:r>
        <w:rPr/>
        <w:t>Por otra parte, la necesidad de la llevanza del registro de las actividades del tratamiento afecta al AYUNTAMIENTO DE GALDAR en su calidad de:</w:t>
      </w:r>
    </w:p>
    <w:p>
      <w:pPr>
        <w:pStyle w:val="BodyText"/>
        <w:spacing w:before="1"/>
      </w:pPr>
    </w:p>
    <w:p>
      <w:pPr>
        <w:pStyle w:val="ListParagraph"/>
        <w:numPr>
          <w:ilvl w:val="2"/>
          <w:numId w:val="1"/>
        </w:numPr>
        <w:tabs>
          <w:tab w:pos="835" w:val="left" w:leader="none"/>
          <w:tab w:pos="836" w:val="left" w:leader="none"/>
        </w:tabs>
        <w:spacing w:line="240" w:lineRule="auto" w:before="1" w:after="0"/>
        <w:ind w:left="836" w:right="0" w:hanging="361"/>
        <w:jc w:val="left"/>
        <w:rPr>
          <w:sz w:val="20"/>
        </w:rPr>
      </w:pPr>
      <w:r>
        <w:rPr>
          <w:sz w:val="20"/>
        </w:rPr>
        <w:t>Responsable</w:t>
      </w:r>
      <w:r>
        <w:rPr>
          <w:spacing w:val="-3"/>
          <w:sz w:val="20"/>
        </w:rPr>
        <w:t> </w:t>
      </w:r>
      <w:r>
        <w:rPr>
          <w:sz w:val="20"/>
        </w:rPr>
        <w:t>del</w:t>
      </w:r>
      <w:r>
        <w:rPr>
          <w:spacing w:val="-7"/>
          <w:sz w:val="20"/>
        </w:rPr>
        <w:t> </w:t>
      </w:r>
      <w:r>
        <w:rPr>
          <w:sz w:val="20"/>
        </w:rPr>
        <w:t>tratamiento,</w:t>
      </w:r>
      <w:r>
        <w:rPr>
          <w:spacing w:val="-3"/>
          <w:sz w:val="20"/>
        </w:rPr>
        <w:t> </w:t>
      </w:r>
      <w:r>
        <w:rPr>
          <w:sz w:val="20"/>
        </w:rPr>
        <w:t>respecto</w:t>
      </w:r>
      <w:r>
        <w:rPr>
          <w:spacing w:val="-8"/>
          <w:sz w:val="20"/>
        </w:rPr>
        <w:t> </w:t>
      </w:r>
      <w:r>
        <w:rPr>
          <w:sz w:val="20"/>
        </w:rPr>
        <w:t>a</w:t>
      </w:r>
      <w:r>
        <w:rPr>
          <w:spacing w:val="-8"/>
          <w:sz w:val="20"/>
        </w:rPr>
        <w:t> </w:t>
      </w:r>
      <w:r>
        <w:rPr>
          <w:sz w:val="20"/>
        </w:rPr>
        <w:t>los</w:t>
      </w:r>
      <w:r>
        <w:rPr>
          <w:spacing w:val="-3"/>
          <w:sz w:val="20"/>
        </w:rPr>
        <w:t> </w:t>
      </w:r>
      <w:r>
        <w:rPr>
          <w:sz w:val="20"/>
        </w:rPr>
        <w:t>tratamientos</w:t>
      </w:r>
      <w:r>
        <w:rPr>
          <w:spacing w:val="-3"/>
          <w:sz w:val="20"/>
        </w:rPr>
        <w:t> </w:t>
      </w:r>
      <w:r>
        <w:rPr>
          <w:sz w:val="20"/>
        </w:rPr>
        <w:t>propios</w:t>
      </w:r>
      <w:r>
        <w:rPr>
          <w:spacing w:val="-3"/>
          <w:sz w:val="20"/>
        </w:rPr>
        <w:t> </w:t>
      </w:r>
      <w:r>
        <w:rPr>
          <w:sz w:val="20"/>
        </w:rPr>
        <w:t>(art.</w:t>
      </w:r>
      <w:r>
        <w:rPr>
          <w:spacing w:val="-3"/>
          <w:sz w:val="20"/>
        </w:rPr>
        <w:t> </w:t>
      </w:r>
      <w:r>
        <w:rPr>
          <w:sz w:val="20"/>
        </w:rPr>
        <w:t>30.1</w:t>
      </w:r>
      <w:r>
        <w:rPr>
          <w:spacing w:val="-8"/>
          <w:sz w:val="20"/>
        </w:rPr>
        <w:t> </w:t>
      </w:r>
      <w:r>
        <w:rPr>
          <w:sz w:val="20"/>
        </w:rPr>
        <w:t>RGPD)</w:t>
      </w:r>
    </w:p>
    <w:p>
      <w:pPr>
        <w:pStyle w:val="BodyText"/>
        <w:spacing w:before="2"/>
        <w:rPr>
          <w:sz w:val="19"/>
        </w:rPr>
      </w:pPr>
    </w:p>
    <w:p>
      <w:pPr>
        <w:pStyle w:val="ListParagraph"/>
        <w:numPr>
          <w:ilvl w:val="2"/>
          <w:numId w:val="1"/>
        </w:numPr>
        <w:tabs>
          <w:tab w:pos="835" w:val="left" w:leader="none"/>
          <w:tab w:pos="836" w:val="left" w:leader="none"/>
        </w:tabs>
        <w:spacing w:line="240" w:lineRule="auto" w:before="0" w:after="0"/>
        <w:ind w:left="836" w:right="0" w:hanging="361"/>
        <w:jc w:val="left"/>
        <w:rPr>
          <w:sz w:val="20"/>
        </w:rPr>
      </w:pPr>
      <w:r>
        <w:rPr>
          <w:sz w:val="20"/>
        </w:rPr>
        <w:t>Encargado</w:t>
      </w:r>
      <w:r>
        <w:rPr>
          <w:spacing w:val="-1"/>
          <w:sz w:val="20"/>
        </w:rPr>
        <w:t> </w:t>
      </w:r>
      <w:r>
        <w:rPr>
          <w:sz w:val="20"/>
        </w:rPr>
        <w:t>del</w:t>
      </w:r>
      <w:r>
        <w:rPr>
          <w:spacing w:val="-5"/>
          <w:sz w:val="20"/>
        </w:rPr>
        <w:t> </w:t>
      </w:r>
      <w:r>
        <w:rPr>
          <w:sz w:val="20"/>
        </w:rPr>
        <w:t>tratamiento,</w:t>
      </w:r>
      <w:r>
        <w:rPr>
          <w:spacing w:val="-1"/>
          <w:sz w:val="20"/>
        </w:rPr>
        <w:t> </w:t>
      </w:r>
      <w:r>
        <w:rPr>
          <w:sz w:val="20"/>
        </w:rPr>
        <w:t>respecto</w:t>
      </w:r>
      <w:r>
        <w:rPr>
          <w:spacing w:val="-6"/>
          <w:sz w:val="20"/>
        </w:rPr>
        <w:t> </w:t>
      </w:r>
      <w:r>
        <w:rPr>
          <w:sz w:val="20"/>
        </w:rPr>
        <w:t>a</w:t>
      </w:r>
      <w:r>
        <w:rPr>
          <w:spacing w:val="-6"/>
          <w:sz w:val="20"/>
        </w:rPr>
        <w:t> </w:t>
      </w:r>
      <w:r>
        <w:rPr>
          <w:sz w:val="20"/>
        </w:rPr>
        <w:t>los servicios</w:t>
      </w:r>
      <w:r>
        <w:rPr>
          <w:spacing w:val="-5"/>
          <w:sz w:val="20"/>
        </w:rPr>
        <w:t> </w:t>
      </w:r>
      <w:r>
        <w:rPr>
          <w:sz w:val="20"/>
        </w:rPr>
        <w:t>prestados</w:t>
      </w:r>
      <w:r>
        <w:rPr>
          <w:spacing w:val="-5"/>
          <w:sz w:val="20"/>
        </w:rPr>
        <w:t> </w:t>
      </w:r>
      <w:r>
        <w:rPr>
          <w:sz w:val="20"/>
        </w:rPr>
        <w:t>a</w:t>
      </w:r>
      <w:r>
        <w:rPr>
          <w:spacing w:val="-6"/>
          <w:sz w:val="20"/>
        </w:rPr>
        <w:t> </w:t>
      </w:r>
      <w:r>
        <w:rPr>
          <w:sz w:val="20"/>
        </w:rPr>
        <w:t>clientes</w:t>
      </w:r>
      <w:r>
        <w:rPr>
          <w:spacing w:val="-5"/>
          <w:sz w:val="20"/>
        </w:rPr>
        <w:t> </w:t>
      </w:r>
      <w:r>
        <w:rPr>
          <w:sz w:val="20"/>
        </w:rPr>
        <w:t>(art.</w:t>
      </w:r>
      <w:r>
        <w:rPr>
          <w:spacing w:val="-6"/>
          <w:sz w:val="20"/>
        </w:rPr>
        <w:t> </w:t>
      </w:r>
      <w:r>
        <w:rPr>
          <w:sz w:val="20"/>
        </w:rPr>
        <w:t>30.2</w:t>
      </w:r>
      <w:r>
        <w:rPr>
          <w:spacing w:val="-6"/>
          <w:sz w:val="20"/>
        </w:rPr>
        <w:t> </w:t>
      </w:r>
      <w:r>
        <w:rPr>
          <w:sz w:val="20"/>
        </w:rPr>
        <w:t>RGPD)</w:t>
      </w:r>
    </w:p>
    <w:p>
      <w:pPr>
        <w:pStyle w:val="BodyText"/>
        <w:spacing w:before="5"/>
        <w:rPr>
          <w:sz w:val="19"/>
        </w:rPr>
      </w:pPr>
    </w:p>
    <w:p>
      <w:pPr>
        <w:pStyle w:val="BodyText"/>
        <w:ind w:left="115" w:right="110"/>
        <w:jc w:val="both"/>
      </w:pPr>
      <w:r>
        <w:rPr/>
        <w:t>Los</w:t>
      </w:r>
      <w:r>
        <w:rPr>
          <w:spacing w:val="-14"/>
        </w:rPr>
        <w:t> </w:t>
      </w:r>
      <w:r>
        <w:rPr/>
        <w:t>registros</w:t>
      </w:r>
      <w:r>
        <w:rPr>
          <w:spacing w:val="-14"/>
        </w:rPr>
        <w:t> </w:t>
      </w:r>
      <w:r>
        <w:rPr/>
        <w:t>de</w:t>
      </w:r>
      <w:r>
        <w:rPr>
          <w:spacing w:val="-15"/>
        </w:rPr>
        <w:t> </w:t>
      </w:r>
      <w:r>
        <w:rPr/>
        <w:t>las</w:t>
      </w:r>
      <w:r>
        <w:rPr>
          <w:spacing w:val="-14"/>
        </w:rPr>
        <w:t> </w:t>
      </w:r>
      <w:r>
        <w:rPr/>
        <w:t>actividades</w:t>
      </w:r>
      <w:r>
        <w:rPr>
          <w:spacing w:val="-14"/>
        </w:rPr>
        <w:t> </w:t>
      </w:r>
      <w:r>
        <w:rPr/>
        <w:t>del</w:t>
      </w:r>
      <w:r>
        <w:rPr>
          <w:spacing w:val="-14"/>
        </w:rPr>
        <w:t> </w:t>
      </w:r>
      <w:r>
        <w:rPr/>
        <w:t>tratamiento</w:t>
      </w:r>
      <w:r>
        <w:rPr>
          <w:spacing w:val="-16"/>
        </w:rPr>
        <w:t> </w:t>
      </w:r>
      <w:r>
        <w:rPr/>
        <w:t>se</w:t>
      </w:r>
      <w:r>
        <w:rPr>
          <w:spacing w:val="-15"/>
        </w:rPr>
        <w:t> </w:t>
      </w:r>
      <w:r>
        <w:rPr/>
        <w:t>mantendrán</w:t>
      </w:r>
      <w:r>
        <w:rPr>
          <w:spacing w:val="-15"/>
        </w:rPr>
        <w:t> </w:t>
      </w:r>
      <w:r>
        <w:rPr/>
        <w:t>recogidos</w:t>
      </w:r>
      <w:r>
        <w:rPr>
          <w:spacing w:val="-14"/>
        </w:rPr>
        <w:t> </w:t>
      </w:r>
      <w:r>
        <w:rPr/>
        <w:t>en</w:t>
      </w:r>
      <w:r>
        <w:rPr>
          <w:spacing w:val="-15"/>
        </w:rPr>
        <w:t> </w:t>
      </w:r>
      <w:r>
        <w:rPr/>
        <w:t>el</w:t>
      </w:r>
      <w:r>
        <w:rPr>
          <w:spacing w:val="-14"/>
        </w:rPr>
        <w:t> </w:t>
      </w:r>
      <w:r>
        <w:rPr/>
        <w:t>presente</w:t>
      </w:r>
      <w:r>
        <w:rPr>
          <w:spacing w:val="-16"/>
        </w:rPr>
        <w:t> </w:t>
      </w:r>
      <w:r>
        <w:rPr/>
        <w:t>documento</w:t>
      </w:r>
      <w:r>
        <w:rPr>
          <w:spacing w:val="-16"/>
        </w:rPr>
        <w:t> </w:t>
      </w:r>
      <w:r>
        <w:rPr/>
        <w:t>y</w:t>
      </w:r>
      <w:r>
        <w:rPr>
          <w:spacing w:val="-14"/>
        </w:rPr>
        <w:t> </w:t>
      </w:r>
      <w:r>
        <w:rPr/>
        <w:t>deberán ser</w:t>
      </w:r>
      <w:r>
        <w:rPr>
          <w:spacing w:val="-10"/>
        </w:rPr>
        <w:t> </w:t>
      </w:r>
      <w:r>
        <w:rPr/>
        <w:t>actualizados</w:t>
      </w:r>
      <w:r>
        <w:rPr>
          <w:spacing w:val="-8"/>
        </w:rPr>
        <w:t> </w:t>
      </w:r>
      <w:r>
        <w:rPr/>
        <w:t>cuando</w:t>
      </w:r>
      <w:r>
        <w:rPr>
          <w:spacing w:val="-4"/>
        </w:rPr>
        <w:t> </w:t>
      </w:r>
      <w:r>
        <w:rPr/>
        <w:t>se</w:t>
      </w:r>
      <w:r>
        <w:rPr>
          <w:spacing w:val="-9"/>
        </w:rPr>
        <w:t> </w:t>
      </w:r>
      <w:r>
        <w:rPr/>
        <w:t>realicen</w:t>
      </w:r>
      <w:r>
        <w:rPr>
          <w:spacing w:val="-9"/>
        </w:rPr>
        <w:t> </w:t>
      </w:r>
      <w:r>
        <w:rPr/>
        <w:t>cambios</w:t>
      </w:r>
      <w:r>
        <w:rPr>
          <w:spacing w:val="-3"/>
        </w:rPr>
        <w:t> </w:t>
      </w:r>
      <w:r>
        <w:rPr/>
        <w:t>o</w:t>
      </w:r>
      <w:r>
        <w:rPr>
          <w:spacing w:val="-9"/>
        </w:rPr>
        <w:t> </w:t>
      </w:r>
      <w:r>
        <w:rPr/>
        <w:t>se</w:t>
      </w:r>
      <w:r>
        <w:rPr>
          <w:spacing w:val="-9"/>
        </w:rPr>
        <w:t> </w:t>
      </w:r>
      <w:r>
        <w:rPr/>
        <w:t>añadan</w:t>
      </w:r>
      <w:r>
        <w:rPr>
          <w:spacing w:val="-4"/>
        </w:rPr>
        <w:t> </w:t>
      </w:r>
      <w:r>
        <w:rPr/>
        <w:t>tratamientos</w:t>
      </w:r>
      <w:r>
        <w:rPr>
          <w:spacing w:val="-3"/>
        </w:rPr>
        <w:t> </w:t>
      </w:r>
      <w:r>
        <w:rPr/>
        <w:t>no</w:t>
      </w:r>
      <w:r>
        <w:rPr>
          <w:spacing w:val="-9"/>
        </w:rPr>
        <w:t> </w:t>
      </w:r>
      <w:r>
        <w:rPr/>
        <w:t>registrados</w:t>
      </w:r>
      <w:r>
        <w:rPr>
          <w:spacing w:val="-8"/>
        </w:rPr>
        <w:t> </w:t>
      </w:r>
      <w:r>
        <w:rPr/>
        <w:t>en</w:t>
      </w:r>
      <w:r>
        <w:rPr>
          <w:spacing w:val="-9"/>
        </w:rPr>
        <w:t> </w:t>
      </w:r>
      <w:r>
        <w:rPr/>
        <w:t>el</w:t>
      </w:r>
      <w:r>
        <w:rPr>
          <w:spacing w:val="-18"/>
        </w:rPr>
        <w:t> </w:t>
      </w:r>
      <w:r>
        <w:rPr>
          <w:spacing w:val="-4"/>
        </w:rPr>
        <w:t>AYUNTAMIENTO </w:t>
      </w:r>
      <w:r>
        <w:rPr/>
        <w:t>DE</w:t>
      </w:r>
      <w:r>
        <w:rPr>
          <w:spacing w:val="-8"/>
        </w:rPr>
        <w:t> </w:t>
      </w:r>
      <w:r>
        <w:rPr/>
        <w:t>GALDAR.</w:t>
      </w:r>
      <w:r>
        <w:rPr>
          <w:spacing w:val="-10"/>
        </w:rPr>
        <w:t> </w:t>
      </w:r>
      <w:r>
        <w:rPr/>
        <w:t>Para</w:t>
      </w:r>
      <w:r>
        <w:rPr>
          <w:spacing w:val="-10"/>
        </w:rPr>
        <w:t> </w:t>
      </w:r>
      <w:r>
        <w:rPr/>
        <w:t>ello</w:t>
      </w:r>
      <w:r>
        <w:rPr>
          <w:spacing w:val="-10"/>
        </w:rPr>
        <w:t> </w:t>
      </w:r>
      <w:r>
        <w:rPr/>
        <w:t>se</w:t>
      </w:r>
      <w:r>
        <w:rPr>
          <w:spacing w:val="-10"/>
        </w:rPr>
        <w:t> </w:t>
      </w:r>
      <w:r>
        <w:rPr/>
        <w:t>deberán</w:t>
      </w:r>
      <w:r>
        <w:rPr>
          <w:spacing w:val="-10"/>
        </w:rPr>
        <w:t> </w:t>
      </w:r>
      <w:r>
        <w:rPr/>
        <w:t>establecer</w:t>
      </w:r>
      <w:r>
        <w:rPr>
          <w:spacing w:val="-11"/>
        </w:rPr>
        <w:t> </w:t>
      </w:r>
      <w:r>
        <w:rPr/>
        <w:t>revisiones periódicas</w:t>
      </w:r>
      <w:r>
        <w:rPr>
          <w:spacing w:val="-5"/>
        </w:rPr>
        <w:t> </w:t>
      </w:r>
      <w:r>
        <w:rPr/>
        <w:t>cada</w:t>
      </w:r>
      <w:r>
        <w:rPr>
          <w:spacing w:val="-5"/>
        </w:rPr>
        <w:t> </w:t>
      </w:r>
      <w:r>
        <w:rPr/>
        <w:t>año</w:t>
      </w:r>
      <w:r>
        <w:rPr>
          <w:spacing w:val="-10"/>
        </w:rPr>
        <w:t> </w:t>
      </w:r>
      <w:r>
        <w:rPr/>
        <w:t>y</w:t>
      </w:r>
      <w:r>
        <w:rPr>
          <w:spacing w:val="-9"/>
        </w:rPr>
        <w:t> </w:t>
      </w:r>
      <w:r>
        <w:rPr/>
        <w:t>los</w:t>
      </w:r>
      <w:r>
        <w:rPr>
          <w:spacing w:val="-5"/>
        </w:rPr>
        <w:t> </w:t>
      </w:r>
      <w:r>
        <w:rPr/>
        <w:t>responsables</w:t>
      </w:r>
      <w:r>
        <w:rPr>
          <w:spacing w:val="-9"/>
        </w:rPr>
        <w:t> </w:t>
      </w:r>
      <w:r>
        <w:rPr/>
        <w:t>internos</w:t>
      </w:r>
      <w:r>
        <w:rPr>
          <w:spacing w:val="-5"/>
        </w:rPr>
        <w:t> </w:t>
      </w:r>
      <w:r>
        <w:rPr/>
        <w:t>del tratamiento, es </w:t>
      </w:r>
      <w:r>
        <w:rPr>
          <w:spacing w:val="-3"/>
        </w:rPr>
        <w:t>decir, </w:t>
      </w:r>
      <w:r>
        <w:rPr/>
        <w:t>los responsables técnicos de los Servicios y Unidades Administrativas municipales deberán prestar atención a los cambios organizativos y técnicos que alteren el contenido de los registros reflejados</w:t>
      </w:r>
      <w:r>
        <w:rPr>
          <w:spacing w:val="13"/>
        </w:rPr>
        <w:t> </w:t>
      </w:r>
      <w:r>
        <w:rPr/>
        <w:t>en</w:t>
      </w:r>
      <w:r>
        <w:rPr>
          <w:spacing w:val="12"/>
        </w:rPr>
        <w:t> </w:t>
      </w:r>
      <w:r>
        <w:rPr/>
        <w:t>el</w:t>
      </w:r>
      <w:r>
        <w:rPr>
          <w:spacing w:val="8"/>
        </w:rPr>
        <w:t> </w:t>
      </w:r>
      <w:r>
        <w:rPr/>
        <w:t>presente</w:t>
      </w:r>
      <w:r>
        <w:rPr>
          <w:spacing w:val="11"/>
        </w:rPr>
        <w:t> </w:t>
      </w:r>
      <w:r>
        <w:rPr/>
        <w:t>documento,</w:t>
      </w:r>
      <w:r>
        <w:rPr>
          <w:spacing w:val="12"/>
        </w:rPr>
        <w:t> </w:t>
      </w:r>
      <w:r>
        <w:rPr/>
        <w:t>debiendo</w:t>
      </w:r>
      <w:r>
        <w:rPr>
          <w:spacing w:val="7"/>
        </w:rPr>
        <w:t> </w:t>
      </w:r>
      <w:r>
        <w:rPr/>
        <w:t>solicitar</w:t>
      </w:r>
      <w:r>
        <w:rPr>
          <w:spacing w:val="6"/>
        </w:rPr>
        <w:t> </w:t>
      </w:r>
      <w:r>
        <w:rPr>
          <w:spacing w:val="1"/>
        </w:rPr>
        <w:t>la</w:t>
      </w:r>
      <w:r>
        <w:rPr>
          <w:spacing w:val="7"/>
        </w:rPr>
        <w:t> </w:t>
      </w:r>
      <w:r>
        <w:rPr/>
        <w:t>modificación</w:t>
      </w:r>
      <w:r>
        <w:rPr>
          <w:spacing w:val="7"/>
        </w:rPr>
        <w:t> </w:t>
      </w:r>
      <w:r>
        <w:rPr/>
        <w:t>del</w:t>
      </w:r>
      <w:r>
        <w:rPr>
          <w:spacing w:val="13"/>
        </w:rPr>
        <w:t> </w:t>
      </w:r>
      <w:r>
        <w:rPr/>
        <w:t>presente</w:t>
      </w:r>
      <w:r>
        <w:rPr>
          <w:spacing w:val="11"/>
        </w:rPr>
        <w:t> </w:t>
      </w:r>
      <w:r>
        <w:rPr/>
        <w:t>documento</w:t>
      </w:r>
      <w:r>
        <w:rPr>
          <w:spacing w:val="6"/>
        </w:rPr>
        <w:t> </w:t>
      </w:r>
      <w:r>
        <w:rPr/>
        <w:t>tan</w:t>
      </w:r>
      <w:r>
        <w:rPr>
          <w:spacing w:val="7"/>
        </w:rPr>
        <w:t> </w:t>
      </w:r>
      <w:r>
        <w:rPr/>
        <w:t>pronto</w:t>
      </w:r>
    </w:p>
    <w:p>
      <w:pPr>
        <w:spacing w:after="0"/>
        <w:jc w:val="both"/>
        <w:sectPr>
          <w:pgSz w:w="11910" w:h="16840"/>
          <w:pgMar w:header="720" w:footer="526" w:top="1560" w:bottom="780" w:left="1020" w:right="1020"/>
        </w:sectPr>
      </w:pPr>
    </w:p>
    <w:p>
      <w:pPr>
        <w:pStyle w:val="BodyText"/>
        <w:spacing w:before="11"/>
        <w:rPr>
          <w:sz w:val="27"/>
        </w:rPr>
      </w:pPr>
    </w:p>
    <w:p>
      <w:pPr>
        <w:pStyle w:val="BodyText"/>
        <w:spacing w:before="93"/>
        <w:ind w:left="115" w:right="31"/>
      </w:pPr>
      <w:r>
        <w:rPr/>
        <w:t>como detecte variaciones en los tratamientos inventariados. Con carácter extraordinario deberá actualizarse el documento cuando se pretendan iniciar nuevos tratamientos.</w:t>
      </w:r>
    </w:p>
    <w:p>
      <w:pPr>
        <w:pStyle w:val="BodyText"/>
        <w:spacing w:before="11"/>
        <w:rPr>
          <w:sz w:val="19"/>
        </w:rPr>
      </w:pPr>
    </w:p>
    <w:p>
      <w:pPr>
        <w:pStyle w:val="BodyText"/>
        <w:ind w:left="115"/>
      </w:pPr>
      <w:r>
        <w:rPr/>
        <w:t>Este</w:t>
      </w:r>
      <w:r>
        <w:rPr>
          <w:spacing w:val="-15"/>
        </w:rPr>
        <w:t> </w:t>
      </w:r>
      <w:r>
        <w:rPr/>
        <w:t>registro</w:t>
      </w:r>
      <w:r>
        <w:rPr>
          <w:spacing w:val="-15"/>
        </w:rPr>
        <w:t> </w:t>
      </w:r>
      <w:r>
        <w:rPr/>
        <w:t>es</w:t>
      </w:r>
      <w:r>
        <w:rPr>
          <w:spacing w:val="-14"/>
        </w:rPr>
        <w:t> </w:t>
      </w:r>
      <w:r>
        <w:rPr/>
        <w:t>de</w:t>
      </w:r>
      <w:r>
        <w:rPr>
          <w:spacing w:val="-15"/>
        </w:rPr>
        <w:t> </w:t>
      </w:r>
      <w:r>
        <w:rPr/>
        <w:t>uso</w:t>
      </w:r>
      <w:r>
        <w:rPr>
          <w:spacing w:val="-15"/>
        </w:rPr>
        <w:t> </w:t>
      </w:r>
      <w:r>
        <w:rPr/>
        <w:t>interno</w:t>
      </w:r>
      <w:r>
        <w:rPr>
          <w:spacing w:val="-15"/>
        </w:rPr>
        <w:t> </w:t>
      </w:r>
      <w:r>
        <w:rPr/>
        <w:t>y</w:t>
      </w:r>
      <w:r>
        <w:rPr>
          <w:spacing w:val="-14"/>
        </w:rPr>
        <w:t> </w:t>
      </w:r>
      <w:r>
        <w:rPr/>
        <w:t>estará</w:t>
      </w:r>
      <w:r>
        <w:rPr>
          <w:spacing w:val="-15"/>
        </w:rPr>
        <w:t> </w:t>
      </w:r>
      <w:r>
        <w:rPr/>
        <w:t>a</w:t>
      </w:r>
      <w:r>
        <w:rPr>
          <w:spacing w:val="-15"/>
        </w:rPr>
        <w:t> </w:t>
      </w:r>
      <w:r>
        <w:rPr/>
        <w:t>disposición</w:t>
      </w:r>
      <w:r>
        <w:rPr>
          <w:spacing w:val="-15"/>
        </w:rPr>
        <w:t> </w:t>
      </w:r>
      <w:r>
        <w:rPr/>
        <w:t>de</w:t>
      </w:r>
      <w:r>
        <w:rPr>
          <w:spacing w:val="-15"/>
        </w:rPr>
        <w:t> </w:t>
      </w:r>
      <w:r>
        <w:rPr/>
        <w:t>la</w:t>
      </w:r>
      <w:r>
        <w:rPr>
          <w:spacing w:val="-20"/>
        </w:rPr>
        <w:t> </w:t>
      </w:r>
      <w:r>
        <w:rPr/>
        <w:t>Autoridad</w:t>
      </w:r>
      <w:r>
        <w:rPr>
          <w:spacing w:val="-15"/>
        </w:rPr>
        <w:t> </w:t>
      </w:r>
      <w:r>
        <w:rPr/>
        <w:t>de</w:t>
      </w:r>
      <w:r>
        <w:rPr>
          <w:spacing w:val="-15"/>
        </w:rPr>
        <w:t> </w:t>
      </w:r>
      <w:r>
        <w:rPr/>
        <w:t>Control</w:t>
      </w:r>
      <w:r>
        <w:rPr>
          <w:spacing w:val="-9"/>
        </w:rPr>
        <w:t> </w:t>
      </w:r>
      <w:r>
        <w:rPr/>
        <w:t>(AEPD)</w:t>
      </w:r>
      <w:r>
        <w:rPr>
          <w:spacing w:val="-16"/>
        </w:rPr>
        <w:t> </w:t>
      </w:r>
      <w:r>
        <w:rPr/>
        <w:t>cuando</w:t>
      </w:r>
      <w:r>
        <w:rPr>
          <w:spacing w:val="-15"/>
        </w:rPr>
        <w:t> </w:t>
      </w:r>
      <w:r>
        <w:rPr/>
        <w:t>sea</w:t>
      </w:r>
      <w:r>
        <w:rPr>
          <w:spacing w:val="-15"/>
        </w:rPr>
        <w:t> </w:t>
      </w:r>
      <w:r>
        <w:rPr/>
        <w:t>requerido, tal y como establece el art. 30.4</w:t>
      </w:r>
      <w:r>
        <w:rPr>
          <w:spacing w:val="-18"/>
        </w:rPr>
        <w:t> </w:t>
      </w:r>
      <w:r>
        <w:rPr/>
        <w:t>RGPD.</w:t>
      </w:r>
    </w:p>
    <w:p>
      <w:pPr>
        <w:pStyle w:val="BodyText"/>
        <w:rPr>
          <w:sz w:val="22"/>
        </w:rPr>
      </w:pPr>
    </w:p>
    <w:p>
      <w:pPr>
        <w:pStyle w:val="BodyText"/>
        <w:spacing w:before="10"/>
        <w:rPr>
          <w:sz w:val="18"/>
        </w:rPr>
      </w:pPr>
    </w:p>
    <w:p>
      <w:pPr>
        <w:pStyle w:val="ListParagraph"/>
        <w:numPr>
          <w:ilvl w:val="1"/>
          <w:numId w:val="1"/>
        </w:numPr>
        <w:tabs>
          <w:tab w:pos="681" w:val="left" w:leader="none"/>
        </w:tabs>
        <w:spacing w:line="240" w:lineRule="auto" w:before="1" w:after="0"/>
        <w:ind w:left="680" w:right="0" w:hanging="565"/>
        <w:jc w:val="left"/>
        <w:rPr>
          <w:b/>
          <w:sz w:val="22"/>
        </w:rPr>
      </w:pPr>
      <w:bookmarkStart w:name="1.2. Contenido preceptivo del registro d" w:id="5"/>
      <w:bookmarkEnd w:id="5"/>
      <w:r>
        <w:rPr/>
      </w:r>
      <w:bookmarkStart w:name="1.2. Contenido preceptivo del registro d" w:id="6"/>
      <w:bookmarkEnd w:id="6"/>
      <w:r>
        <w:rPr>
          <w:b/>
          <w:color w:val="666666"/>
          <w:sz w:val="22"/>
        </w:rPr>
        <w:t>Con</w:t>
      </w:r>
      <w:r>
        <w:rPr>
          <w:b/>
          <w:color w:val="666666"/>
          <w:sz w:val="22"/>
        </w:rPr>
        <w:t>tenido preceptivo del registro </w:t>
      </w:r>
      <w:r>
        <w:rPr>
          <w:b/>
          <w:color w:val="666666"/>
          <w:spacing w:val="1"/>
          <w:sz w:val="22"/>
        </w:rPr>
        <w:t>de </w:t>
      </w:r>
      <w:r>
        <w:rPr>
          <w:b/>
          <w:color w:val="666666"/>
          <w:sz w:val="22"/>
        </w:rPr>
        <w:t>actividades del</w:t>
      </w:r>
      <w:r>
        <w:rPr>
          <w:b/>
          <w:color w:val="666666"/>
          <w:spacing w:val="-32"/>
          <w:sz w:val="22"/>
        </w:rPr>
        <w:t> </w:t>
      </w:r>
      <w:r>
        <w:rPr>
          <w:b/>
          <w:color w:val="666666"/>
          <w:sz w:val="22"/>
        </w:rPr>
        <w:t>tratamiento</w:t>
      </w:r>
    </w:p>
    <w:p>
      <w:pPr>
        <w:pStyle w:val="BodyText"/>
        <w:spacing w:before="4"/>
        <w:rPr>
          <w:b/>
          <w:sz w:val="25"/>
        </w:rPr>
      </w:pPr>
    </w:p>
    <w:p>
      <w:pPr>
        <w:spacing w:before="0"/>
        <w:ind w:left="115" w:right="0" w:firstLine="0"/>
        <w:jc w:val="left"/>
        <w:rPr>
          <w:sz w:val="20"/>
        </w:rPr>
      </w:pPr>
      <w:r>
        <w:rPr>
          <w:rFonts w:ascii="Times New Roman"/>
          <w:sz w:val="20"/>
          <w:u w:val="single"/>
        </w:rPr>
        <w:t> </w:t>
      </w:r>
      <w:r>
        <w:rPr>
          <w:sz w:val="20"/>
          <w:u w:val="single"/>
        </w:rPr>
        <w:t>Para las actividades de tratamiento de datos realizadas como </w:t>
      </w:r>
      <w:r>
        <w:rPr>
          <w:b/>
          <w:sz w:val="20"/>
          <w:u w:val="single"/>
        </w:rPr>
        <w:t>responsable del tratamiento</w:t>
      </w:r>
      <w:r>
        <w:rPr>
          <w:sz w:val="20"/>
          <w:u w:val="single"/>
        </w:rPr>
        <w:t>:</w:t>
      </w:r>
    </w:p>
    <w:p>
      <w:pPr>
        <w:pStyle w:val="BodyText"/>
        <w:spacing w:before="10"/>
        <w:rPr>
          <w:sz w:val="11"/>
        </w:rPr>
      </w:pPr>
    </w:p>
    <w:p>
      <w:pPr>
        <w:pStyle w:val="BodyText"/>
        <w:spacing w:before="93"/>
        <w:ind w:left="115" w:right="112"/>
        <w:jc w:val="both"/>
      </w:pPr>
      <w:r>
        <w:rPr/>
        <w:t>El </w:t>
      </w:r>
      <w:r>
        <w:rPr>
          <w:spacing w:val="-3"/>
        </w:rPr>
        <w:t>{AYUNTAMIENTO </w:t>
      </w:r>
      <w:r>
        <w:rPr/>
        <w:t>DE GALDAR, como responsable del tratamiento, llevará un registro de las actividades de</w:t>
      </w:r>
      <w:r>
        <w:rPr>
          <w:spacing w:val="-6"/>
        </w:rPr>
        <w:t> </w:t>
      </w:r>
      <w:r>
        <w:rPr/>
        <w:t>tratamiento</w:t>
      </w:r>
      <w:r>
        <w:rPr>
          <w:spacing w:val="-6"/>
        </w:rPr>
        <w:t> </w:t>
      </w:r>
      <w:r>
        <w:rPr/>
        <w:t>efectuadas</w:t>
      </w:r>
      <w:r>
        <w:rPr>
          <w:spacing w:val="-5"/>
        </w:rPr>
        <w:t> </w:t>
      </w:r>
      <w:r>
        <w:rPr/>
        <w:t>bajo</w:t>
      </w:r>
      <w:r>
        <w:rPr>
          <w:spacing w:val="-5"/>
        </w:rPr>
        <w:t> </w:t>
      </w:r>
      <w:r>
        <w:rPr/>
        <w:t>su</w:t>
      </w:r>
      <w:r>
        <w:rPr>
          <w:spacing w:val="-6"/>
        </w:rPr>
        <w:t> </w:t>
      </w:r>
      <w:r>
        <w:rPr/>
        <w:t>responsabilidad</w:t>
      </w:r>
      <w:r>
        <w:rPr>
          <w:spacing w:val="-6"/>
        </w:rPr>
        <w:t> </w:t>
      </w:r>
      <w:r>
        <w:rPr/>
        <w:t>que</w:t>
      </w:r>
      <w:r>
        <w:rPr>
          <w:spacing w:val="-6"/>
        </w:rPr>
        <w:t> </w:t>
      </w:r>
      <w:r>
        <w:rPr/>
        <w:t>contendrá</w:t>
      </w:r>
      <w:r>
        <w:rPr>
          <w:spacing w:val="-6"/>
        </w:rPr>
        <w:t> </w:t>
      </w:r>
      <w:r>
        <w:rPr/>
        <w:t>toda</w:t>
      </w:r>
      <w:r>
        <w:rPr>
          <w:spacing w:val="-6"/>
        </w:rPr>
        <w:t> </w:t>
      </w:r>
      <w:r>
        <w:rPr/>
        <w:t>la</w:t>
      </w:r>
      <w:r>
        <w:rPr>
          <w:spacing w:val="-6"/>
        </w:rPr>
        <w:t> </w:t>
      </w:r>
      <w:r>
        <w:rPr/>
        <w:t>información</w:t>
      </w:r>
      <w:r>
        <w:rPr>
          <w:spacing w:val="-1"/>
        </w:rPr>
        <w:t> </w:t>
      </w:r>
      <w:r>
        <w:rPr/>
        <w:t>reflejada</w:t>
      </w:r>
      <w:r>
        <w:rPr>
          <w:spacing w:val="-6"/>
        </w:rPr>
        <w:t> </w:t>
      </w:r>
      <w:r>
        <w:rPr/>
        <w:t>en</w:t>
      </w:r>
      <w:r>
        <w:rPr>
          <w:spacing w:val="-6"/>
        </w:rPr>
        <w:t> </w:t>
      </w:r>
      <w:r>
        <w:rPr/>
        <w:t>el art.</w:t>
      </w:r>
      <w:r>
        <w:rPr>
          <w:spacing w:val="-6"/>
        </w:rPr>
        <w:t> </w:t>
      </w:r>
      <w:r>
        <w:rPr/>
        <w:t>30.1 RGPD, indicada a</w:t>
      </w:r>
      <w:r>
        <w:rPr>
          <w:spacing w:val="-20"/>
        </w:rPr>
        <w:t> </w:t>
      </w:r>
      <w:r>
        <w:rPr/>
        <w:t>continuación:</w:t>
      </w:r>
    </w:p>
    <w:p>
      <w:pPr>
        <w:pStyle w:val="BodyText"/>
        <w:spacing w:before="11"/>
        <w:rPr>
          <w:sz w:val="19"/>
        </w:rPr>
      </w:pPr>
    </w:p>
    <w:p>
      <w:pPr>
        <w:pStyle w:val="ListParagraph"/>
        <w:numPr>
          <w:ilvl w:val="0"/>
          <w:numId w:val="2"/>
        </w:numPr>
        <w:tabs>
          <w:tab w:pos="971" w:val="left" w:leader="none"/>
        </w:tabs>
        <w:spacing w:line="240" w:lineRule="auto" w:before="0" w:after="0"/>
        <w:ind w:left="680" w:right="118" w:firstLine="0"/>
        <w:jc w:val="left"/>
        <w:rPr>
          <w:sz w:val="20"/>
        </w:rPr>
      </w:pPr>
      <w:r>
        <w:rPr>
          <w:sz w:val="20"/>
        </w:rPr>
        <w:t>El nombre y los datos de contacto del responsable </w:t>
      </w:r>
      <w:r>
        <w:rPr>
          <w:spacing w:val="-8"/>
          <w:sz w:val="20"/>
        </w:rPr>
        <w:t>y, </w:t>
      </w:r>
      <w:r>
        <w:rPr>
          <w:sz w:val="20"/>
        </w:rPr>
        <w:t>en su caso, del corresponsable, del representante del responsable, y del Delegado de Protección de Datos</w:t>
      </w:r>
      <w:r>
        <w:rPr>
          <w:spacing w:val="-37"/>
          <w:sz w:val="20"/>
        </w:rPr>
        <w:t> </w:t>
      </w:r>
      <w:r>
        <w:rPr>
          <w:sz w:val="20"/>
        </w:rPr>
        <w:t>(DPO).</w:t>
      </w:r>
    </w:p>
    <w:p>
      <w:pPr>
        <w:pStyle w:val="BodyText"/>
      </w:pPr>
    </w:p>
    <w:p>
      <w:pPr>
        <w:pStyle w:val="ListParagraph"/>
        <w:numPr>
          <w:ilvl w:val="0"/>
          <w:numId w:val="2"/>
        </w:numPr>
        <w:tabs>
          <w:tab w:pos="912" w:val="left" w:leader="none"/>
        </w:tabs>
        <w:spacing w:line="240" w:lineRule="auto" w:before="0" w:after="0"/>
        <w:ind w:left="911" w:right="0" w:hanging="231"/>
        <w:jc w:val="both"/>
        <w:rPr>
          <w:sz w:val="20"/>
        </w:rPr>
      </w:pPr>
      <w:r>
        <w:rPr>
          <w:sz w:val="20"/>
        </w:rPr>
        <w:t>Los fines del</w:t>
      </w:r>
      <w:r>
        <w:rPr>
          <w:spacing w:val="-11"/>
          <w:sz w:val="20"/>
        </w:rPr>
        <w:t> </w:t>
      </w:r>
      <w:r>
        <w:rPr>
          <w:sz w:val="20"/>
        </w:rPr>
        <w:t>tratamiento.</w:t>
      </w:r>
    </w:p>
    <w:p>
      <w:pPr>
        <w:pStyle w:val="BodyText"/>
      </w:pPr>
    </w:p>
    <w:p>
      <w:pPr>
        <w:pStyle w:val="ListParagraph"/>
        <w:numPr>
          <w:ilvl w:val="0"/>
          <w:numId w:val="2"/>
        </w:numPr>
        <w:tabs>
          <w:tab w:pos="902" w:val="left" w:leader="none"/>
        </w:tabs>
        <w:spacing w:line="240" w:lineRule="auto" w:before="0" w:after="0"/>
        <w:ind w:left="901" w:right="0" w:hanging="221"/>
        <w:jc w:val="both"/>
        <w:rPr>
          <w:sz w:val="20"/>
        </w:rPr>
      </w:pPr>
      <w:r>
        <w:rPr>
          <w:sz w:val="20"/>
        </w:rPr>
        <w:t>Una</w:t>
      </w:r>
      <w:r>
        <w:rPr>
          <w:spacing w:val="-5"/>
          <w:sz w:val="20"/>
        </w:rPr>
        <w:t> </w:t>
      </w:r>
      <w:r>
        <w:rPr>
          <w:sz w:val="20"/>
        </w:rPr>
        <w:t>descripción de</w:t>
      </w:r>
      <w:r>
        <w:rPr>
          <w:spacing w:val="-5"/>
          <w:sz w:val="20"/>
        </w:rPr>
        <w:t> </w:t>
      </w:r>
      <w:r>
        <w:rPr>
          <w:sz w:val="20"/>
        </w:rPr>
        <w:t>las</w:t>
      </w:r>
      <w:r>
        <w:rPr>
          <w:spacing w:val="-4"/>
          <w:sz w:val="20"/>
        </w:rPr>
        <w:t> </w:t>
      </w:r>
      <w:r>
        <w:rPr>
          <w:sz w:val="20"/>
        </w:rPr>
        <w:t>categorías</w:t>
      </w:r>
      <w:r>
        <w:rPr>
          <w:spacing w:val="-4"/>
          <w:sz w:val="20"/>
        </w:rPr>
        <w:t> </w:t>
      </w:r>
      <w:r>
        <w:rPr>
          <w:sz w:val="20"/>
        </w:rPr>
        <w:t>de</w:t>
      </w:r>
      <w:r>
        <w:rPr>
          <w:spacing w:val="-5"/>
          <w:sz w:val="20"/>
        </w:rPr>
        <w:t> </w:t>
      </w:r>
      <w:r>
        <w:rPr>
          <w:sz w:val="20"/>
        </w:rPr>
        <w:t>interesados</w:t>
      </w:r>
      <w:r>
        <w:rPr>
          <w:spacing w:val="-4"/>
          <w:sz w:val="20"/>
        </w:rPr>
        <w:t> </w:t>
      </w:r>
      <w:r>
        <w:rPr>
          <w:sz w:val="20"/>
        </w:rPr>
        <w:t>y</w:t>
      </w:r>
      <w:r>
        <w:rPr>
          <w:spacing w:val="-4"/>
          <w:sz w:val="20"/>
        </w:rPr>
        <w:t> </w:t>
      </w:r>
      <w:r>
        <w:rPr>
          <w:sz w:val="20"/>
        </w:rPr>
        <w:t>de las</w:t>
      </w:r>
      <w:r>
        <w:rPr>
          <w:spacing w:val="-4"/>
          <w:sz w:val="20"/>
        </w:rPr>
        <w:t> </w:t>
      </w:r>
      <w:r>
        <w:rPr>
          <w:sz w:val="20"/>
        </w:rPr>
        <w:t>categorías</w:t>
      </w:r>
      <w:r>
        <w:rPr>
          <w:spacing w:val="-4"/>
          <w:sz w:val="20"/>
        </w:rPr>
        <w:t> </w:t>
      </w:r>
      <w:r>
        <w:rPr>
          <w:sz w:val="20"/>
        </w:rPr>
        <w:t>de</w:t>
      </w:r>
      <w:r>
        <w:rPr>
          <w:spacing w:val="-5"/>
          <w:sz w:val="20"/>
        </w:rPr>
        <w:t> </w:t>
      </w:r>
      <w:r>
        <w:rPr>
          <w:sz w:val="20"/>
        </w:rPr>
        <w:t>datos</w:t>
      </w:r>
      <w:r>
        <w:rPr>
          <w:spacing w:val="-4"/>
          <w:sz w:val="20"/>
        </w:rPr>
        <w:t> </w:t>
      </w:r>
      <w:r>
        <w:rPr>
          <w:sz w:val="20"/>
        </w:rPr>
        <w:t>personales.</w:t>
      </w:r>
    </w:p>
    <w:p>
      <w:pPr>
        <w:pStyle w:val="BodyText"/>
      </w:pPr>
    </w:p>
    <w:p>
      <w:pPr>
        <w:pStyle w:val="ListParagraph"/>
        <w:numPr>
          <w:ilvl w:val="0"/>
          <w:numId w:val="2"/>
        </w:numPr>
        <w:tabs>
          <w:tab w:pos="936" w:val="left" w:leader="none"/>
        </w:tabs>
        <w:spacing w:line="240" w:lineRule="auto" w:before="0" w:after="0"/>
        <w:ind w:left="680" w:right="109" w:firstLine="0"/>
        <w:jc w:val="left"/>
        <w:rPr>
          <w:sz w:val="20"/>
        </w:rPr>
      </w:pPr>
      <w:r>
        <w:rPr>
          <w:sz w:val="20"/>
        </w:rPr>
        <w:t>Las categorías de destinatarios a quienes se comunicaron o comunicarán los datos personales, incluidos</w:t>
      </w:r>
      <w:r>
        <w:rPr>
          <w:spacing w:val="-7"/>
          <w:sz w:val="20"/>
        </w:rPr>
        <w:t> </w:t>
      </w:r>
      <w:r>
        <w:rPr>
          <w:sz w:val="20"/>
        </w:rPr>
        <w:t>los</w:t>
      </w:r>
      <w:r>
        <w:rPr>
          <w:spacing w:val="-7"/>
          <w:sz w:val="20"/>
        </w:rPr>
        <w:t> </w:t>
      </w:r>
      <w:r>
        <w:rPr>
          <w:sz w:val="20"/>
        </w:rPr>
        <w:t>destinatarios</w:t>
      </w:r>
      <w:r>
        <w:rPr>
          <w:spacing w:val="-7"/>
          <w:sz w:val="20"/>
        </w:rPr>
        <w:t> </w:t>
      </w:r>
      <w:r>
        <w:rPr>
          <w:sz w:val="20"/>
        </w:rPr>
        <w:t>en</w:t>
      </w:r>
      <w:r>
        <w:rPr>
          <w:spacing w:val="-3"/>
          <w:sz w:val="20"/>
        </w:rPr>
        <w:t> </w:t>
      </w:r>
      <w:r>
        <w:rPr>
          <w:sz w:val="20"/>
        </w:rPr>
        <w:t>terceros</w:t>
      </w:r>
      <w:r>
        <w:rPr>
          <w:spacing w:val="-7"/>
          <w:sz w:val="20"/>
        </w:rPr>
        <w:t> </w:t>
      </w:r>
      <w:r>
        <w:rPr>
          <w:sz w:val="20"/>
        </w:rPr>
        <w:t>países</w:t>
      </w:r>
      <w:r>
        <w:rPr>
          <w:spacing w:val="-7"/>
          <w:sz w:val="20"/>
        </w:rPr>
        <w:t> </w:t>
      </w:r>
      <w:r>
        <w:rPr>
          <w:sz w:val="20"/>
        </w:rPr>
        <w:t>u</w:t>
      </w:r>
      <w:r>
        <w:rPr>
          <w:spacing w:val="-3"/>
          <w:sz w:val="20"/>
        </w:rPr>
        <w:t> </w:t>
      </w:r>
      <w:r>
        <w:rPr>
          <w:sz w:val="20"/>
        </w:rPr>
        <w:t>organizaciones</w:t>
      </w:r>
      <w:r>
        <w:rPr>
          <w:spacing w:val="-7"/>
          <w:sz w:val="20"/>
        </w:rPr>
        <w:t> </w:t>
      </w:r>
      <w:r>
        <w:rPr>
          <w:sz w:val="20"/>
        </w:rPr>
        <w:t>internacionales.</w:t>
      </w:r>
    </w:p>
    <w:p>
      <w:pPr>
        <w:pStyle w:val="BodyText"/>
      </w:pPr>
    </w:p>
    <w:p>
      <w:pPr>
        <w:pStyle w:val="ListParagraph"/>
        <w:numPr>
          <w:ilvl w:val="0"/>
          <w:numId w:val="2"/>
        </w:numPr>
        <w:tabs>
          <w:tab w:pos="901" w:val="left" w:leader="none"/>
        </w:tabs>
        <w:spacing w:line="240" w:lineRule="auto" w:before="0" w:after="0"/>
        <w:ind w:left="680" w:right="112" w:firstLine="0"/>
        <w:jc w:val="both"/>
        <w:rPr>
          <w:sz w:val="20"/>
        </w:rPr>
      </w:pPr>
      <w:r>
        <w:rPr>
          <w:sz w:val="20"/>
        </w:rPr>
        <w:t>En</w:t>
      </w:r>
      <w:r>
        <w:rPr>
          <w:spacing w:val="-9"/>
          <w:sz w:val="20"/>
        </w:rPr>
        <w:t> </w:t>
      </w:r>
      <w:r>
        <w:rPr>
          <w:sz w:val="20"/>
        </w:rPr>
        <w:t>su</w:t>
      </w:r>
      <w:r>
        <w:rPr>
          <w:spacing w:val="-14"/>
          <w:sz w:val="20"/>
        </w:rPr>
        <w:t> </w:t>
      </w:r>
      <w:r>
        <w:rPr>
          <w:sz w:val="20"/>
        </w:rPr>
        <w:t>caso,</w:t>
      </w:r>
      <w:r>
        <w:rPr>
          <w:spacing w:val="-9"/>
          <w:sz w:val="20"/>
        </w:rPr>
        <w:t> </w:t>
      </w:r>
      <w:r>
        <w:rPr>
          <w:sz w:val="20"/>
        </w:rPr>
        <w:t>las</w:t>
      </w:r>
      <w:r>
        <w:rPr>
          <w:spacing w:val="-13"/>
          <w:sz w:val="20"/>
        </w:rPr>
        <w:t> </w:t>
      </w:r>
      <w:r>
        <w:rPr>
          <w:sz w:val="20"/>
        </w:rPr>
        <w:t>transferencias</w:t>
      </w:r>
      <w:r>
        <w:rPr>
          <w:spacing w:val="-13"/>
          <w:sz w:val="20"/>
        </w:rPr>
        <w:t> </w:t>
      </w:r>
      <w:r>
        <w:rPr>
          <w:sz w:val="20"/>
        </w:rPr>
        <w:t>de</w:t>
      </w:r>
      <w:r>
        <w:rPr>
          <w:spacing w:val="-14"/>
          <w:sz w:val="20"/>
        </w:rPr>
        <w:t> </w:t>
      </w:r>
      <w:r>
        <w:rPr>
          <w:sz w:val="20"/>
        </w:rPr>
        <w:t>datos</w:t>
      </w:r>
      <w:r>
        <w:rPr>
          <w:spacing w:val="-8"/>
          <w:sz w:val="20"/>
        </w:rPr>
        <w:t> </w:t>
      </w:r>
      <w:r>
        <w:rPr>
          <w:sz w:val="20"/>
        </w:rPr>
        <w:t>personales</w:t>
      </w:r>
      <w:r>
        <w:rPr>
          <w:spacing w:val="-8"/>
          <w:sz w:val="20"/>
        </w:rPr>
        <w:t> </w:t>
      </w:r>
      <w:r>
        <w:rPr>
          <w:sz w:val="20"/>
        </w:rPr>
        <w:t>a</w:t>
      </w:r>
      <w:r>
        <w:rPr>
          <w:spacing w:val="-9"/>
          <w:sz w:val="20"/>
        </w:rPr>
        <w:t> </w:t>
      </w:r>
      <w:r>
        <w:rPr>
          <w:sz w:val="20"/>
        </w:rPr>
        <w:t>un</w:t>
      </w:r>
      <w:r>
        <w:rPr>
          <w:spacing w:val="-14"/>
          <w:sz w:val="20"/>
        </w:rPr>
        <w:t> </w:t>
      </w:r>
      <w:r>
        <w:rPr>
          <w:sz w:val="20"/>
        </w:rPr>
        <w:t>tercer</w:t>
      </w:r>
      <w:r>
        <w:rPr>
          <w:spacing w:val="-10"/>
          <w:sz w:val="20"/>
        </w:rPr>
        <w:t> </w:t>
      </w:r>
      <w:r>
        <w:rPr>
          <w:sz w:val="20"/>
        </w:rPr>
        <w:t>país</w:t>
      </w:r>
      <w:r>
        <w:rPr>
          <w:spacing w:val="-9"/>
          <w:sz w:val="20"/>
        </w:rPr>
        <w:t> </w:t>
      </w:r>
      <w:r>
        <w:rPr>
          <w:sz w:val="20"/>
        </w:rPr>
        <w:t>o</w:t>
      </w:r>
      <w:r>
        <w:rPr>
          <w:spacing w:val="-9"/>
          <w:sz w:val="20"/>
        </w:rPr>
        <w:t> </w:t>
      </w:r>
      <w:r>
        <w:rPr>
          <w:sz w:val="20"/>
        </w:rPr>
        <w:t>una</w:t>
      </w:r>
      <w:r>
        <w:rPr>
          <w:spacing w:val="-9"/>
          <w:sz w:val="20"/>
        </w:rPr>
        <w:t> </w:t>
      </w:r>
      <w:r>
        <w:rPr>
          <w:sz w:val="20"/>
        </w:rPr>
        <w:t>organización</w:t>
      </w:r>
      <w:r>
        <w:rPr>
          <w:spacing w:val="-14"/>
          <w:sz w:val="20"/>
        </w:rPr>
        <w:t> </w:t>
      </w:r>
      <w:r>
        <w:rPr>
          <w:sz w:val="20"/>
        </w:rPr>
        <w:t>internacional, incluida la identificación de dicho tercer país u organización internacional </w:t>
      </w:r>
      <w:r>
        <w:rPr>
          <w:spacing w:val="-5"/>
          <w:sz w:val="20"/>
        </w:rPr>
        <w:t>y, </w:t>
      </w:r>
      <w:r>
        <w:rPr>
          <w:sz w:val="20"/>
        </w:rPr>
        <w:t>en el caso de las transferencias indicadas en el artículo 49, apartado 1, párrafo segundo del Reglamento, </w:t>
      </w:r>
      <w:r>
        <w:rPr>
          <w:spacing w:val="1"/>
          <w:sz w:val="20"/>
        </w:rPr>
        <w:t>la </w:t>
      </w:r>
      <w:r>
        <w:rPr>
          <w:sz w:val="20"/>
        </w:rPr>
        <w:t>documentación de garantías</w:t>
      </w:r>
      <w:r>
        <w:rPr>
          <w:spacing w:val="-21"/>
          <w:sz w:val="20"/>
        </w:rPr>
        <w:t> </w:t>
      </w:r>
      <w:r>
        <w:rPr>
          <w:sz w:val="20"/>
        </w:rPr>
        <w:t>adecuadas.</w:t>
      </w:r>
    </w:p>
    <w:p>
      <w:pPr>
        <w:pStyle w:val="BodyText"/>
        <w:spacing w:before="11"/>
        <w:rPr>
          <w:sz w:val="19"/>
        </w:rPr>
      </w:pPr>
    </w:p>
    <w:p>
      <w:pPr>
        <w:pStyle w:val="ListParagraph"/>
        <w:numPr>
          <w:ilvl w:val="0"/>
          <w:numId w:val="2"/>
        </w:numPr>
        <w:tabs>
          <w:tab w:pos="857" w:val="left" w:leader="none"/>
        </w:tabs>
        <w:spacing w:line="240" w:lineRule="auto" w:before="0" w:after="0"/>
        <w:ind w:left="856" w:right="0" w:hanging="176"/>
        <w:jc w:val="both"/>
        <w:rPr>
          <w:sz w:val="20"/>
        </w:rPr>
      </w:pPr>
      <w:r>
        <w:rPr>
          <w:sz w:val="20"/>
        </w:rPr>
        <w:t>Cuando</w:t>
      </w:r>
      <w:r>
        <w:rPr>
          <w:spacing w:val="-5"/>
          <w:sz w:val="20"/>
        </w:rPr>
        <w:t> </w:t>
      </w:r>
      <w:r>
        <w:rPr>
          <w:sz w:val="20"/>
        </w:rPr>
        <w:t>sea</w:t>
      </w:r>
      <w:r>
        <w:rPr>
          <w:spacing w:val="-1"/>
          <w:sz w:val="20"/>
        </w:rPr>
        <w:t> </w:t>
      </w:r>
      <w:r>
        <w:rPr>
          <w:sz w:val="20"/>
        </w:rPr>
        <w:t>posible,</w:t>
      </w:r>
      <w:r>
        <w:rPr>
          <w:spacing w:val="-5"/>
          <w:sz w:val="20"/>
        </w:rPr>
        <w:t> </w:t>
      </w:r>
      <w:r>
        <w:rPr>
          <w:sz w:val="20"/>
        </w:rPr>
        <w:t>los</w:t>
      </w:r>
      <w:r>
        <w:rPr>
          <w:spacing w:val="-4"/>
          <w:sz w:val="20"/>
        </w:rPr>
        <w:t> </w:t>
      </w:r>
      <w:r>
        <w:rPr>
          <w:sz w:val="20"/>
        </w:rPr>
        <w:t>plazos previstos para</w:t>
      </w:r>
      <w:r>
        <w:rPr>
          <w:spacing w:val="-5"/>
          <w:sz w:val="20"/>
        </w:rPr>
        <w:t> </w:t>
      </w:r>
      <w:r>
        <w:rPr>
          <w:sz w:val="20"/>
        </w:rPr>
        <w:t>la</w:t>
      </w:r>
      <w:r>
        <w:rPr>
          <w:spacing w:val="-5"/>
          <w:sz w:val="20"/>
        </w:rPr>
        <w:t> </w:t>
      </w:r>
      <w:r>
        <w:rPr>
          <w:sz w:val="20"/>
        </w:rPr>
        <w:t>supresión</w:t>
      </w:r>
      <w:r>
        <w:rPr>
          <w:spacing w:val="-5"/>
          <w:sz w:val="20"/>
        </w:rPr>
        <w:t> </w:t>
      </w:r>
      <w:r>
        <w:rPr>
          <w:sz w:val="20"/>
        </w:rPr>
        <w:t>de</w:t>
      </w:r>
      <w:r>
        <w:rPr>
          <w:spacing w:val="-5"/>
          <w:sz w:val="20"/>
        </w:rPr>
        <w:t> </w:t>
      </w:r>
      <w:r>
        <w:rPr>
          <w:sz w:val="20"/>
        </w:rPr>
        <w:t>las diferentes</w:t>
      </w:r>
      <w:r>
        <w:rPr>
          <w:spacing w:val="-4"/>
          <w:sz w:val="20"/>
        </w:rPr>
        <w:t> </w:t>
      </w:r>
      <w:r>
        <w:rPr>
          <w:sz w:val="20"/>
        </w:rPr>
        <w:t>categorías</w:t>
      </w:r>
      <w:r>
        <w:rPr>
          <w:spacing w:val="-4"/>
          <w:sz w:val="20"/>
        </w:rPr>
        <w:t> </w:t>
      </w:r>
      <w:r>
        <w:rPr>
          <w:sz w:val="20"/>
        </w:rPr>
        <w:t>de</w:t>
      </w:r>
      <w:r>
        <w:rPr>
          <w:spacing w:val="-5"/>
          <w:sz w:val="20"/>
        </w:rPr>
        <w:t> </w:t>
      </w:r>
      <w:r>
        <w:rPr>
          <w:sz w:val="20"/>
        </w:rPr>
        <w:t>datos.</w:t>
      </w:r>
    </w:p>
    <w:p>
      <w:pPr>
        <w:pStyle w:val="BodyText"/>
      </w:pPr>
    </w:p>
    <w:p>
      <w:pPr>
        <w:pStyle w:val="ListParagraph"/>
        <w:numPr>
          <w:ilvl w:val="0"/>
          <w:numId w:val="2"/>
        </w:numPr>
        <w:tabs>
          <w:tab w:pos="916" w:val="left" w:leader="none"/>
        </w:tabs>
        <w:spacing w:line="240" w:lineRule="auto" w:before="0" w:after="0"/>
        <w:ind w:left="680" w:right="116" w:firstLine="0"/>
        <w:jc w:val="left"/>
        <w:rPr>
          <w:sz w:val="20"/>
        </w:rPr>
      </w:pPr>
      <w:r>
        <w:rPr>
          <w:sz w:val="20"/>
        </w:rPr>
        <w:t>Cuando sea posible, una descripción general de las medidas técnicas y organizativas de seguridad a que se refiere el artículo 32, apartado 1</w:t>
      </w:r>
      <w:r>
        <w:rPr>
          <w:spacing w:val="-24"/>
          <w:sz w:val="20"/>
        </w:rPr>
        <w:t> </w:t>
      </w:r>
      <w:r>
        <w:rPr>
          <w:sz w:val="20"/>
        </w:rPr>
        <w:t>RGPD.</w:t>
      </w:r>
    </w:p>
    <w:p>
      <w:pPr>
        <w:pStyle w:val="BodyText"/>
        <w:rPr>
          <w:sz w:val="22"/>
        </w:rPr>
      </w:pPr>
    </w:p>
    <w:p>
      <w:pPr>
        <w:pStyle w:val="BodyText"/>
        <w:spacing w:before="11"/>
        <w:rPr>
          <w:sz w:val="17"/>
        </w:rPr>
      </w:pPr>
    </w:p>
    <w:p>
      <w:pPr>
        <w:spacing w:before="0"/>
        <w:ind w:left="115" w:right="0" w:firstLine="0"/>
        <w:jc w:val="both"/>
        <w:rPr>
          <w:sz w:val="20"/>
        </w:rPr>
      </w:pPr>
      <w:r>
        <w:rPr>
          <w:rFonts w:ascii="Times New Roman"/>
          <w:sz w:val="20"/>
          <w:u w:val="single"/>
        </w:rPr>
        <w:t> </w:t>
      </w:r>
      <w:r>
        <w:rPr>
          <w:sz w:val="20"/>
          <w:u w:val="single"/>
        </w:rPr>
        <w:t>Para las actividades de tratamiento de datos realizadas como </w:t>
      </w:r>
      <w:r>
        <w:rPr>
          <w:b/>
          <w:sz w:val="20"/>
          <w:u w:val="single"/>
        </w:rPr>
        <w:t>encargado del tratamiento</w:t>
      </w:r>
      <w:r>
        <w:rPr>
          <w:sz w:val="20"/>
          <w:u w:val="single"/>
        </w:rPr>
        <w:t>:</w:t>
      </w:r>
    </w:p>
    <w:p>
      <w:pPr>
        <w:pStyle w:val="BodyText"/>
        <w:spacing w:before="10"/>
        <w:rPr>
          <w:sz w:val="11"/>
        </w:rPr>
      </w:pPr>
    </w:p>
    <w:p>
      <w:pPr>
        <w:pStyle w:val="BodyText"/>
        <w:spacing w:before="94"/>
        <w:ind w:left="115" w:right="116"/>
        <w:jc w:val="both"/>
      </w:pPr>
      <w:r>
        <w:rPr/>
        <w:t>El</w:t>
      </w:r>
      <w:r>
        <w:rPr>
          <w:spacing w:val="-23"/>
        </w:rPr>
        <w:t> </w:t>
      </w:r>
      <w:r>
        <w:rPr>
          <w:spacing w:val="-4"/>
        </w:rPr>
        <w:t>AYUNTAMIENTO</w:t>
      </w:r>
      <w:r>
        <w:rPr>
          <w:spacing w:val="-15"/>
        </w:rPr>
        <w:t> </w:t>
      </w:r>
      <w:r>
        <w:rPr>
          <w:spacing w:val="-3"/>
        </w:rPr>
        <w:t>DE</w:t>
      </w:r>
      <w:r>
        <w:rPr>
          <w:spacing w:val="-13"/>
        </w:rPr>
        <w:t> </w:t>
      </w:r>
      <w:r>
        <w:rPr/>
        <w:t>GALDAR,</w:t>
      </w:r>
      <w:r>
        <w:rPr>
          <w:spacing w:val="-15"/>
        </w:rPr>
        <w:t> </w:t>
      </w:r>
      <w:r>
        <w:rPr/>
        <w:t>como</w:t>
      </w:r>
      <w:r>
        <w:rPr>
          <w:spacing w:val="-15"/>
        </w:rPr>
        <w:t> </w:t>
      </w:r>
      <w:r>
        <w:rPr/>
        <w:t>encargado</w:t>
      </w:r>
      <w:r>
        <w:rPr>
          <w:spacing w:val="-15"/>
        </w:rPr>
        <w:t> </w:t>
      </w:r>
      <w:r>
        <w:rPr/>
        <w:t>del</w:t>
      </w:r>
      <w:r>
        <w:rPr>
          <w:spacing w:val="-14"/>
        </w:rPr>
        <w:t> </w:t>
      </w:r>
      <w:r>
        <w:rPr/>
        <w:t>tratamiento,</w:t>
      </w:r>
      <w:r>
        <w:rPr>
          <w:spacing w:val="-15"/>
        </w:rPr>
        <w:t> </w:t>
      </w:r>
      <w:r>
        <w:rPr/>
        <w:t>llevará</w:t>
      </w:r>
      <w:r>
        <w:rPr>
          <w:spacing w:val="-10"/>
        </w:rPr>
        <w:t> </w:t>
      </w:r>
      <w:r>
        <w:rPr/>
        <w:t>un</w:t>
      </w:r>
      <w:r>
        <w:rPr>
          <w:spacing w:val="-15"/>
        </w:rPr>
        <w:t> </w:t>
      </w:r>
      <w:r>
        <w:rPr/>
        <w:t>registro</w:t>
      </w:r>
      <w:r>
        <w:rPr>
          <w:spacing w:val="-15"/>
        </w:rPr>
        <w:t> </w:t>
      </w:r>
      <w:r>
        <w:rPr/>
        <w:t>de</w:t>
      </w:r>
      <w:r>
        <w:rPr>
          <w:spacing w:val="-15"/>
        </w:rPr>
        <w:t> </w:t>
      </w:r>
      <w:r>
        <w:rPr/>
        <w:t>todas</w:t>
      </w:r>
      <w:r>
        <w:rPr>
          <w:spacing w:val="-14"/>
        </w:rPr>
        <w:t> </w:t>
      </w:r>
      <w:r>
        <w:rPr/>
        <w:t>las</w:t>
      </w:r>
      <w:r>
        <w:rPr>
          <w:spacing w:val="-14"/>
        </w:rPr>
        <w:t> </w:t>
      </w:r>
      <w:r>
        <w:rPr/>
        <w:t>categorías de actividades de tratamiento efectuadas por cuenta de un responsable, que contendrá toda la información reflejada en el art. 30.2 RGPD, indicada a</w:t>
      </w:r>
      <w:r>
        <w:rPr>
          <w:spacing w:val="-29"/>
        </w:rPr>
        <w:t> </w:t>
      </w:r>
      <w:r>
        <w:rPr/>
        <w:t>continuación:</w:t>
      </w:r>
    </w:p>
    <w:p>
      <w:pPr>
        <w:pStyle w:val="BodyText"/>
      </w:pPr>
    </w:p>
    <w:p>
      <w:pPr>
        <w:pStyle w:val="ListParagraph"/>
        <w:numPr>
          <w:ilvl w:val="0"/>
          <w:numId w:val="3"/>
        </w:numPr>
        <w:tabs>
          <w:tab w:pos="921" w:val="left" w:leader="none"/>
        </w:tabs>
        <w:spacing w:line="240" w:lineRule="auto" w:before="0" w:after="0"/>
        <w:ind w:left="680" w:right="118" w:firstLine="0"/>
        <w:jc w:val="both"/>
        <w:rPr>
          <w:sz w:val="20"/>
        </w:rPr>
      </w:pPr>
      <w:r>
        <w:rPr>
          <w:sz w:val="20"/>
        </w:rPr>
        <w:t>el nombre y los datos de contacto del encargado o encargados y de cada responsable por cuenta del cual actúe el encargado, </w:t>
      </w:r>
      <w:r>
        <w:rPr>
          <w:spacing w:val="-8"/>
          <w:sz w:val="20"/>
        </w:rPr>
        <w:t>y, </w:t>
      </w:r>
      <w:r>
        <w:rPr>
          <w:sz w:val="20"/>
        </w:rPr>
        <w:t>en su caso, del representante del responsable o del encargado, y del delegado de protección de</w:t>
      </w:r>
      <w:r>
        <w:rPr>
          <w:spacing w:val="-17"/>
          <w:sz w:val="20"/>
        </w:rPr>
        <w:t> </w:t>
      </w:r>
      <w:r>
        <w:rPr>
          <w:sz w:val="20"/>
        </w:rPr>
        <w:t>datos;</w:t>
      </w:r>
    </w:p>
    <w:p>
      <w:pPr>
        <w:pStyle w:val="BodyText"/>
      </w:pPr>
    </w:p>
    <w:p>
      <w:pPr>
        <w:pStyle w:val="ListParagraph"/>
        <w:numPr>
          <w:ilvl w:val="0"/>
          <w:numId w:val="3"/>
        </w:numPr>
        <w:tabs>
          <w:tab w:pos="912" w:val="left" w:leader="none"/>
        </w:tabs>
        <w:spacing w:line="240" w:lineRule="auto" w:before="0" w:after="0"/>
        <w:ind w:left="911" w:right="0" w:hanging="231"/>
        <w:jc w:val="both"/>
        <w:rPr>
          <w:sz w:val="20"/>
        </w:rPr>
      </w:pPr>
      <w:r>
        <w:rPr>
          <w:sz w:val="20"/>
        </w:rPr>
        <w:t>las categorías de tratamientos efectuados por cuenta de cada</w:t>
      </w:r>
      <w:r>
        <w:rPr>
          <w:spacing w:val="-36"/>
          <w:sz w:val="20"/>
        </w:rPr>
        <w:t> </w:t>
      </w:r>
      <w:r>
        <w:rPr>
          <w:sz w:val="20"/>
        </w:rPr>
        <w:t>responsable;</w:t>
      </w:r>
    </w:p>
    <w:p>
      <w:pPr>
        <w:pStyle w:val="BodyText"/>
        <w:spacing w:before="11"/>
        <w:rPr>
          <w:sz w:val="19"/>
        </w:rPr>
      </w:pPr>
    </w:p>
    <w:p>
      <w:pPr>
        <w:pStyle w:val="ListParagraph"/>
        <w:numPr>
          <w:ilvl w:val="0"/>
          <w:numId w:val="3"/>
        </w:numPr>
        <w:tabs>
          <w:tab w:pos="921" w:val="left" w:leader="none"/>
        </w:tabs>
        <w:spacing w:line="240" w:lineRule="auto" w:before="0" w:after="0"/>
        <w:ind w:left="680" w:right="110" w:firstLine="0"/>
        <w:jc w:val="both"/>
        <w:rPr>
          <w:sz w:val="20"/>
        </w:rPr>
      </w:pPr>
      <w:r>
        <w:rPr>
          <w:sz w:val="20"/>
        </w:rPr>
        <w:t>en su caso, las transferencias de datos personales a un tercer país u organización internacional, incluida la identificación de dicho tercer país u organización internacional </w:t>
      </w:r>
      <w:r>
        <w:rPr>
          <w:spacing w:val="-5"/>
          <w:sz w:val="20"/>
        </w:rPr>
        <w:t>y, </w:t>
      </w:r>
      <w:r>
        <w:rPr>
          <w:sz w:val="20"/>
        </w:rPr>
        <w:t>en el caso de las transferencias</w:t>
      </w:r>
      <w:r>
        <w:rPr>
          <w:spacing w:val="-5"/>
          <w:sz w:val="20"/>
        </w:rPr>
        <w:t> </w:t>
      </w:r>
      <w:r>
        <w:rPr>
          <w:sz w:val="20"/>
        </w:rPr>
        <w:t>indicadas</w:t>
      </w:r>
      <w:r>
        <w:rPr>
          <w:spacing w:val="-9"/>
          <w:sz w:val="20"/>
        </w:rPr>
        <w:t> </w:t>
      </w:r>
      <w:r>
        <w:rPr>
          <w:sz w:val="20"/>
        </w:rPr>
        <w:t>en</w:t>
      </w:r>
      <w:r>
        <w:rPr>
          <w:spacing w:val="-10"/>
          <w:sz w:val="20"/>
        </w:rPr>
        <w:t> </w:t>
      </w:r>
      <w:r>
        <w:rPr>
          <w:sz w:val="20"/>
        </w:rPr>
        <w:t>el</w:t>
      </w:r>
      <w:r>
        <w:rPr>
          <w:spacing w:val="-5"/>
          <w:sz w:val="20"/>
        </w:rPr>
        <w:t> </w:t>
      </w:r>
      <w:r>
        <w:rPr>
          <w:sz w:val="20"/>
        </w:rPr>
        <w:t>artículo</w:t>
      </w:r>
      <w:r>
        <w:rPr>
          <w:spacing w:val="-10"/>
          <w:sz w:val="20"/>
        </w:rPr>
        <w:t> </w:t>
      </w:r>
      <w:r>
        <w:rPr>
          <w:sz w:val="20"/>
        </w:rPr>
        <w:t>49,</w:t>
      </w:r>
      <w:r>
        <w:rPr>
          <w:spacing w:val="-10"/>
          <w:sz w:val="20"/>
        </w:rPr>
        <w:t> </w:t>
      </w:r>
      <w:r>
        <w:rPr>
          <w:sz w:val="20"/>
        </w:rPr>
        <w:t>apartado</w:t>
      </w:r>
      <w:r>
        <w:rPr>
          <w:spacing w:val="-6"/>
          <w:sz w:val="20"/>
        </w:rPr>
        <w:t> </w:t>
      </w:r>
      <w:r>
        <w:rPr>
          <w:sz w:val="20"/>
        </w:rPr>
        <w:t>1,</w:t>
      </w:r>
      <w:r>
        <w:rPr>
          <w:spacing w:val="-10"/>
          <w:sz w:val="20"/>
        </w:rPr>
        <w:t> </w:t>
      </w:r>
      <w:r>
        <w:rPr>
          <w:sz w:val="20"/>
        </w:rPr>
        <w:t>párrafo</w:t>
      </w:r>
      <w:r>
        <w:rPr>
          <w:spacing w:val="-11"/>
          <w:sz w:val="20"/>
        </w:rPr>
        <w:t> </w:t>
      </w:r>
      <w:r>
        <w:rPr>
          <w:sz w:val="20"/>
        </w:rPr>
        <w:t>segundo,</w:t>
      </w:r>
      <w:r>
        <w:rPr>
          <w:spacing w:val="-10"/>
          <w:sz w:val="20"/>
        </w:rPr>
        <w:t> </w:t>
      </w:r>
      <w:r>
        <w:rPr>
          <w:sz w:val="20"/>
        </w:rPr>
        <w:t>la</w:t>
      </w:r>
      <w:r>
        <w:rPr>
          <w:spacing w:val="-6"/>
          <w:sz w:val="20"/>
        </w:rPr>
        <w:t> </w:t>
      </w:r>
      <w:r>
        <w:rPr>
          <w:sz w:val="20"/>
        </w:rPr>
        <w:t>documentación</w:t>
      </w:r>
      <w:r>
        <w:rPr>
          <w:spacing w:val="-6"/>
          <w:sz w:val="20"/>
        </w:rPr>
        <w:t> </w:t>
      </w:r>
      <w:r>
        <w:rPr>
          <w:sz w:val="20"/>
        </w:rPr>
        <w:t>de</w:t>
      </w:r>
      <w:r>
        <w:rPr>
          <w:spacing w:val="-6"/>
          <w:sz w:val="20"/>
        </w:rPr>
        <w:t> </w:t>
      </w:r>
      <w:r>
        <w:rPr>
          <w:sz w:val="20"/>
        </w:rPr>
        <w:t>garantías adecuadas;</w:t>
      </w:r>
    </w:p>
    <w:p>
      <w:pPr>
        <w:pStyle w:val="BodyText"/>
      </w:pPr>
    </w:p>
    <w:p>
      <w:pPr>
        <w:pStyle w:val="ListParagraph"/>
        <w:numPr>
          <w:ilvl w:val="0"/>
          <w:numId w:val="3"/>
        </w:numPr>
        <w:tabs>
          <w:tab w:pos="916" w:val="left" w:leader="none"/>
        </w:tabs>
        <w:spacing w:line="240" w:lineRule="auto" w:before="0" w:after="0"/>
        <w:ind w:left="680" w:right="117" w:firstLine="0"/>
        <w:jc w:val="both"/>
        <w:rPr>
          <w:sz w:val="20"/>
        </w:rPr>
      </w:pPr>
      <w:r>
        <w:rPr>
          <w:sz w:val="20"/>
        </w:rPr>
        <w:t>cuando sea posible, una descripción general de las medidas técnicas y organizativas de seguridad a</w:t>
      </w:r>
      <w:r>
        <w:rPr>
          <w:spacing w:val="-6"/>
          <w:sz w:val="20"/>
        </w:rPr>
        <w:t> </w:t>
      </w:r>
      <w:r>
        <w:rPr>
          <w:sz w:val="20"/>
        </w:rPr>
        <w:t>que</w:t>
      </w:r>
      <w:r>
        <w:rPr>
          <w:spacing w:val="-6"/>
          <w:sz w:val="20"/>
        </w:rPr>
        <w:t> </w:t>
      </w:r>
      <w:r>
        <w:rPr>
          <w:sz w:val="20"/>
        </w:rPr>
        <w:t>se</w:t>
      </w:r>
      <w:r>
        <w:rPr>
          <w:spacing w:val="-1"/>
          <w:sz w:val="20"/>
        </w:rPr>
        <w:t> </w:t>
      </w:r>
      <w:r>
        <w:rPr>
          <w:sz w:val="20"/>
        </w:rPr>
        <w:t>refiere</w:t>
      </w:r>
      <w:r>
        <w:rPr>
          <w:spacing w:val="-6"/>
          <w:sz w:val="20"/>
        </w:rPr>
        <w:t> </w:t>
      </w:r>
      <w:r>
        <w:rPr>
          <w:sz w:val="20"/>
        </w:rPr>
        <w:t>el artículo 30,</w:t>
      </w:r>
      <w:r>
        <w:rPr>
          <w:spacing w:val="1"/>
          <w:sz w:val="20"/>
        </w:rPr>
        <w:t> </w:t>
      </w:r>
      <w:r>
        <w:rPr>
          <w:sz w:val="20"/>
        </w:rPr>
        <w:t>apartado</w:t>
      </w:r>
      <w:r>
        <w:rPr>
          <w:spacing w:val="-1"/>
          <w:sz w:val="20"/>
        </w:rPr>
        <w:t> </w:t>
      </w:r>
      <w:r>
        <w:rPr>
          <w:sz w:val="20"/>
        </w:rPr>
        <w:t>1.</w:t>
      </w:r>
      <w:r>
        <w:rPr>
          <w:spacing w:val="-6"/>
          <w:sz w:val="20"/>
        </w:rPr>
        <w:t> </w:t>
      </w:r>
      <w:r>
        <w:rPr>
          <w:sz w:val="20"/>
        </w:rPr>
        <w:t>3.Los</w:t>
      </w:r>
      <w:r>
        <w:rPr>
          <w:spacing w:val="-5"/>
          <w:sz w:val="20"/>
        </w:rPr>
        <w:t> </w:t>
      </w:r>
      <w:r>
        <w:rPr>
          <w:sz w:val="20"/>
        </w:rPr>
        <w:t>registros a</w:t>
      </w:r>
      <w:r>
        <w:rPr>
          <w:spacing w:val="-6"/>
          <w:sz w:val="20"/>
        </w:rPr>
        <w:t> </w:t>
      </w:r>
      <w:r>
        <w:rPr>
          <w:sz w:val="20"/>
        </w:rPr>
        <w:t>que</w:t>
      </w:r>
      <w:r>
        <w:rPr>
          <w:spacing w:val="-6"/>
          <w:sz w:val="20"/>
        </w:rPr>
        <w:t> </w:t>
      </w:r>
      <w:r>
        <w:rPr>
          <w:sz w:val="20"/>
        </w:rPr>
        <w:t>se</w:t>
      </w:r>
      <w:r>
        <w:rPr>
          <w:spacing w:val="-6"/>
          <w:sz w:val="20"/>
        </w:rPr>
        <w:t> </w:t>
      </w:r>
      <w:r>
        <w:rPr>
          <w:sz w:val="20"/>
        </w:rPr>
        <w:t>refieren.</w:t>
      </w:r>
    </w:p>
    <w:p>
      <w:pPr>
        <w:spacing w:after="0" w:line="240" w:lineRule="auto"/>
        <w:jc w:val="both"/>
        <w:rPr>
          <w:sz w:val="20"/>
        </w:rPr>
        <w:sectPr>
          <w:pgSz w:w="11910" w:h="16840"/>
          <w:pgMar w:header="720" w:footer="526" w:top="1560" w:bottom="780" w:left="1020" w:right="1020"/>
        </w:sectPr>
      </w:pPr>
    </w:p>
    <w:p>
      <w:pPr>
        <w:pStyle w:val="BodyText"/>
        <w:spacing w:before="1"/>
        <w:rPr>
          <w:sz w:val="28"/>
        </w:rPr>
      </w:pPr>
    </w:p>
    <w:p>
      <w:pPr>
        <w:pStyle w:val="ListParagraph"/>
        <w:numPr>
          <w:ilvl w:val="1"/>
          <w:numId w:val="1"/>
        </w:numPr>
        <w:tabs>
          <w:tab w:pos="681" w:val="left" w:leader="none"/>
        </w:tabs>
        <w:spacing w:line="240" w:lineRule="auto" w:before="93" w:after="0"/>
        <w:ind w:left="680" w:right="0" w:hanging="565"/>
        <w:jc w:val="left"/>
        <w:rPr>
          <w:b/>
          <w:sz w:val="22"/>
        </w:rPr>
      </w:pPr>
      <w:bookmarkStart w:name="1.3. Tabla resumen de actividades de tra" w:id="7"/>
      <w:bookmarkEnd w:id="7"/>
      <w:r>
        <w:rPr/>
      </w:r>
      <w:bookmarkStart w:name="1.3. Tabla resumen de actividades de tra" w:id="8"/>
      <w:bookmarkEnd w:id="8"/>
      <w:r>
        <w:rPr>
          <w:b/>
          <w:color w:val="666666"/>
          <w:spacing w:val="-4"/>
          <w:sz w:val="22"/>
        </w:rPr>
        <w:t>T</w:t>
      </w:r>
      <w:r>
        <w:rPr>
          <w:b/>
          <w:color w:val="666666"/>
          <w:spacing w:val="-4"/>
          <w:sz w:val="22"/>
        </w:rPr>
        <w:t>abla </w:t>
      </w:r>
      <w:r>
        <w:rPr>
          <w:b/>
          <w:color w:val="666666"/>
          <w:sz w:val="22"/>
        </w:rPr>
        <w:t>resumen de actividades de</w:t>
      </w:r>
      <w:r>
        <w:rPr>
          <w:b/>
          <w:color w:val="666666"/>
          <w:spacing w:val="-11"/>
          <w:sz w:val="22"/>
        </w:rPr>
        <w:t> </w:t>
      </w:r>
      <w:r>
        <w:rPr>
          <w:b/>
          <w:color w:val="666666"/>
          <w:sz w:val="22"/>
        </w:rPr>
        <w:t>tratamiento</w:t>
      </w:r>
    </w:p>
    <w:p>
      <w:pPr>
        <w:pStyle w:val="BodyText"/>
        <w:spacing w:before="3"/>
        <w:rPr>
          <w:b/>
          <w:sz w:val="25"/>
        </w:rPr>
      </w:pPr>
    </w:p>
    <w:p>
      <w:pPr>
        <w:pStyle w:val="BodyText"/>
        <w:ind w:left="115"/>
      </w:pPr>
      <w:r>
        <w:rPr/>
        <w:t>Tras el análisis de los diferentes tratamientos realizados por cada uno de los departamentos o áreas de AYUNTAMIENTO DE GALDAR se han llegado a identificar los tratamientos que se indican a continuación:</w:t>
      </w:r>
    </w:p>
    <w:p>
      <w:pPr>
        <w:pStyle w:val="BodyText"/>
        <w:spacing w:before="11"/>
        <w:rPr>
          <w:sz w:val="19"/>
        </w:rPr>
      </w:pPr>
    </w:p>
    <w:p>
      <w:pPr>
        <w:pStyle w:val="Heading2"/>
        <w:ind w:left="1836"/>
      </w:pPr>
      <w:r>
        <w:rPr>
          <w:rFonts w:ascii="Times New Roman"/>
          <w:b w:val="0"/>
          <w:u w:val="single"/>
        </w:rPr>
        <w:t> </w:t>
      </w:r>
      <w:r>
        <w:rPr>
          <w:u w:val="single"/>
        </w:rPr>
        <w:t>Actividades de tratamiento realizadas en calidad de Responsable</w:t>
      </w:r>
    </w:p>
    <w:p>
      <w:pPr>
        <w:pStyle w:val="BodyText"/>
        <w:spacing w:before="9"/>
        <w:rPr>
          <w:b/>
          <w:sz w:val="19"/>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26"/>
        <w:gridCol w:w="1925"/>
        <w:gridCol w:w="1926"/>
        <w:gridCol w:w="3857"/>
      </w:tblGrid>
      <w:tr>
        <w:trPr>
          <w:trHeight w:val="560" w:hRule="atLeast"/>
        </w:trPr>
        <w:tc>
          <w:tcPr>
            <w:tcW w:w="1926" w:type="dxa"/>
            <w:tcBorders>
              <w:bottom w:val="single" w:sz="4" w:space="0" w:color="000000"/>
            </w:tcBorders>
            <w:shd w:val="clear" w:color="auto" w:fill="EDEDED"/>
          </w:tcPr>
          <w:p>
            <w:pPr>
              <w:pStyle w:val="TableParagraph"/>
              <w:tabs>
                <w:tab w:pos="1639" w:val="left" w:leader="none"/>
              </w:tabs>
              <w:spacing w:before="57"/>
              <w:ind w:left="50" w:right="57"/>
              <w:rPr>
                <w:sz w:val="20"/>
              </w:rPr>
            </w:pPr>
            <w:r>
              <w:rPr>
                <w:sz w:val="20"/>
              </w:rPr>
              <w:t>Actividad</w:t>
              <w:tab/>
              <w:t>de tratamiento</w:t>
            </w:r>
          </w:p>
        </w:tc>
        <w:tc>
          <w:tcPr>
            <w:tcW w:w="1925" w:type="dxa"/>
            <w:tcBorders>
              <w:bottom w:val="single" w:sz="4" w:space="0" w:color="000000"/>
            </w:tcBorders>
            <w:shd w:val="clear" w:color="auto" w:fill="EDEDED"/>
          </w:tcPr>
          <w:p>
            <w:pPr>
              <w:pStyle w:val="TableParagraph"/>
              <w:spacing w:before="172"/>
              <w:ind w:left="50"/>
              <w:rPr>
                <w:sz w:val="20"/>
              </w:rPr>
            </w:pPr>
            <w:r>
              <w:rPr>
                <w:sz w:val="20"/>
              </w:rPr>
              <w:t>Titularidad</w:t>
            </w:r>
          </w:p>
        </w:tc>
        <w:tc>
          <w:tcPr>
            <w:tcW w:w="1926" w:type="dxa"/>
            <w:tcBorders>
              <w:bottom w:val="single" w:sz="4" w:space="0" w:color="000000"/>
            </w:tcBorders>
            <w:shd w:val="clear" w:color="auto" w:fill="EDEDED"/>
          </w:tcPr>
          <w:p>
            <w:pPr>
              <w:pStyle w:val="TableParagraph"/>
              <w:spacing w:before="172"/>
              <w:ind w:left="55"/>
              <w:rPr>
                <w:sz w:val="20"/>
              </w:rPr>
            </w:pPr>
            <w:r>
              <w:rPr>
                <w:sz w:val="20"/>
              </w:rPr>
              <w:t>Descripción</w:t>
            </w:r>
          </w:p>
        </w:tc>
        <w:tc>
          <w:tcPr>
            <w:tcW w:w="3857" w:type="dxa"/>
            <w:tcBorders>
              <w:bottom w:val="single" w:sz="4" w:space="0" w:color="000000"/>
            </w:tcBorders>
            <w:shd w:val="clear" w:color="auto" w:fill="EDEDED"/>
          </w:tcPr>
          <w:p>
            <w:pPr>
              <w:pStyle w:val="TableParagraph"/>
              <w:spacing w:before="172"/>
              <w:ind w:left="55"/>
              <w:rPr>
                <w:sz w:val="20"/>
              </w:rPr>
            </w:pPr>
            <w:r>
              <w:rPr>
                <w:sz w:val="20"/>
              </w:rPr>
              <w:t>Finalidad</w:t>
            </w:r>
          </w:p>
        </w:tc>
      </w:tr>
      <w:tr>
        <w:trPr>
          <w:trHeight w:val="120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spacing w:before="6"/>
              <w:ind w:left="0"/>
              <w:rPr>
                <w:b/>
                <w:sz w:val="18"/>
              </w:rPr>
            </w:pPr>
          </w:p>
          <w:p>
            <w:pPr>
              <w:pStyle w:val="TableParagraph"/>
              <w:ind w:left="50" w:right="57"/>
              <w:rPr>
                <w:sz w:val="16"/>
              </w:rPr>
            </w:pPr>
            <w:r>
              <w:rPr>
                <w:sz w:val="16"/>
              </w:rPr>
              <w:t>ACTUACIONES POLICIALES</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9"/>
              <w:ind w:left="0"/>
              <w:rPr>
                <w:b/>
                <w:sz w:val="2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894" w:val="left" w:leader="none"/>
                <w:tab w:pos="1644" w:val="left" w:leader="none"/>
              </w:tabs>
              <w:spacing w:before="55"/>
              <w:ind w:left="55" w:right="50"/>
              <w:rPr>
                <w:sz w:val="16"/>
              </w:rPr>
            </w:pPr>
            <w:r>
              <w:rPr>
                <w:sz w:val="16"/>
              </w:rPr>
              <w:t>ACTUACIONES</w:t>
              <w:tab/>
              <w:t>DE FUERZAS Y CUERPOS DE SEGURIDAD CON FINES</w:t>
              <w:tab/>
            </w:r>
            <w:r>
              <w:rPr>
                <w:spacing w:val="-1"/>
                <w:sz w:val="16"/>
              </w:rPr>
              <w:t>POLICIALES, </w:t>
            </w:r>
            <w:r>
              <w:rPr>
                <w:sz w:val="16"/>
              </w:rPr>
              <w:t>PROCEDIMIENTO ADMINISTRATIVO</w:t>
            </w:r>
          </w:p>
        </w:tc>
        <w:tc>
          <w:tcPr>
            <w:tcW w:w="3857" w:type="dxa"/>
            <w:tcBorders>
              <w:top w:val="single" w:sz="4" w:space="0" w:color="000000"/>
              <w:bottom w:val="single" w:sz="4" w:space="0" w:color="000000"/>
            </w:tcBorders>
          </w:tcPr>
          <w:p>
            <w:pPr>
              <w:pStyle w:val="TableParagraph"/>
              <w:ind w:left="0"/>
              <w:rPr>
                <w:b/>
                <w:sz w:val="21"/>
              </w:rPr>
            </w:pPr>
          </w:p>
          <w:p>
            <w:pPr>
              <w:pStyle w:val="TableParagraph"/>
              <w:spacing w:line="237" w:lineRule="auto"/>
              <w:ind w:left="55" w:right="55"/>
              <w:jc w:val="both"/>
              <w:rPr>
                <w:sz w:val="16"/>
              </w:rPr>
            </w:pPr>
            <w:r>
              <w:rPr>
                <w:sz w:val="16"/>
              </w:rPr>
              <w:t>ACTUACIONES DE FUERZAS Y CUERPOS DE SEGURIDAD CON FINES POLIC, SEGURIDAD PÚBLICA Y DEFENSA</w:t>
            </w:r>
          </w:p>
        </w:tc>
      </w:tr>
      <w:tr>
        <w:trPr>
          <w:trHeight w:val="120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spacing w:before="9"/>
              <w:ind w:left="0"/>
              <w:rPr>
                <w:b/>
                <w:sz w:val="26"/>
              </w:rPr>
            </w:pPr>
          </w:p>
          <w:p>
            <w:pPr>
              <w:pStyle w:val="TableParagraph"/>
              <w:ind w:left="50"/>
              <w:rPr>
                <w:sz w:val="16"/>
              </w:rPr>
            </w:pPr>
            <w:r>
              <w:rPr>
                <w:sz w:val="16"/>
              </w:rPr>
              <w:t>HUERTOS URBANOS</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9"/>
              <w:ind w:left="0"/>
              <w:rPr>
                <w:b/>
                <w:sz w:val="2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053" w:val="left" w:leader="none"/>
                <w:tab w:pos="1209" w:val="left" w:leader="none"/>
                <w:tab w:pos="1548" w:val="left" w:leader="none"/>
                <w:tab w:pos="1764" w:val="left" w:leader="none"/>
              </w:tabs>
              <w:spacing w:before="54"/>
              <w:ind w:left="55" w:right="43"/>
              <w:rPr>
                <w:sz w:val="16"/>
              </w:rPr>
            </w:pPr>
            <w:r>
              <w:rPr>
                <w:sz w:val="16"/>
              </w:rPr>
              <w:t>GESTIÓN</w:t>
              <w:tab/>
              <w:t>DE</w:t>
              <w:tab/>
              <w:t>LOS HUERTOS URBANOS Y ESCOLARES</w:t>
              <w:tab/>
              <w:tab/>
              <w:tab/>
              <w:tab/>
              <w:t>Y ACTIVIDADES ASOCIADAS</w:t>
              <w:tab/>
              <w:tab/>
              <w:t>A</w:t>
              <w:tab/>
              <w:t>LOS MISMOS</w:t>
            </w:r>
          </w:p>
        </w:tc>
        <w:tc>
          <w:tcPr>
            <w:tcW w:w="3857" w:type="dxa"/>
            <w:tcBorders>
              <w:top w:val="single" w:sz="4" w:space="0" w:color="000000"/>
              <w:bottom w:val="single" w:sz="4" w:space="0" w:color="000000"/>
            </w:tcBorders>
          </w:tcPr>
          <w:p>
            <w:pPr>
              <w:pStyle w:val="TableParagraph"/>
              <w:ind w:left="0"/>
              <w:rPr>
                <w:b/>
                <w:sz w:val="18"/>
              </w:rPr>
            </w:pPr>
          </w:p>
          <w:p>
            <w:pPr>
              <w:pStyle w:val="TableParagraph"/>
              <w:spacing w:before="6"/>
              <w:ind w:left="0"/>
              <w:rPr>
                <w:b/>
                <w:sz w:val="18"/>
              </w:rPr>
            </w:pPr>
          </w:p>
          <w:p>
            <w:pPr>
              <w:pStyle w:val="TableParagraph"/>
              <w:ind w:left="55" w:right="1451"/>
              <w:rPr>
                <w:sz w:val="16"/>
              </w:rPr>
            </w:pPr>
            <w:r>
              <w:rPr>
                <w:sz w:val="16"/>
              </w:rPr>
              <w:t>OTRAS FINALIDADES GESTIÓN AMBIENTAL</w:t>
            </w:r>
          </w:p>
        </w:tc>
      </w:tr>
      <w:tr>
        <w:trPr>
          <w:trHeight w:val="84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spacing w:before="123"/>
              <w:ind w:left="50"/>
              <w:rPr>
                <w:sz w:val="16"/>
              </w:rPr>
            </w:pPr>
            <w:r>
              <w:rPr>
                <w:sz w:val="16"/>
              </w:rPr>
              <w:t>LIMPIEZA</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123"/>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564" w:val="left" w:leader="none"/>
              </w:tabs>
              <w:spacing w:before="50"/>
              <w:ind w:left="55" w:right="43"/>
              <w:jc w:val="both"/>
              <w:rPr>
                <w:sz w:val="16"/>
              </w:rPr>
            </w:pPr>
            <w:r>
              <w:rPr>
                <w:sz w:val="16"/>
              </w:rPr>
              <w:t>GESTIÓN</w:t>
              <w:tab/>
              <w:t>DEL SERVICIO DE LIMPIEZA Y RECOGIDA DE RESIDUOS</w:t>
            </w:r>
          </w:p>
        </w:tc>
        <w:tc>
          <w:tcPr>
            <w:tcW w:w="3857" w:type="dxa"/>
            <w:tcBorders>
              <w:top w:val="single" w:sz="4" w:space="0" w:color="000000"/>
              <w:bottom w:val="single" w:sz="4" w:space="0" w:color="000000"/>
            </w:tcBorders>
          </w:tcPr>
          <w:p>
            <w:pPr>
              <w:pStyle w:val="TableParagraph"/>
              <w:spacing w:before="4"/>
              <w:ind w:left="0"/>
              <w:rPr>
                <w:b/>
                <w:sz w:val="20"/>
              </w:rPr>
            </w:pPr>
          </w:p>
          <w:p>
            <w:pPr>
              <w:pStyle w:val="TableParagraph"/>
              <w:spacing w:before="1"/>
              <w:ind w:left="55"/>
              <w:rPr>
                <w:sz w:val="16"/>
              </w:rPr>
            </w:pPr>
            <w:r>
              <w:rPr>
                <w:sz w:val="16"/>
              </w:rPr>
              <w:t>GESTIÓN Y CONTROL SANITARIO</w:t>
            </w:r>
          </w:p>
        </w:tc>
      </w:tr>
      <w:tr>
        <w:trPr>
          <w:trHeight w:val="660" w:hRule="atLeast"/>
        </w:trPr>
        <w:tc>
          <w:tcPr>
            <w:tcW w:w="1926" w:type="dxa"/>
            <w:tcBorders>
              <w:top w:val="single" w:sz="4" w:space="0" w:color="000000"/>
              <w:bottom w:val="single" w:sz="4" w:space="0" w:color="000000"/>
            </w:tcBorders>
          </w:tcPr>
          <w:p>
            <w:pPr>
              <w:pStyle w:val="TableParagraph"/>
              <w:spacing w:before="5"/>
              <w:ind w:left="0"/>
              <w:rPr>
                <w:b/>
                <w:sz w:val="20"/>
              </w:rPr>
            </w:pPr>
          </w:p>
          <w:p>
            <w:pPr>
              <w:pStyle w:val="TableParagraph"/>
              <w:ind w:left="50"/>
              <w:rPr>
                <w:sz w:val="16"/>
              </w:rPr>
            </w:pPr>
            <w:r>
              <w:rPr>
                <w:sz w:val="16"/>
              </w:rPr>
              <w:t>PADRÓN</w:t>
            </w:r>
          </w:p>
        </w:tc>
        <w:tc>
          <w:tcPr>
            <w:tcW w:w="1925" w:type="dxa"/>
            <w:tcBorders>
              <w:top w:val="single" w:sz="4" w:space="0" w:color="000000"/>
              <w:bottom w:val="single" w:sz="4" w:space="0" w:color="000000"/>
            </w:tcBorders>
          </w:tcPr>
          <w:p>
            <w:pPr>
              <w:pStyle w:val="TableParagraph"/>
              <w:spacing w:before="5"/>
              <w:ind w:left="0"/>
              <w:rPr>
                <w:b/>
                <w:sz w:val="20"/>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9" w:val="left" w:leader="none"/>
              </w:tabs>
              <w:spacing w:line="237" w:lineRule="auto" w:before="57"/>
              <w:ind w:left="55" w:right="47"/>
              <w:jc w:val="both"/>
              <w:rPr>
                <w:sz w:val="16"/>
              </w:rPr>
            </w:pPr>
            <w:r>
              <w:rPr>
                <w:sz w:val="16"/>
              </w:rPr>
              <w:t>GESTIÓN DEL </w:t>
            </w:r>
            <w:r>
              <w:rPr>
                <w:spacing w:val="-3"/>
                <w:sz w:val="16"/>
              </w:rPr>
              <w:t>PADRÓN </w:t>
            </w:r>
            <w:r>
              <w:rPr>
                <w:sz w:val="16"/>
              </w:rPr>
              <w:t>MUNICIPAL</w:t>
              <w:tab/>
              <w:t>DE HABITANTES</w:t>
            </w:r>
          </w:p>
        </w:tc>
        <w:tc>
          <w:tcPr>
            <w:tcW w:w="3857" w:type="dxa"/>
            <w:tcBorders>
              <w:top w:val="single" w:sz="4" w:space="0" w:color="000000"/>
              <w:bottom w:val="single" w:sz="4" w:space="0" w:color="000000"/>
            </w:tcBorders>
          </w:tcPr>
          <w:p>
            <w:pPr>
              <w:pStyle w:val="TableParagraph"/>
              <w:spacing w:before="145"/>
              <w:ind w:left="55"/>
              <w:rPr>
                <w:sz w:val="16"/>
              </w:rPr>
            </w:pPr>
            <w:r>
              <w:rPr>
                <w:sz w:val="16"/>
              </w:rPr>
              <w:t>PADRÓN DE HABITANTES</w:t>
            </w:r>
          </w:p>
        </w:tc>
      </w:tr>
      <w:tr>
        <w:trPr>
          <w:trHeight w:val="102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spacing w:before="123"/>
              <w:ind w:left="50" w:right="57"/>
              <w:rPr>
                <w:sz w:val="16"/>
              </w:rPr>
            </w:pPr>
            <w:r>
              <w:rPr>
                <w:sz w:val="16"/>
              </w:rPr>
              <w:t>MERCADOS Y VENTA AMBULANTE</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5"/>
              <w:ind w:left="0"/>
              <w:rPr>
                <w:b/>
                <w:sz w:val="18"/>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058" w:val="left" w:leader="none"/>
                <w:tab w:pos="1109" w:val="left" w:leader="none"/>
                <w:tab w:pos="1329" w:val="left" w:leader="none"/>
                <w:tab w:pos="1544" w:val="left" w:leader="none"/>
                <w:tab w:pos="1644" w:val="left" w:leader="none"/>
              </w:tabs>
              <w:spacing w:before="55"/>
              <w:ind w:left="55" w:right="53"/>
              <w:rPr>
                <w:sz w:val="16"/>
              </w:rPr>
            </w:pPr>
            <w:r>
              <w:rPr>
                <w:sz w:val="16"/>
              </w:rPr>
              <w:t>GESTIÓN</w:t>
              <w:tab/>
              <w:t>DE</w:t>
              <w:tab/>
              <w:tab/>
              <w:t>LAS LICENCIAS</w:t>
              <w:tab/>
              <w:tab/>
              <w:t>DE</w:t>
              <w:tab/>
              <w:t>LOS MERCADOS MUNICIPALES</w:t>
              <w:tab/>
              <w:t>Y</w:t>
              <w:tab/>
              <w:tab/>
              <w:t>DE </w:t>
            </w:r>
            <w:r>
              <w:rPr>
                <w:spacing w:val="-4"/>
                <w:sz w:val="16"/>
              </w:rPr>
              <w:t>VENTA</w:t>
            </w:r>
            <w:r>
              <w:rPr>
                <w:spacing w:val="-20"/>
                <w:sz w:val="16"/>
              </w:rPr>
              <w:t> </w:t>
            </w:r>
            <w:r>
              <w:rPr>
                <w:sz w:val="16"/>
              </w:rPr>
              <w:t>AMBULANTE</w:t>
            </w:r>
          </w:p>
        </w:tc>
        <w:tc>
          <w:tcPr>
            <w:tcW w:w="3857" w:type="dxa"/>
            <w:tcBorders>
              <w:top w:val="single" w:sz="4" w:space="0" w:color="000000"/>
              <w:bottom w:val="single" w:sz="4" w:space="0" w:color="000000"/>
            </w:tcBorders>
          </w:tcPr>
          <w:p>
            <w:pPr>
              <w:pStyle w:val="TableParagraph"/>
              <w:tabs>
                <w:tab w:pos="854" w:val="left" w:leader="none"/>
                <w:tab w:pos="2148" w:val="left" w:leader="none"/>
                <w:tab w:pos="2443" w:val="left" w:leader="none"/>
              </w:tabs>
              <w:spacing w:before="145"/>
              <w:ind w:left="55" w:right="57"/>
              <w:rPr>
                <w:sz w:val="16"/>
              </w:rPr>
            </w:pPr>
            <w:r>
              <w:rPr>
                <w:sz w:val="16"/>
              </w:rPr>
              <w:t>OTRAS</w:t>
              <w:tab/>
              <w:t>FINALIDADES</w:t>
              <w:tab/>
              <w:t>,</w:t>
              <w:tab/>
            </w:r>
            <w:r>
              <w:rPr>
                <w:spacing w:val="-1"/>
                <w:sz w:val="16"/>
              </w:rPr>
              <w:t>PROCEDIMIENTO </w:t>
            </w:r>
            <w:r>
              <w:rPr>
                <w:sz w:val="16"/>
              </w:rPr>
              <w:t>ADMINISTRATIVO</w:t>
            </w:r>
          </w:p>
          <w:p>
            <w:pPr>
              <w:pStyle w:val="TableParagraph"/>
              <w:tabs>
                <w:tab w:pos="988" w:val="left" w:leader="none"/>
                <w:tab w:pos="1423" w:val="left" w:leader="none"/>
                <w:tab w:pos="2603" w:val="left" w:leader="none"/>
              </w:tabs>
              <w:spacing w:before="1"/>
              <w:ind w:left="55" w:right="57"/>
              <w:rPr>
                <w:sz w:val="16"/>
              </w:rPr>
            </w:pPr>
            <w:r>
              <w:rPr>
                <w:sz w:val="16"/>
              </w:rPr>
              <w:t>GESTIÓN</w:t>
              <w:tab/>
              <w:t>DE</w:t>
              <w:tab/>
              <w:t>MERCADOS,</w:t>
              <w:tab/>
            </w:r>
            <w:r>
              <w:rPr>
                <w:spacing w:val="-1"/>
                <w:sz w:val="16"/>
              </w:rPr>
              <w:t>MERCADILLOS, </w:t>
            </w:r>
            <w:r>
              <w:rPr>
                <w:sz w:val="16"/>
              </w:rPr>
              <w:t>FERIAS Y </w:t>
            </w:r>
            <w:r>
              <w:rPr>
                <w:spacing w:val="-3"/>
                <w:sz w:val="16"/>
              </w:rPr>
              <w:t>VENTA</w:t>
            </w:r>
            <w:r>
              <w:rPr>
                <w:spacing w:val="-32"/>
                <w:sz w:val="16"/>
              </w:rPr>
              <w:t> </w:t>
            </w:r>
            <w:r>
              <w:rPr>
                <w:sz w:val="16"/>
              </w:rPr>
              <w:t>AMBULANTE</w:t>
            </w:r>
          </w:p>
        </w:tc>
      </w:tr>
      <w:tr>
        <w:trPr>
          <w:trHeight w:val="158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ind w:left="0"/>
              <w:rPr>
                <w:b/>
                <w:sz w:val="18"/>
              </w:rPr>
            </w:pPr>
          </w:p>
          <w:p>
            <w:pPr>
              <w:pStyle w:val="TableParagraph"/>
              <w:spacing w:before="7"/>
              <w:ind w:left="0"/>
              <w:rPr>
                <w:b/>
                <w:sz w:val="16"/>
              </w:rPr>
            </w:pPr>
          </w:p>
          <w:p>
            <w:pPr>
              <w:pStyle w:val="TableParagraph"/>
              <w:ind w:left="50" w:right="57"/>
              <w:rPr>
                <w:sz w:val="16"/>
              </w:rPr>
            </w:pPr>
            <w:r>
              <w:rPr>
                <w:sz w:val="16"/>
              </w:rPr>
              <w:t>PARTICIPACIÓN CIUDADANA</w:t>
            </w:r>
          </w:p>
        </w:tc>
        <w:tc>
          <w:tcPr>
            <w:tcW w:w="1925" w:type="dxa"/>
            <w:tcBorders>
              <w:top w:val="single" w:sz="4" w:space="0" w:color="000000"/>
              <w:bottom w:val="single" w:sz="4" w:space="0" w:color="000000"/>
            </w:tcBorders>
          </w:tcPr>
          <w:p>
            <w:pPr>
              <w:pStyle w:val="TableParagraph"/>
              <w:ind w:left="0"/>
              <w:rPr>
                <w:b/>
                <w:sz w:val="18"/>
              </w:rPr>
            </w:pPr>
          </w:p>
          <w:p>
            <w:pPr>
              <w:pStyle w:val="TableParagraph"/>
              <w:ind w:left="0"/>
              <w:rPr>
                <w:b/>
                <w:sz w:val="18"/>
              </w:rPr>
            </w:pPr>
          </w:p>
          <w:p>
            <w:pPr>
              <w:pStyle w:val="TableParagraph"/>
              <w:spacing w:before="10"/>
              <w:ind w:left="0"/>
              <w:rPr>
                <w:b/>
                <w:sz w:val="24"/>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118" w:val="left" w:leader="none"/>
                <w:tab w:pos="1329" w:val="left" w:leader="none"/>
                <w:tab w:pos="1644" w:val="left" w:leader="none"/>
                <w:tab w:pos="1683" w:val="left" w:leader="none"/>
              </w:tabs>
              <w:spacing w:before="55"/>
              <w:ind w:left="55" w:right="38"/>
              <w:rPr>
                <w:sz w:val="16"/>
              </w:rPr>
            </w:pPr>
            <w:r>
              <w:rPr>
                <w:sz w:val="16"/>
              </w:rPr>
              <w:t>GESTIÓN</w:t>
              <w:tab/>
              <w:t>DE</w:t>
              <w:tab/>
              <w:tab/>
              <w:t>LA </w:t>
            </w:r>
            <w:r>
              <w:rPr>
                <w:spacing w:val="-3"/>
                <w:sz w:val="16"/>
              </w:rPr>
              <w:t>PARTICIPACIÓN </w:t>
            </w:r>
            <w:r>
              <w:rPr>
                <w:sz w:val="16"/>
              </w:rPr>
              <w:t>CIUDADANA EN LOS ÓRGANOS</w:t>
              <w:tab/>
              <w:tab/>
              <w:tab/>
              <w:t>DE GOBIERNO MUNICIPALES</w:t>
              <w:tab/>
              <w:t>Y</w:t>
              <w:tab/>
              <w:t>DE </w:t>
            </w:r>
            <w:r>
              <w:rPr>
                <w:spacing w:val="-3"/>
                <w:sz w:val="16"/>
              </w:rPr>
              <w:t>PARTICIPACIÓN </w:t>
            </w:r>
            <w:r>
              <w:rPr>
                <w:sz w:val="16"/>
              </w:rPr>
              <w:t>CIUDANA</w:t>
            </w:r>
          </w:p>
        </w:tc>
        <w:tc>
          <w:tcPr>
            <w:tcW w:w="3857" w:type="dxa"/>
            <w:tcBorders>
              <w:top w:val="single" w:sz="4" w:space="0" w:color="000000"/>
              <w:bottom w:val="single" w:sz="4" w:space="0" w:color="000000"/>
            </w:tcBorders>
          </w:tcPr>
          <w:p>
            <w:pPr>
              <w:pStyle w:val="TableParagraph"/>
              <w:ind w:left="0"/>
              <w:rPr>
                <w:b/>
                <w:sz w:val="18"/>
              </w:rPr>
            </w:pPr>
          </w:p>
          <w:p>
            <w:pPr>
              <w:pStyle w:val="TableParagraph"/>
              <w:spacing w:before="9"/>
              <w:ind w:left="0"/>
              <w:rPr>
                <w:b/>
                <w:sz w:val="26"/>
              </w:rPr>
            </w:pPr>
          </w:p>
          <w:p>
            <w:pPr>
              <w:pStyle w:val="TableParagraph"/>
              <w:ind w:left="55"/>
              <w:rPr>
                <w:sz w:val="16"/>
              </w:rPr>
            </w:pPr>
            <w:r>
              <w:rPr>
                <w:sz w:val="16"/>
              </w:rPr>
              <w:t>RECURSOS HUMANOS</w:t>
            </w:r>
          </w:p>
          <w:p>
            <w:pPr>
              <w:pStyle w:val="TableParagraph"/>
              <w:spacing w:line="235" w:lineRule="auto" w:before="4"/>
              <w:ind w:left="55"/>
              <w:rPr>
                <w:sz w:val="16"/>
              </w:rPr>
            </w:pPr>
            <w:r>
              <w:rPr>
                <w:sz w:val="16"/>
              </w:rPr>
              <w:t>GESTIÓN Y PROMOCIÓN DE LA PARTICIPACIÓN CIUDADANA,</w:t>
            </w:r>
          </w:p>
        </w:tc>
      </w:tr>
      <w:tr>
        <w:trPr>
          <w:trHeight w:val="102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spacing w:before="123"/>
              <w:ind w:left="50" w:right="57"/>
              <w:rPr>
                <w:sz w:val="16"/>
              </w:rPr>
            </w:pPr>
            <w:r>
              <w:rPr>
                <w:sz w:val="16"/>
              </w:rPr>
              <w:t>VEHÍCULOS ABANDONADOS</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11"/>
              <w:ind w:left="0"/>
              <w:rPr>
                <w:b/>
                <w:sz w:val="18"/>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950" w:val="left" w:leader="none"/>
              </w:tabs>
              <w:spacing w:before="55"/>
              <w:ind w:left="55" w:right="42"/>
              <w:jc w:val="both"/>
              <w:rPr>
                <w:sz w:val="16"/>
              </w:rPr>
            </w:pPr>
            <w:r>
              <w:rPr>
                <w:sz w:val="16"/>
              </w:rPr>
              <w:t>CONTROL Y GESTIÓN DE LA RETIRADA DE LOS</w:t>
              <w:tab/>
              <w:t>VEHÍCULOS ABANDONADOS EN LA VÍA</w:t>
            </w:r>
            <w:r>
              <w:rPr>
                <w:spacing w:val="-15"/>
                <w:sz w:val="16"/>
              </w:rPr>
              <w:t> </w:t>
            </w:r>
            <w:r>
              <w:rPr>
                <w:sz w:val="16"/>
              </w:rPr>
              <w:t>PUBLICA</w:t>
            </w:r>
          </w:p>
        </w:tc>
        <w:tc>
          <w:tcPr>
            <w:tcW w:w="3857" w:type="dxa"/>
            <w:tcBorders>
              <w:top w:val="single" w:sz="4" w:space="0" w:color="000000"/>
              <w:bottom w:val="single" w:sz="4" w:space="0" w:color="000000"/>
            </w:tcBorders>
          </w:tcPr>
          <w:p>
            <w:pPr>
              <w:pStyle w:val="TableParagraph"/>
              <w:spacing w:before="10"/>
              <w:ind w:left="0"/>
              <w:rPr>
                <w:b/>
                <w:sz w:val="20"/>
              </w:rPr>
            </w:pPr>
          </w:p>
          <w:p>
            <w:pPr>
              <w:pStyle w:val="TableParagraph"/>
              <w:ind w:left="55"/>
              <w:rPr>
                <w:sz w:val="16"/>
              </w:rPr>
            </w:pPr>
            <w:r>
              <w:rPr>
                <w:sz w:val="16"/>
              </w:rPr>
              <w:t>RECURSOS HUMANOS</w:t>
            </w:r>
          </w:p>
          <w:p>
            <w:pPr>
              <w:pStyle w:val="TableParagraph"/>
              <w:ind w:left="55"/>
              <w:rPr>
                <w:sz w:val="16"/>
              </w:rPr>
            </w:pPr>
            <w:r>
              <w:rPr>
                <w:sz w:val="16"/>
              </w:rPr>
              <w:t>CONTROL Y GESTIÓN DE LA RETIRADA DE LOS VEHÍCULOS ABANDONADOS EN LA VÍA PUBLICA</w:t>
            </w:r>
          </w:p>
        </w:tc>
      </w:tr>
      <w:tr>
        <w:trPr>
          <w:trHeight w:val="1200" w:hRule="atLeast"/>
        </w:trPr>
        <w:tc>
          <w:tcPr>
            <w:tcW w:w="1926" w:type="dxa"/>
            <w:tcBorders>
              <w:top w:val="single" w:sz="4" w:space="0" w:color="000000"/>
              <w:bottom w:val="single" w:sz="4" w:space="0" w:color="000000"/>
            </w:tcBorders>
          </w:tcPr>
          <w:p>
            <w:pPr>
              <w:pStyle w:val="TableParagraph"/>
              <w:tabs>
                <w:tab w:pos="1183" w:val="left" w:leader="none"/>
              </w:tabs>
              <w:spacing w:before="55"/>
              <w:ind w:left="50" w:right="51"/>
              <w:rPr>
                <w:sz w:val="16"/>
              </w:rPr>
            </w:pPr>
            <w:r>
              <w:rPr>
                <w:sz w:val="16"/>
              </w:rPr>
              <w:t>MANTENIMIENTO DEL MOBILIARIO</w:t>
              <w:tab/>
            </w:r>
            <w:r>
              <w:rPr>
                <w:spacing w:val="-1"/>
                <w:sz w:val="16"/>
              </w:rPr>
              <w:t>URBANO </w:t>
            </w:r>
            <w:r>
              <w:rPr>
                <w:sz w:val="16"/>
              </w:rPr>
              <w:t>INCLUYENDO </w:t>
            </w:r>
            <w:r>
              <w:rPr>
                <w:spacing w:val="-3"/>
                <w:sz w:val="16"/>
              </w:rPr>
              <w:t>PARQUES </w:t>
            </w:r>
            <w:r>
              <w:rPr>
                <w:sz w:val="16"/>
              </w:rPr>
              <w:t>Y JARDINES, ALUMBRADO, AGUAS, ETC</w:t>
            </w:r>
          </w:p>
        </w:tc>
        <w:tc>
          <w:tcPr>
            <w:tcW w:w="1925" w:type="dxa"/>
            <w:tcBorders>
              <w:top w:val="single" w:sz="4" w:space="0" w:color="000000"/>
              <w:bottom w:val="single" w:sz="4" w:space="0" w:color="000000"/>
            </w:tcBorders>
          </w:tcPr>
          <w:p>
            <w:pPr>
              <w:pStyle w:val="TableParagraph"/>
              <w:ind w:left="0"/>
              <w:rPr>
                <w:b/>
                <w:sz w:val="18"/>
              </w:rPr>
            </w:pPr>
          </w:p>
          <w:p>
            <w:pPr>
              <w:pStyle w:val="TableParagraph"/>
              <w:spacing w:before="8"/>
              <w:ind w:left="0"/>
              <w:rPr>
                <w:b/>
                <w:sz w:val="26"/>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188" w:val="left" w:leader="none"/>
              </w:tabs>
              <w:spacing w:before="55"/>
              <w:ind w:left="55" w:right="41"/>
              <w:rPr>
                <w:sz w:val="16"/>
              </w:rPr>
            </w:pPr>
            <w:r>
              <w:rPr>
                <w:sz w:val="16"/>
              </w:rPr>
              <w:t>MANTENIMIENTO DEL MOBILIARIO</w:t>
              <w:tab/>
              <w:t>URBANO INCLUYENDO </w:t>
            </w:r>
            <w:r>
              <w:rPr>
                <w:spacing w:val="-3"/>
                <w:sz w:val="16"/>
              </w:rPr>
              <w:t>PARQUES </w:t>
            </w:r>
            <w:r>
              <w:rPr>
                <w:sz w:val="16"/>
              </w:rPr>
              <w:t>Y JARDINES, ALUMBRADO, AGUAS, ETC</w:t>
            </w:r>
          </w:p>
        </w:tc>
        <w:tc>
          <w:tcPr>
            <w:tcW w:w="3857" w:type="dxa"/>
            <w:tcBorders>
              <w:top w:val="single" w:sz="4" w:space="0" w:color="000000"/>
              <w:bottom w:val="single" w:sz="4" w:space="0" w:color="000000"/>
            </w:tcBorders>
          </w:tcPr>
          <w:p>
            <w:pPr>
              <w:pStyle w:val="TableParagraph"/>
              <w:spacing w:before="9"/>
              <w:ind w:left="0"/>
              <w:rPr>
                <w:b/>
                <w:sz w:val="20"/>
              </w:rPr>
            </w:pPr>
          </w:p>
          <w:p>
            <w:pPr>
              <w:pStyle w:val="TableParagraph"/>
              <w:spacing w:before="1"/>
              <w:ind w:left="55"/>
              <w:jc w:val="both"/>
              <w:rPr>
                <w:sz w:val="16"/>
              </w:rPr>
            </w:pPr>
            <w:r>
              <w:rPr>
                <w:sz w:val="16"/>
              </w:rPr>
              <w:t>RECURSOS HUMANOS</w:t>
            </w:r>
          </w:p>
          <w:p>
            <w:pPr>
              <w:pStyle w:val="TableParagraph"/>
              <w:spacing w:line="237" w:lineRule="auto" w:before="3"/>
              <w:ind w:left="55" w:right="56"/>
              <w:jc w:val="both"/>
              <w:rPr>
                <w:sz w:val="16"/>
              </w:rPr>
            </w:pPr>
            <w:r>
              <w:rPr>
                <w:sz w:val="16"/>
              </w:rPr>
              <w:t>MANTENIMIENTO DEL MOBILIARIO URBANO INCLUYENDO PARQUES Y JARDINES, ALUMBRADO, AGUAS, ETC</w:t>
            </w:r>
          </w:p>
        </w:tc>
      </w:tr>
      <w:tr>
        <w:trPr>
          <w:trHeight w:val="1580" w:hRule="atLeast"/>
        </w:trPr>
        <w:tc>
          <w:tcPr>
            <w:tcW w:w="1926" w:type="dxa"/>
            <w:tcBorders>
              <w:top w:val="single" w:sz="4" w:space="0" w:color="000000"/>
              <w:bottom w:val="single" w:sz="4" w:space="0" w:color="000000"/>
            </w:tcBorders>
          </w:tcPr>
          <w:p>
            <w:pPr>
              <w:pStyle w:val="TableParagraph"/>
              <w:ind w:left="0"/>
              <w:rPr>
                <w:b/>
                <w:sz w:val="18"/>
              </w:rPr>
            </w:pPr>
          </w:p>
          <w:p>
            <w:pPr>
              <w:pStyle w:val="TableParagraph"/>
              <w:ind w:left="0"/>
              <w:rPr>
                <w:b/>
                <w:sz w:val="18"/>
              </w:rPr>
            </w:pPr>
          </w:p>
          <w:p>
            <w:pPr>
              <w:pStyle w:val="TableParagraph"/>
              <w:spacing w:before="9"/>
              <w:ind w:left="0"/>
              <w:rPr>
                <w:b/>
                <w:sz w:val="24"/>
              </w:rPr>
            </w:pPr>
          </w:p>
          <w:p>
            <w:pPr>
              <w:pStyle w:val="TableParagraph"/>
              <w:spacing w:before="1"/>
              <w:ind w:left="50"/>
              <w:rPr>
                <w:sz w:val="16"/>
              </w:rPr>
            </w:pPr>
            <w:r>
              <w:rPr>
                <w:sz w:val="16"/>
              </w:rPr>
              <w:t>VIVIENDA</w:t>
            </w:r>
          </w:p>
        </w:tc>
        <w:tc>
          <w:tcPr>
            <w:tcW w:w="1925" w:type="dxa"/>
            <w:tcBorders>
              <w:top w:val="single" w:sz="4" w:space="0" w:color="000000"/>
              <w:bottom w:val="single" w:sz="4" w:space="0" w:color="000000"/>
            </w:tcBorders>
          </w:tcPr>
          <w:p>
            <w:pPr>
              <w:pStyle w:val="TableParagraph"/>
              <w:ind w:left="0"/>
              <w:rPr>
                <w:b/>
                <w:sz w:val="18"/>
              </w:rPr>
            </w:pPr>
          </w:p>
          <w:p>
            <w:pPr>
              <w:pStyle w:val="TableParagraph"/>
              <w:ind w:left="0"/>
              <w:rPr>
                <w:b/>
                <w:sz w:val="18"/>
              </w:rPr>
            </w:pPr>
          </w:p>
          <w:p>
            <w:pPr>
              <w:pStyle w:val="TableParagraph"/>
              <w:spacing w:before="9"/>
              <w:ind w:left="0"/>
              <w:rPr>
                <w:b/>
                <w:sz w:val="24"/>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929" w:val="left" w:leader="none"/>
                <w:tab w:pos="1644" w:val="left" w:leader="none"/>
                <w:tab w:pos="1684" w:val="left" w:leader="none"/>
              </w:tabs>
              <w:spacing w:before="55"/>
              <w:ind w:left="55" w:right="37"/>
              <w:rPr>
                <w:sz w:val="16"/>
              </w:rPr>
            </w:pPr>
            <w:r>
              <w:rPr>
                <w:spacing w:val="-4"/>
                <w:sz w:val="16"/>
              </w:rPr>
              <w:t>DATOS</w:t>
              <w:tab/>
              <w:t>PARA</w:t>
              <w:tab/>
              <w:tab/>
            </w:r>
            <w:r>
              <w:rPr>
                <w:sz w:val="16"/>
              </w:rPr>
              <w:t>LA BAREMACIÓN</w:t>
              <w:tab/>
              <w:t>DE</w:t>
            </w:r>
          </w:p>
          <w:p>
            <w:pPr>
              <w:pStyle w:val="TableParagraph"/>
              <w:tabs>
                <w:tab w:pos="1648" w:val="left" w:leader="none"/>
              </w:tabs>
              <w:spacing w:line="182" w:lineRule="exact" w:before="1"/>
              <w:ind w:left="55"/>
              <w:rPr>
                <w:sz w:val="16"/>
              </w:rPr>
            </w:pPr>
            <w:r>
              <w:rPr>
                <w:sz w:val="16"/>
              </w:rPr>
              <w:t>SOLICITUDES</w:t>
              <w:tab/>
              <w:t>DE</w:t>
            </w:r>
          </w:p>
          <w:p>
            <w:pPr>
              <w:pStyle w:val="TableParagraph"/>
              <w:tabs>
                <w:tab w:pos="1644" w:val="left" w:leader="none"/>
                <w:tab w:pos="1769" w:val="left" w:leader="none"/>
              </w:tabs>
              <w:ind w:left="55" w:right="42"/>
              <w:rPr>
                <w:sz w:val="16"/>
              </w:rPr>
            </w:pPr>
            <w:r>
              <w:rPr>
                <w:sz w:val="16"/>
              </w:rPr>
              <w:t>VIVIENDA</w:t>
              <w:tab/>
              <w:t>DE PROMOCIÓN MUNICIPAL</w:t>
              <w:tab/>
              <w:tab/>
              <w:t>Y POSTERIOR ADJUDICACIÓN,</w:t>
            </w:r>
          </w:p>
        </w:tc>
        <w:tc>
          <w:tcPr>
            <w:tcW w:w="3857" w:type="dxa"/>
            <w:tcBorders>
              <w:top w:val="single" w:sz="4" w:space="0" w:color="000000"/>
              <w:bottom w:val="single" w:sz="4" w:space="0" w:color="000000"/>
            </w:tcBorders>
          </w:tcPr>
          <w:p>
            <w:pPr>
              <w:pStyle w:val="TableParagraph"/>
              <w:ind w:left="0"/>
              <w:rPr>
                <w:b/>
                <w:sz w:val="18"/>
              </w:rPr>
            </w:pPr>
          </w:p>
          <w:p>
            <w:pPr>
              <w:pStyle w:val="TableParagraph"/>
              <w:spacing w:before="10"/>
              <w:ind w:left="0"/>
              <w:rPr>
                <w:b/>
                <w:sz w:val="18"/>
              </w:rPr>
            </w:pPr>
          </w:p>
          <w:p>
            <w:pPr>
              <w:pStyle w:val="TableParagraph"/>
              <w:spacing w:before="1"/>
              <w:ind w:left="55" w:right="51"/>
              <w:rPr>
                <w:sz w:val="16"/>
              </w:rPr>
            </w:pPr>
            <w:r>
              <w:rPr>
                <w:sz w:val="16"/>
              </w:rPr>
              <w:t>PROCEDIMIENTO,</w:t>
            </w:r>
            <w:r>
              <w:rPr>
                <w:spacing w:val="-8"/>
                <w:sz w:val="16"/>
              </w:rPr>
              <w:t> </w:t>
            </w:r>
            <w:r>
              <w:rPr>
                <w:sz w:val="16"/>
              </w:rPr>
              <w:t>SERVICIOS</w:t>
            </w:r>
            <w:r>
              <w:rPr>
                <w:spacing w:val="-10"/>
                <w:sz w:val="16"/>
              </w:rPr>
              <w:t> </w:t>
            </w:r>
            <w:r>
              <w:rPr>
                <w:sz w:val="16"/>
              </w:rPr>
              <w:t>SOCIALES</w:t>
            </w:r>
            <w:r>
              <w:rPr>
                <w:spacing w:val="-10"/>
                <w:sz w:val="16"/>
              </w:rPr>
              <w:t> </w:t>
            </w:r>
            <w:r>
              <w:rPr>
                <w:sz w:val="16"/>
              </w:rPr>
              <w:t>,</w:t>
            </w:r>
            <w:r>
              <w:rPr>
                <w:spacing w:val="-8"/>
                <w:sz w:val="16"/>
              </w:rPr>
              <w:t> </w:t>
            </w:r>
            <w:r>
              <w:rPr>
                <w:sz w:val="16"/>
              </w:rPr>
              <w:t>FINES HISTÓRICOS, ESTADÍSTICOS O CIENTÍFICOS BAREMACIÓN</w:t>
            </w:r>
            <w:r>
              <w:rPr>
                <w:spacing w:val="-12"/>
                <w:sz w:val="16"/>
              </w:rPr>
              <w:t> </w:t>
            </w:r>
            <w:r>
              <w:rPr>
                <w:sz w:val="16"/>
              </w:rPr>
              <w:t>DE</w:t>
            </w:r>
            <w:r>
              <w:rPr>
                <w:spacing w:val="-14"/>
                <w:sz w:val="16"/>
              </w:rPr>
              <w:t> </w:t>
            </w:r>
            <w:r>
              <w:rPr>
                <w:sz w:val="16"/>
              </w:rPr>
              <w:t>LAS</w:t>
            </w:r>
            <w:r>
              <w:rPr>
                <w:spacing w:val="-14"/>
                <w:sz w:val="16"/>
              </w:rPr>
              <w:t> </w:t>
            </w:r>
            <w:r>
              <w:rPr>
                <w:sz w:val="16"/>
              </w:rPr>
              <w:t>CASAS</w:t>
            </w:r>
            <w:r>
              <w:rPr>
                <w:spacing w:val="-14"/>
                <w:sz w:val="16"/>
              </w:rPr>
              <w:t> </w:t>
            </w:r>
            <w:r>
              <w:rPr>
                <w:sz w:val="16"/>
              </w:rPr>
              <w:t>DEL</w:t>
            </w:r>
            <w:r>
              <w:rPr>
                <w:spacing w:val="-16"/>
                <w:sz w:val="16"/>
              </w:rPr>
              <w:t> </w:t>
            </w:r>
            <w:r>
              <w:rPr>
                <w:sz w:val="16"/>
              </w:rPr>
              <w:t>GOBIERNO</w:t>
            </w:r>
            <w:r>
              <w:rPr>
                <w:spacing w:val="-12"/>
                <w:sz w:val="16"/>
              </w:rPr>
              <w:t> </w:t>
            </w:r>
            <w:r>
              <w:rPr>
                <w:sz w:val="16"/>
              </w:rPr>
              <w:t>DE CANARIAS</w:t>
            </w:r>
          </w:p>
        </w:tc>
      </w:tr>
      <w:tr>
        <w:trPr>
          <w:trHeight w:val="460" w:hRule="atLeast"/>
        </w:trPr>
        <w:tc>
          <w:tcPr>
            <w:tcW w:w="1926" w:type="dxa"/>
            <w:tcBorders>
              <w:top w:val="single" w:sz="4" w:space="0" w:color="000000"/>
            </w:tcBorders>
          </w:tcPr>
          <w:p>
            <w:pPr>
              <w:pStyle w:val="TableParagraph"/>
              <w:spacing w:before="145"/>
              <w:ind w:left="50"/>
              <w:rPr>
                <w:sz w:val="16"/>
              </w:rPr>
            </w:pPr>
            <w:r>
              <w:rPr>
                <w:sz w:val="16"/>
              </w:rPr>
              <w:t>VIDEOVIGILANCIA</w:t>
            </w:r>
          </w:p>
        </w:tc>
        <w:tc>
          <w:tcPr>
            <w:tcW w:w="1925" w:type="dxa"/>
            <w:tcBorders>
              <w:top w:val="single" w:sz="4" w:space="0" w:color="000000"/>
            </w:tcBorders>
          </w:tcPr>
          <w:p>
            <w:pPr>
              <w:pStyle w:val="TableParagraph"/>
              <w:spacing w:before="145"/>
              <w:ind w:left="50"/>
              <w:rPr>
                <w:sz w:val="16"/>
              </w:rPr>
            </w:pPr>
            <w:r>
              <w:rPr>
                <w:sz w:val="16"/>
              </w:rPr>
              <w:t>Pública</w:t>
            </w:r>
          </w:p>
        </w:tc>
        <w:tc>
          <w:tcPr>
            <w:tcW w:w="1926" w:type="dxa"/>
            <w:tcBorders>
              <w:top w:val="single" w:sz="4" w:space="0" w:color="000000"/>
            </w:tcBorders>
          </w:tcPr>
          <w:p>
            <w:pPr>
              <w:pStyle w:val="TableParagraph"/>
              <w:tabs>
                <w:tab w:pos="1648" w:val="left" w:leader="none"/>
              </w:tabs>
              <w:spacing w:before="50"/>
              <w:ind w:left="55" w:right="48"/>
              <w:rPr>
                <w:sz w:val="16"/>
              </w:rPr>
            </w:pPr>
            <w:r>
              <w:rPr>
                <w:sz w:val="16"/>
              </w:rPr>
              <w:t>VIDEOVIGILANCIA</w:t>
              <w:tab/>
              <w:t>DE LAS</w:t>
            </w:r>
            <w:r>
              <w:rPr>
                <w:spacing w:val="-23"/>
                <w:sz w:val="16"/>
              </w:rPr>
              <w:t> </w:t>
            </w:r>
            <w:r>
              <w:rPr>
                <w:sz w:val="16"/>
              </w:rPr>
              <w:t>INSTALACIONES</w:t>
            </w:r>
          </w:p>
        </w:tc>
        <w:tc>
          <w:tcPr>
            <w:tcW w:w="3857" w:type="dxa"/>
            <w:tcBorders>
              <w:top w:val="single" w:sz="4" w:space="0" w:color="000000"/>
            </w:tcBorders>
          </w:tcPr>
          <w:p>
            <w:pPr>
              <w:pStyle w:val="TableParagraph"/>
              <w:spacing w:before="50"/>
              <w:ind w:left="55"/>
              <w:rPr>
                <w:sz w:val="16"/>
              </w:rPr>
            </w:pPr>
            <w:r>
              <w:rPr>
                <w:sz w:val="16"/>
              </w:rPr>
              <w:t>VIDEOVIGILANCIA</w:t>
            </w:r>
          </w:p>
        </w:tc>
      </w:tr>
    </w:tbl>
    <w:p>
      <w:pPr>
        <w:spacing w:after="0"/>
        <w:rPr>
          <w:sz w:val="16"/>
        </w:rPr>
        <w:sectPr>
          <w:pgSz w:w="11910" w:h="16840"/>
          <w:pgMar w:header="720" w:footer="526" w:top="1560" w:bottom="780" w:left="1020" w:right="1020"/>
        </w:sectPr>
      </w:pPr>
    </w:p>
    <w:p>
      <w:pPr>
        <w:pStyle w:val="BodyText"/>
        <w:rPr>
          <w:rFonts w:ascii="Times New Roman"/>
        </w:rPr>
      </w:pPr>
    </w:p>
    <w:p>
      <w:pPr>
        <w:pStyle w:val="BodyText"/>
        <w:spacing w:before="10"/>
        <w:rPr>
          <w:rFonts w:ascii="Times New Roman"/>
          <w:sz w:val="15"/>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26"/>
        <w:gridCol w:w="1925"/>
        <w:gridCol w:w="1926"/>
        <w:gridCol w:w="3857"/>
      </w:tblGrid>
      <w:tr>
        <w:trPr>
          <w:trHeight w:val="1760" w:hRule="atLeast"/>
        </w:trPr>
        <w:tc>
          <w:tcPr>
            <w:tcW w:w="1926" w:type="dxa"/>
            <w:tcBorders>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10"/>
              <w:ind w:left="0"/>
              <w:rPr>
                <w:rFonts w:ascii="Times New Roman"/>
                <w:sz w:val="24"/>
              </w:rPr>
            </w:pPr>
          </w:p>
          <w:p>
            <w:pPr>
              <w:pStyle w:val="TableParagraph"/>
              <w:tabs>
                <w:tab w:pos="1754" w:val="left" w:leader="none"/>
              </w:tabs>
              <w:ind w:left="50" w:right="57"/>
              <w:rPr>
                <w:sz w:val="16"/>
              </w:rPr>
            </w:pPr>
            <w:r>
              <w:rPr>
                <w:sz w:val="16"/>
              </w:rPr>
              <w:t>SUGERENCIAS</w:t>
              <w:tab/>
              <w:t>Y RECLAMACIONES</w:t>
            </w:r>
          </w:p>
        </w:tc>
        <w:tc>
          <w:tcPr>
            <w:tcW w:w="1925" w:type="dxa"/>
            <w:tcBorders>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8"/>
              <w:ind w:left="0"/>
              <w:rPr>
                <w:rFonts w:ascii="Times New Roman"/>
                <w:sz w:val="14"/>
              </w:rPr>
            </w:pPr>
          </w:p>
          <w:p>
            <w:pPr>
              <w:pStyle w:val="TableParagraph"/>
              <w:ind w:left="50"/>
              <w:rPr>
                <w:sz w:val="16"/>
              </w:rPr>
            </w:pPr>
            <w:r>
              <w:rPr>
                <w:sz w:val="16"/>
              </w:rPr>
              <w:t>Pública</w:t>
            </w:r>
          </w:p>
        </w:tc>
        <w:tc>
          <w:tcPr>
            <w:tcW w:w="1926" w:type="dxa"/>
            <w:tcBorders>
              <w:bottom w:val="single" w:sz="4" w:space="0" w:color="000000"/>
            </w:tcBorders>
          </w:tcPr>
          <w:p>
            <w:pPr>
              <w:pStyle w:val="TableParagraph"/>
              <w:tabs>
                <w:tab w:pos="1569" w:val="left" w:leader="none"/>
              </w:tabs>
              <w:spacing w:before="55"/>
              <w:ind w:left="55" w:right="41"/>
              <w:jc w:val="both"/>
              <w:rPr>
                <w:sz w:val="16"/>
              </w:rPr>
            </w:pPr>
            <w:r>
              <w:rPr>
                <w:sz w:val="16"/>
              </w:rPr>
              <w:t>GESTIÓN,  CONTROL DE LAS SUGERENCIAS Y RECLAMACIONES PRESENTADAS A ESTE </w:t>
            </w:r>
            <w:r>
              <w:rPr>
                <w:spacing w:val="-4"/>
                <w:sz w:val="16"/>
              </w:rPr>
              <w:t>AYUNTAMIENTO </w:t>
            </w:r>
            <w:r>
              <w:rPr>
                <w:sz w:val="16"/>
              </w:rPr>
              <w:t>ASÍ COMO</w:t>
              <w:tab/>
              <w:t>LAS</w:t>
            </w:r>
          </w:p>
          <w:p>
            <w:pPr>
              <w:pStyle w:val="TableParagraph"/>
              <w:tabs>
                <w:tab w:pos="1648" w:val="left" w:leader="none"/>
              </w:tabs>
              <w:spacing w:before="1"/>
              <w:ind w:left="55" w:right="48"/>
              <w:rPr>
                <w:sz w:val="16"/>
              </w:rPr>
            </w:pPr>
            <w:r>
              <w:rPr>
                <w:sz w:val="16"/>
              </w:rPr>
              <w:t>SOLICITUDES</w:t>
              <w:tab/>
              <w:t>DE INFORMACIÓN PÚBLICA</w:t>
            </w:r>
          </w:p>
        </w:tc>
        <w:tc>
          <w:tcPr>
            <w:tcW w:w="3857" w:type="dxa"/>
            <w:tcBorders>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tabs>
                <w:tab w:pos="1739" w:val="left" w:leader="none"/>
                <w:tab w:pos="2454" w:val="left" w:leader="none"/>
              </w:tabs>
              <w:ind w:left="55" w:right="51"/>
              <w:jc w:val="both"/>
              <w:rPr>
                <w:sz w:val="16"/>
              </w:rPr>
            </w:pPr>
            <w:r>
              <w:rPr>
                <w:sz w:val="16"/>
              </w:rPr>
              <w:t>OTRA, FINES HISTÓRICOS, ESTADÍSTICOS O CIENTÍFICOS</w:t>
              <w:tab/>
              <w:t>,</w:t>
              <w:tab/>
            </w:r>
            <w:r>
              <w:rPr>
                <w:spacing w:val="-1"/>
                <w:sz w:val="16"/>
              </w:rPr>
              <w:t>PROCEDIMIENTO </w:t>
            </w:r>
            <w:r>
              <w:rPr>
                <w:sz w:val="16"/>
              </w:rPr>
              <w:t>ADMINISTRATIVO</w:t>
            </w:r>
          </w:p>
          <w:p>
            <w:pPr>
              <w:pStyle w:val="TableParagraph"/>
              <w:ind w:left="55"/>
              <w:jc w:val="both"/>
              <w:rPr>
                <w:sz w:val="16"/>
              </w:rPr>
            </w:pPr>
            <w:r>
              <w:rPr>
                <w:sz w:val="16"/>
              </w:rPr>
              <w:t>TRANSPARENCIA Y MEJORA DE SERVICIOS</w:t>
            </w:r>
          </w:p>
        </w:tc>
      </w:tr>
      <w:tr>
        <w:trPr>
          <w:trHeight w:val="660" w:hRule="atLeast"/>
        </w:trPr>
        <w:tc>
          <w:tcPr>
            <w:tcW w:w="1926" w:type="dxa"/>
            <w:tcBorders>
              <w:top w:val="single" w:sz="4" w:space="0" w:color="000000"/>
              <w:bottom w:val="single" w:sz="4" w:space="0" w:color="000000"/>
            </w:tcBorders>
          </w:tcPr>
          <w:p>
            <w:pPr>
              <w:pStyle w:val="TableParagraph"/>
              <w:spacing w:before="4"/>
              <w:ind w:left="0"/>
              <w:rPr>
                <w:rFonts w:ascii="Times New Roman"/>
                <w:sz w:val="20"/>
              </w:rPr>
            </w:pPr>
          </w:p>
          <w:p>
            <w:pPr>
              <w:pStyle w:val="TableParagraph"/>
              <w:spacing w:before="1"/>
              <w:ind w:left="50"/>
              <w:rPr>
                <w:sz w:val="16"/>
              </w:rPr>
            </w:pPr>
            <w:r>
              <w:rPr>
                <w:sz w:val="16"/>
              </w:rPr>
              <w:t>SERVICIOS SOCIALES</w:t>
            </w:r>
          </w:p>
        </w:tc>
        <w:tc>
          <w:tcPr>
            <w:tcW w:w="1925" w:type="dxa"/>
            <w:tcBorders>
              <w:top w:val="single" w:sz="4" w:space="0" w:color="000000"/>
              <w:bottom w:val="single" w:sz="4" w:space="0" w:color="000000"/>
            </w:tcBorders>
          </w:tcPr>
          <w:p>
            <w:pPr>
              <w:pStyle w:val="TableParagraph"/>
              <w:spacing w:before="4"/>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spacing w:before="50"/>
              <w:ind w:left="55" w:right="48"/>
              <w:jc w:val="both"/>
              <w:rPr>
                <w:sz w:val="16"/>
              </w:rPr>
            </w:pPr>
            <w:r>
              <w:rPr>
                <w:sz w:val="16"/>
              </w:rPr>
              <w:t>ATENCIÓN Y GESTIÓN DE LOS SERVICIOS SOCIALES</w:t>
            </w:r>
          </w:p>
        </w:tc>
        <w:tc>
          <w:tcPr>
            <w:tcW w:w="3857" w:type="dxa"/>
            <w:tcBorders>
              <w:top w:val="single" w:sz="4" w:space="0" w:color="000000"/>
              <w:bottom w:val="single" w:sz="4" w:space="0" w:color="000000"/>
            </w:tcBorders>
          </w:tcPr>
          <w:p>
            <w:pPr>
              <w:pStyle w:val="TableParagraph"/>
              <w:tabs>
                <w:tab w:pos="1149" w:val="left" w:leader="none"/>
                <w:tab w:pos="2173" w:val="left" w:leader="none"/>
                <w:tab w:pos="2448" w:val="left" w:leader="none"/>
              </w:tabs>
              <w:spacing w:before="50"/>
              <w:ind w:left="55" w:right="57"/>
              <w:rPr>
                <w:sz w:val="16"/>
              </w:rPr>
            </w:pPr>
            <w:r>
              <w:rPr>
                <w:sz w:val="16"/>
              </w:rPr>
              <w:t>SERVICIOS</w:t>
              <w:tab/>
              <w:t>SOCIALES</w:t>
              <w:tab/>
              <w:t>,</w:t>
              <w:tab/>
            </w:r>
            <w:r>
              <w:rPr>
                <w:spacing w:val="-1"/>
                <w:sz w:val="16"/>
              </w:rPr>
              <w:t>PROCEDIMIENTO </w:t>
            </w:r>
            <w:r>
              <w:rPr>
                <w:sz w:val="16"/>
              </w:rPr>
              <w:t>ADMINISTRATIVO , GESTIÓN</w:t>
            </w:r>
            <w:r>
              <w:rPr>
                <w:spacing w:val="-30"/>
                <w:sz w:val="16"/>
              </w:rPr>
              <w:t> </w:t>
            </w:r>
            <w:r>
              <w:rPr>
                <w:sz w:val="16"/>
              </w:rPr>
              <w:t>SANCIONADORA</w:t>
            </w:r>
          </w:p>
        </w:tc>
      </w:tr>
      <w:tr>
        <w:trPr>
          <w:trHeight w:val="840" w:hRule="atLeast"/>
        </w:trPr>
        <w:tc>
          <w:tcPr>
            <w:tcW w:w="1926" w:type="dxa"/>
            <w:tcBorders>
              <w:top w:val="single" w:sz="4" w:space="0" w:color="000000"/>
              <w:bottom w:val="single" w:sz="4" w:space="0" w:color="000000"/>
            </w:tcBorders>
          </w:tcPr>
          <w:p>
            <w:pPr>
              <w:pStyle w:val="TableParagraph"/>
              <w:tabs>
                <w:tab w:pos="1639" w:val="left" w:leader="none"/>
              </w:tabs>
              <w:spacing w:before="145"/>
              <w:ind w:left="50" w:right="57"/>
              <w:rPr>
                <w:sz w:val="16"/>
              </w:rPr>
            </w:pPr>
            <w:r>
              <w:rPr>
                <w:sz w:val="16"/>
              </w:rPr>
              <w:t>CÁMARAS</w:t>
              <w:tab/>
              <w:t>DE SEGURIDAD CIUDADANA</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065" w:val="left" w:leader="none"/>
              </w:tabs>
              <w:spacing w:before="55"/>
              <w:ind w:left="55" w:right="38"/>
              <w:jc w:val="both"/>
              <w:rPr>
                <w:sz w:val="16"/>
              </w:rPr>
            </w:pPr>
            <w:r>
              <w:rPr>
                <w:sz w:val="16"/>
              </w:rPr>
              <w:t>VIDEOVIGILANCIA DE LOS</w:t>
              <w:tab/>
            </w:r>
            <w:r>
              <w:rPr>
                <w:spacing w:val="-3"/>
                <w:sz w:val="16"/>
              </w:rPr>
              <w:t>ESPACIOS </w:t>
            </w:r>
            <w:r>
              <w:rPr>
                <w:sz w:val="16"/>
              </w:rPr>
              <w:t>ABIERTOS DE LA CIUDAD</w:t>
            </w:r>
          </w:p>
        </w:tc>
        <w:tc>
          <w:tcPr>
            <w:tcW w:w="3857"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5"/>
              <w:rPr>
                <w:sz w:val="16"/>
              </w:rPr>
            </w:pPr>
            <w:r>
              <w:rPr>
                <w:sz w:val="16"/>
              </w:rPr>
              <w:t>SEGURIDAD PÚBLICA Y DEFENSA</w:t>
            </w:r>
          </w:p>
        </w:tc>
      </w:tr>
      <w:tr>
        <w:trPr>
          <w:trHeight w:val="660" w:hRule="atLeast"/>
        </w:trPr>
        <w:tc>
          <w:tcPr>
            <w:tcW w:w="1926"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0"/>
              <w:rPr>
                <w:sz w:val="16"/>
              </w:rPr>
            </w:pPr>
            <w:r>
              <w:rPr>
                <w:sz w:val="16"/>
              </w:rPr>
              <w:t>SALUD LABORAL</w:t>
            </w:r>
          </w:p>
        </w:tc>
        <w:tc>
          <w:tcPr>
            <w:tcW w:w="1925"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spacing w:before="55"/>
              <w:ind w:left="55" w:right="38"/>
              <w:jc w:val="both"/>
              <w:rPr>
                <w:sz w:val="16"/>
              </w:rPr>
            </w:pPr>
            <w:r>
              <w:rPr>
                <w:sz w:val="16"/>
              </w:rPr>
              <w:t>GESTIÓN DE LA VIGILANCIA DE LA SALUD</w:t>
            </w:r>
          </w:p>
        </w:tc>
        <w:tc>
          <w:tcPr>
            <w:tcW w:w="3857" w:type="dxa"/>
            <w:tcBorders>
              <w:top w:val="single" w:sz="4" w:space="0" w:color="000000"/>
              <w:bottom w:val="single" w:sz="4" w:space="0" w:color="000000"/>
            </w:tcBorders>
          </w:tcPr>
          <w:p>
            <w:pPr>
              <w:pStyle w:val="TableParagraph"/>
              <w:spacing w:before="145"/>
              <w:ind w:left="55" w:right="491"/>
              <w:rPr>
                <w:sz w:val="16"/>
              </w:rPr>
            </w:pPr>
            <w:r>
              <w:rPr>
                <w:sz w:val="16"/>
              </w:rPr>
              <w:t>PREVISIÓN DE RIESGOS LABORALES SALUD Y SEGURIDAD LABORAL</w:t>
            </w:r>
          </w:p>
        </w:tc>
      </w:tr>
      <w:tr>
        <w:trPr>
          <w:trHeight w:val="15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6"/>
              <w:ind w:left="0"/>
              <w:rPr>
                <w:rFonts w:ascii="Times New Roman"/>
                <w:sz w:val="16"/>
              </w:rPr>
            </w:pPr>
          </w:p>
          <w:p>
            <w:pPr>
              <w:pStyle w:val="TableParagraph"/>
              <w:spacing w:before="1"/>
              <w:ind w:left="50" w:right="57"/>
              <w:rPr>
                <w:sz w:val="16"/>
              </w:rPr>
            </w:pPr>
            <w:r>
              <w:rPr>
                <w:sz w:val="16"/>
              </w:rPr>
              <w:t>RESPONSABILIDAD PATRIMONIAL</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4"/>
              <w:ind w:left="0"/>
              <w:rPr>
                <w:rFonts w:ascii="Times New Roman"/>
                <w:sz w:val="24"/>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594" w:val="left" w:leader="none"/>
                <w:tab w:pos="1680" w:val="left" w:leader="none"/>
              </w:tabs>
              <w:spacing w:before="50"/>
              <w:ind w:left="55" w:right="43"/>
              <w:jc w:val="both"/>
              <w:rPr>
                <w:sz w:val="16"/>
              </w:rPr>
            </w:pPr>
            <w:r>
              <w:rPr>
                <w:sz w:val="16"/>
              </w:rPr>
              <w:t>GESTIÓN DE LOS ACCIDENTES</w:t>
              <w:tab/>
              <w:t>Y/O INCIDENTES EN LOS QUE</w:t>
              <w:tab/>
              <w:tab/>
              <w:t>EL</w:t>
            </w:r>
          </w:p>
          <w:p>
            <w:pPr>
              <w:pStyle w:val="TableParagraph"/>
              <w:spacing w:before="1"/>
              <w:ind w:left="55" w:right="42"/>
              <w:rPr>
                <w:sz w:val="16"/>
              </w:rPr>
            </w:pPr>
            <w:r>
              <w:rPr>
                <w:spacing w:val="-4"/>
                <w:sz w:val="16"/>
              </w:rPr>
              <w:t>AYUNTAMIENTO  </w:t>
            </w:r>
            <w:r>
              <w:rPr>
                <w:sz w:val="16"/>
              </w:rPr>
              <w:t>PUEDA TENER</w:t>
            </w:r>
            <w:r>
              <w:rPr>
                <w:spacing w:val="-24"/>
                <w:sz w:val="16"/>
              </w:rPr>
              <w:t> </w:t>
            </w:r>
            <w:r>
              <w:rPr>
                <w:sz w:val="16"/>
              </w:rPr>
              <w:t>ALGUNA RESPONSABILIDAD </w:t>
            </w:r>
            <w:r>
              <w:rPr>
                <w:spacing w:val="-3"/>
                <w:sz w:val="16"/>
              </w:rPr>
              <w:t>PATRIMONIAL</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3"/>
              <w:ind w:left="0"/>
              <w:rPr>
                <w:rFonts w:ascii="Times New Roman"/>
                <w:sz w:val="26"/>
              </w:rPr>
            </w:pPr>
          </w:p>
          <w:p>
            <w:pPr>
              <w:pStyle w:val="TableParagraph"/>
              <w:spacing w:before="1"/>
              <w:ind w:left="55"/>
              <w:rPr>
                <w:sz w:val="16"/>
              </w:rPr>
            </w:pPr>
            <w:r>
              <w:rPr>
                <w:sz w:val="16"/>
              </w:rPr>
              <w:t>PROCEDIMIENTO ADMINISTRATIVO</w:t>
            </w:r>
          </w:p>
          <w:p>
            <w:pPr>
              <w:pStyle w:val="TableParagraph"/>
              <w:tabs>
                <w:tab w:pos="1144" w:val="left" w:leader="none"/>
                <w:tab w:pos="1733" w:val="left" w:leader="none"/>
                <w:tab w:pos="2288" w:val="left" w:leader="none"/>
              </w:tabs>
              <w:spacing w:before="1"/>
              <w:ind w:left="55" w:right="56"/>
              <w:rPr>
                <w:sz w:val="16"/>
              </w:rPr>
            </w:pPr>
            <w:r>
              <w:rPr>
                <w:sz w:val="16"/>
              </w:rPr>
              <w:t>GESTIÓN</w:t>
              <w:tab/>
              <w:t>DE</w:t>
              <w:tab/>
              <w:t>LA</w:t>
              <w:tab/>
            </w:r>
            <w:r>
              <w:rPr>
                <w:spacing w:val="-1"/>
                <w:sz w:val="16"/>
              </w:rPr>
              <w:t>RESPONSABILIDAD </w:t>
            </w:r>
            <w:r>
              <w:rPr>
                <w:spacing w:val="-3"/>
                <w:sz w:val="16"/>
              </w:rPr>
              <w:t>PATRIMONIAL </w:t>
            </w:r>
            <w:r>
              <w:rPr>
                <w:sz w:val="16"/>
              </w:rPr>
              <w:t>DEL</w:t>
            </w:r>
            <w:r>
              <w:rPr>
                <w:spacing w:val="1"/>
                <w:sz w:val="16"/>
              </w:rPr>
              <w:t> </w:t>
            </w:r>
            <w:r>
              <w:rPr>
                <w:spacing w:val="-4"/>
                <w:sz w:val="16"/>
              </w:rPr>
              <w:t>AYUNTAMIENTO</w:t>
            </w:r>
          </w:p>
        </w:tc>
      </w:tr>
      <w:tr>
        <w:trPr>
          <w:trHeight w:val="15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ight="57"/>
              <w:rPr>
                <w:sz w:val="16"/>
              </w:rPr>
            </w:pPr>
            <w:r>
              <w:rPr>
                <w:sz w:val="16"/>
              </w:rPr>
              <w:t>REGISTROS DOCUMENTALES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5"/>
              <w:ind w:left="0"/>
              <w:rPr>
                <w:rFonts w:ascii="Times New Roman"/>
                <w:sz w:val="24"/>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9" w:val="left" w:leader="none"/>
              </w:tabs>
              <w:spacing w:before="55"/>
              <w:ind w:left="55" w:right="45"/>
              <w:jc w:val="both"/>
              <w:rPr>
                <w:sz w:val="16"/>
              </w:rPr>
            </w:pPr>
            <w:r>
              <w:rPr>
                <w:sz w:val="16"/>
              </w:rPr>
              <w:t>CONTROL Y GESTIÓN DE LOS DIFERENTES REGISTROS</w:t>
              <w:tab/>
              <w:t>DE ENTRADA Y SALIDA DE DOCUMENTOS </w:t>
            </w:r>
            <w:r>
              <w:rPr>
                <w:spacing w:val="-3"/>
                <w:sz w:val="16"/>
              </w:rPr>
              <w:t>TANTO </w:t>
            </w:r>
            <w:r>
              <w:rPr>
                <w:sz w:val="16"/>
              </w:rPr>
              <w:t>EN EL REGISTRO GENERAL COMO EN EL </w:t>
            </w:r>
            <w:r>
              <w:rPr>
                <w:spacing w:val="-4"/>
                <w:sz w:val="16"/>
              </w:rPr>
              <w:t>DEPARTAMENTAL</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6"/>
              <w:ind w:left="0"/>
              <w:rPr>
                <w:rFonts w:ascii="Times New Roman"/>
                <w:sz w:val="18"/>
              </w:rPr>
            </w:pPr>
          </w:p>
          <w:p>
            <w:pPr>
              <w:pStyle w:val="TableParagraph"/>
              <w:tabs>
                <w:tab w:pos="1739" w:val="left" w:leader="none"/>
                <w:tab w:pos="2454" w:val="left" w:leader="none"/>
              </w:tabs>
              <w:ind w:left="55" w:right="51"/>
              <w:jc w:val="both"/>
              <w:rPr>
                <w:sz w:val="16"/>
              </w:rPr>
            </w:pPr>
            <w:r>
              <w:rPr>
                <w:sz w:val="16"/>
              </w:rPr>
              <w:t>FINES HISTÓRICOS, ESTADÍSTICOS O CIENTÍFICOS</w:t>
              <w:tab/>
              <w:t>,</w:t>
              <w:tab/>
            </w:r>
            <w:r>
              <w:rPr>
                <w:spacing w:val="-1"/>
                <w:sz w:val="16"/>
              </w:rPr>
              <w:t>PROCEDIMIENTO </w:t>
            </w:r>
            <w:r>
              <w:rPr>
                <w:sz w:val="16"/>
              </w:rPr>
              <w:t>ADMINISTRATIVO</w:t>
            </w:r>
          </w:p>
        </w:tc>
      </w:tr>
      <w:tr>
        <w:trPr>
          <w:trHeight w:val="140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tabs>
                <w:tab w:pos="1639" w:val="left" w:leader="none"/>
              </w:tabs>
              <w:ind w:left="50" w:right="57"/>
              <w:rPr>
                <w:sz w:val="16"/>
              </w:rPr>
            </w:pPr>
            <w:r>
              <w:rPr>
                <w:sz w:val="16"/>
              </w:rPr>
              <w:t>PREVENCIÓN</w:t>
              <w:tab/>
              <w:t>DE RIESGOS</w:t>
            </w:r>
            <w:r>
              <w:rPr>
                <w:spacing w:val="-11"/>
                <w:sz w:val="16"/>
              </w:rPr>
              <w:t> </w:t>
            </w:r>
            <w:r>
              <w:rPr>
                <w:sz w:val="16"/>
              </w:rPr>
              <w:t>LABORALES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144" w:val="left" w:leader="none"/>
                <w:tab w:pos="1559" w:val="left" w:leader="none"/>
              </w:tabs>
              <w:spacing w:before="55"/>
              <w:ind w:left="55" w:right="42"/>
              <w:jc w:val="both"/>
              <w:rPr>
                <w:sz w:val="16"/>
              </w:rPr>
            </w:pPr>
            <w:r>
              <w:rPr>
                <w:sz w:val="16"/>
              </w:rPr>
              <w:t>GESTIÓN DE LOS </w:t>
            </w:r>
            <w:r>
              <w:rPr>
                <w:spacing w:val="-4"/>
                <w:sz w:val="16"/>
              </w:rPr>
              <w:t>DATOS </w:t>
            </w:r>
            <w:r>
              <w:rPr>
                <w:sz w:val="16"/>
              </w:rPr>
              <w:t>DE LOS TRABAJADORES </w:t>
            </w:r>
            <w:r>
              <w:rPr>
                <w:spacing w:val="-4"/>
                <w:sz w:val="16"/>
              </w:rPr>
              <w:t>PARA </w:t>
            </w:r>
            <w:r>
              <w:rPr>
                <w:sz w:val="16"/>
              </w:rPr>
              <w:t>LA PREVENCIÓN DE LOS</w:t>
              <w:tab/>
              <w:t>RIESGOS </w:t>
            </w:r>
            <w:r>
              <w:rPr>
                <w:spacing w:val="-3"/>
                <w:sz w:val="16"/>
              </w:rPr>
              <w:t>DERIVADOS</w:t>
              <w:tab/>
              <w:tab/>
            </w:r>
            <w:r>
              <w:rPr>
                <w:sz w:val="16"/>
              </w:rPr>
              <w:t>DEL TRABAJO</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ind w:left="55"/>
              <w:rPr>
                <w:sz w:val="16"/>
              </w:rPr>
            </w:pPr>
            <w:r>
              <w:rPr>
                <w:sz w:val="16"/>
              </w:rPr>
              <w:t>PREVISIÓN DE RIESGOS LABORALES</w:t>
            </w:r>
          </w:p>
        </w:tc>
      </w:tr>
      <w:tr>
        <w:trPr>
          <w:trHeight w:val="194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5"/>
              <w:ind w:left="0"/>
              <w:rPr>
                <w:rFonts w:ascii="Times New Roman"/>
                <w:sz w:val="24"/>
              </w:rPr>
            </w:pPr>
          </w:p>
          <w:p>
            <w:pPr>
              <w:pStyle w:val="TableParagraph"/>
              <w:tabs>
                <w:tab w:pos="1754" w:val="left" w:leader="none"/>
              </w:tabs>
              <w:ind w:left="50"/>
              <w:rPr>
                <w:sz w:val="16"/>
              </w:rPr>
            </w:pPr>
            <w:r>
              <w:rPr>
                <w:sz w:val="16"/>
              </w:rPr>
              <w:t>PERMISOS</w:t>
              <w:tab/>
              <w:t>Y</w:t>
            </w:r>
          </w:p>
          <w:p>
            <w:pPr>
              <w:pStyle w:val="TableParagraph"/>
              <w:tabs>
                <w:tab w:pos="1639" w:val="left" w:leader="none"/>
              </w:tabs>
              <w:ind w:left="50" w:right="57"/>
              <w:rPr>
                <w:sz w:val="16"/>
              </w:rPr>
            </w:pPr>
            <w:r>
              <w:rPr>
                <w:sz w:val="16"/>
              </w:rPr>
              <w:t>LICENCIAS</w:t>
              <w:tab/>
              <w:t>DE TRÁFICO</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6"/>
              <w:ind w:left="0"/>
              <w:rPr>
                <w:rFonts w:ascii="Times New Roman"/>
                <w:sz w:val="22"/>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4" w:val="left" w:leader="none"/>
              </w:tabs>
              <w:spacing w:line="237" w:lineRule="auto" w:before="56"/>
              <w:ind w:left="55" w:right="45"/>
              <w:jc w:val="both"/>
              <w:rPr>
                <w:sz w:val="16"/>
              </w:rPr>
            </w:pPr>
            <w:r>
              <w:rPr>
                <w:sz w:val="16"/>
              </w:rPr>
              <w:t>CONTROL Y GESTIÓN DE LAS LICENCIAS MUNICIPALES</w:t>
              <w:tab/>
              <w:t>DE</w:t>
            </w:r>
          </w:p>
          <w:p>
            <w:pPr>
              <w:pStyle w:val="TableParagraph"/>
              <w:tabs>
                <w:tab w:pos="1424" w:val="left" w:leader="none"/>
                <w:tab w:pos="1644" w:val="left" w:leader="none"/>
              </w:tabs>
              <w:ind w:left="55" w:right="48"/>
              <w:rPr>
                <w:sz w:val="16"/>
              </w:rPr>
            </w:pPr>
            <w:r>
              <w:rPr>
                <w:sz w:val="16"/>
              </w:rPr>
              <w:t>VEHÍCULOS</w:t>
              <w:tab/>
              <w:t>AUTO </w:t>
            </w:r>
            <w:r>
              <w:rPr>
                <w:spacing w:val="-4"/>
                <w:sz w:val="16"/>
              </w:rPr>
              <w:t>TAXIS </w:t>
            </w:r>
            <w:r>
              <w:rPr>
                <w:spacing w:val="-11"/>
                <w:sz w:val="16"/>
              </w:rPr>
              <w:t>Y, </w:t>
            </w:r>
            <w:r>
              <w:rPr>
                <w:sz w:val="16"/>
              </w:rPr>
              <w:t>ASÍ COMO </w:t>
            </w:r>
            <w:r>
              <w:rPr>
                <w:spacing w:val="-3"/>
                <w:sz w:val="16"/>
              </w:rPr>
              <w:t>VADOS, RESERVAS </w:t>
            </w:r>
            <w:r>
              <w:rPr>
                <w:sz w:val="16"/>
              </w:rPr>
              <w:t>DE ESTACIONAMIENTO, PERMISOS</w:t>
              <w:tab/>
              <w:tab/>
              <w:t>DE OCUPACIÓN DE VÍAS Y SEÑALIZACIÓN</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5" w:right="42"/>
              <w:rPr>
                <w:sz w:val="16"/>
              </w:rPr>
            </w:pPr>
            <w:r>
              <w:rPr>
                <w:sz w:val="16"/>
              </w:rPr>
              <w:t>PROCEDIMIENTO ADMINISTRATIVO , GESTIÓN SANCIONADORA , OTRAS FINALIDADES TRAMITACIÓN DE LAS LICENCIAS MUNICIPALES EN RELACIÓN CON EL TRÁFICO</w:t>
            </w:r>
          </w:p>
        </w:tc>
      </w:tr>
      <w:tr>
        <w:trPr>
          <w:trHeight w:val="13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Pr>
                <w:sz w:val="16"/>
              </w:rPr>
            </w:pPr>
            <w:r>
              <w:rPr>
                <w:sz w:val="16"/>
              </w:rPr>
              <w:t>OMIC</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570" w:val="left" w:leader="none"/>
              </w:tabs>
              <w:spacing w:line="235" w:lineRule="auto" w:before="59"/>
              <w:ind w:left="55" w:right="45"/>
              <w:jc w:val="both"/>
              <w:rPr>
                <w:sz w:val="16"/>
              </w:rPr>
            </w:pPr>
            <w:r>
              <w:rPr>
                <w:sz w:val="16"/>
              </w:rPr>
              <w:t>CONTROL,  GESTIÓN DE</w:t>
              <w:tab/>
              <w:t>LAS</w:t>
            </w:r>
          </w:p>
          <w:p>
            <w:pPr>
              <w:pStyle w:val="TableParagraph"/>
              <w:spacing w:before="1"/>
              <w:ind w:left="55" w:right="48"/>
              <w:jc w:val="both"/>
              <w:rPr>
                <w:sz w:val="16"/>
              </w:rPr>
            </w:pPr>
            <w:r>
              <w:rPr>
                <w:sz w:val="16"/>
              </w:rPr>
              <w:t>RECLAMACIONES Y ELABORACIÓN DE ESTADÍSTICAS DE LAS RECLAMACIONES Y DENUNCIAS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6"/>
              <w:ind w:left="0"/>
              <w:rPr>
                <w:rFonts w:ascii="Times New Roman"/>
                <w:sz w:val="18"/>
              </w:rPr>
            </w:pPr>
          </w:p>
          <w:p>
            <w:pPr>
              <w:pStyle w:val="TableParagraph"/>
              <w:ind w:left="55"/>
              <w:rPr>
                <w:sz w:val="16"/>
              </w:rPr>
            </w:pPr>
            <w:r>
              <w:rPr>
                <w:sz w:val="16"/>
              </w:rPr>
              <w:t>RECURSOS HUMANOS</w:t>
            </w:r>
          </w:p>
          <w:p>
            <w:pPr>
              <w:pStyle w:val="TableParagraph"/>
              <w:ind w:left="55"/>
              <w:rPr>
                <w:sz w:val="16"/>
              </w:rPr>
            </w:pPr>
            <w:r>
              <w:rPr>
                <w:sz w:val="16"/>
              </w:rPr>
              <w:t>GESTIÓN DE RECLAMACIONES DE CONSUMO Y ESTADÍSTICAS</w:t>
            </w:r>
          </w:p>
        </w:tc>
      </w:tr>
      <w:tr>
        <w:trPr>
          <w:trHeight w:val="660" w:hRule="atLeast"/>
        </w:trPr>
        <w:tc>
          <w:tcPr>
            <w:tcW w:w="1926" w:type="dxa"/>
            <w:tcBorders>
              <w:top w:val="single" w:sz="4" w:space="0" w:color="000000"/>
              <w:bottom w:val="single" w:sz="4" w:space="0" w:color="000000"/>
            </w:tcBorders>
          </w:tcPr>
          <w:p>
            <w:pPr>
              <w:pStyle w:val="TableParagraph"/>
              <w:tabs>
                <w:tab w:pos="960" w:val="left" w:leader="none"/>
              </w:tabs>
              <w:spacing w:before="55"/>
              <w:ind w:left="50" w:right="56"/>
              <w:jc w:val="both"/>
              <w:rPr>
                <w:sz w:val="16"/>
              </w:rPr>
            </w:pPr>
            <w:r>
              <w:rPr>
                <w:sz w:val="16"/>
              </w:rPr>
              <w:t>NÓMINAS, PERSONAL Y</w:t>
              <w:tab/>
            </w:r>
            <w:r>
              <w:rPr>
                <w:spacing w:val="-1"/>
                <w:sz w:val="16"/>
              </w:rPr>
              <w:t>RECURSOS </w:t>
            </w:r>
            <w:r>
              <w:rPr>
                <w:sz w:val="16"/>
              </w:rPr>
              <w:t>HUMANOS</w:t>
            </w:r>
          </w:p>
        </w:tc>
        <w:tc>
          <w:tcPr>
            <w:tcW w:w="1925"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964" w:val="left" w:leader="none"/>
              </w:tabs>
              <w:spacing w:before="55"/>
              <w:ind w:left="55" w:right="48"/>
              <w:jc w:val="both"/>
              <w:rPr>
                <w:sz w:val="16"/>
              </w:rPr>
            </w:pPr>
            <w:r>
              <w:rPr>
                <w:sz w:val="16"/>
              </w:rPr>
              <w:t>GESTIÓN INTEGRAL</w:t>
            </w:r>
            <w:r>
              <w:rPr>
                <w:spacing w:val="-21"/>
                <w:sz w:val="16"/>
              </w:rPr>
              <w:t> </w:t>
            </w:r>
            <w:r>
              <w:rPr>
                <w:sz w:val="16"/>
              </w:rPr>
              <w:t>DE LOS</w:t>
              <w:tab/>
            </w:r>
            <w:r>
              <w:rPr>
                <w:spacing w:val="-1"/>
                <w:sz w:val="16"/>
              </w:rPr>
              <w:t>RECURSOS </w:t>
            </w:r>
            <w:r>
              <w:rPr>
                <w:sz w:val="16"/>
              </w:rPr>
              <w:t>HUMANOS</w:t>
            </w:r>
          </w:p>
        </w:tc>
        <w:tc>
          <w:tcPr>
            <w:tcW w:w="3857" w:type="dxa"/>
            <w:tcBorders>
              <w:top w:val="single" w:sz="4" w:space="0" w:color="000000"/>
              <w:bottom w:val="single" w:sz="4" w:space="0" w:color="000000"/>
            </w:tcBorders>
          </w:tcPr>
          <w:p>
            <w:pPr>
              <w:pStyle w:val="TableParagraph"/>
              <w:spacing w:before="150"/>
              <w:ind w:left="55"/>
              <w:rPr>
                <w:sz w:val="16"/>
              </w:rPr>
            </w:pPr>
            <w:r>
              <w:rPr>
                <w:sz w:val="16"/>
              </w:rPr>
              <w:t>RECURSOS HUMANOS , GESTIÓN DE NÓMINA</w:t>
            </w:r>
          </w:p>
        </w:tc>
      </w:tr>
      <w:tr>
        <w:trPr>
          <w:trHeight w:val="1020" w:hRule="atLeast"/>
        </w:trPr>
        <w:tc>
          <w:tcPr>
            <w:tcW w:w="1926" w:type="dxa"/>
            <w:tcBorders>
              <w:top w:val="single" w:sz="4" w:space="0" w:color="000000"/>
            </w:tcBorders>
          </w:tcPr>
          <w:p>
            <w:pPr>
              <w:pStyle w:val="TableParagraph"/>
              <w:ind w:left="0"/>
              <w:rPr>
                <w:rFonts w:ascii="Times New Roman"/>
                <w:sz w:val="18"/>
              </w:rPr>
            </w:pPr>
          </w:p>
          <w:p>
            <w:pPr>
              <w:pStyle w:val="TableParagraph"/>
              <w:spacing w:before="123"/>
              <w:ind w:left="50" w:right="46"/>
              <w:rPr>
                <w:sz w:val="16"/>
              </w:rPr>
            </w:pPr>
            <w:r>
              <w:rPr>
                <w:sz w:val="16"/>
              </w:rPr>
              <w:t>MATRIMONIOS CIVILES Y PAREJAS DE HECHO</w:t>
            </w:r>
          </w:p>
        </w:tc>
        <w:tc>
          <w:tcPr>
            <w:tcW w:w="1925" w:type="dxa"/>
            <w:tcBorders>
              <w:top w:val="single" w:sz="4" w:space="0" w:color="000000"/>
            </w:tcBorders>
          </w:tcPr>
          <w:p>
            <w:pPr>
              <w:pStyle w:val="TableParagraph"/>
              <w:ind w:left="0"/>
              <w:rPr>
                <w:rFonts w:ascii="Times New Roman"/>
                <w:sz w:val="18"/>
              </w:rPr>
            </w:pPr>
          </w:p>
          <w:p>
            <w:pPr>
              <w:pStyle w:val="TableParagraph"/>
              <w:spacing w:before="5"/>
              <w:ind w:left="0"/>
              <w:rPr>
                <w:rFonts w:ascii="Times New Roman"/>
                <w:sz w:val="18"/>
              </w:rPr>
            </w:pPr>
          </w:p>
          <w:p>
            <w:pPr>
              <w:pStyle w:val="TableParagraph"/>
              <w:spacing w:before="1"/>
              <w:ind w:left="50"/>
              <w:rPr>
                <w:sz w:val="16"/>
              </w:rPr>
            </w:pPr>
            <w:r>
              <w:rPr>
                <w:sz w:val="16"/>
              </w:rPr>
              <w:t>Pública</w:t>
            </w:r>
          </w:p>
        </w:tc>
        <w:tc>
          <w:tcPr>
            <w:tcW w:w="1926" w:type="dxa"/>
            <w:tcBorders>
              <w:top w:val="single" w:sz="4" w:space="0" w:color="000000"/>
            </w:tcBorders>
          </w:tcPr>
          <w:p>
            <w:pPr>
              <w:pStyle w:val="TableParagraph"/>
              <w:tabs>
                <w:tab w:pos="1764" w:val="left" w:leader="none"/>
              </w:tabs>
              <w:spacing w:before="145"/>
              <w:ind w:left="55" w:right="43"/>
              <w:jc w:val="both"/>
              <w:rPr>
                <w:sz w:val="16"/>
              </w:rPr>
            </w:pPr>
            <w:r>
              <w:rPr>
                <w:sz w:val="16"/>
              </w:rPr>
              <w:t>CONTROL Y GESTIÓN DE LAS SOLICITUDES DE MATRIMONIOS CIVILES</w:t>
              <w:tab/>
              <w:t>Y</w:t>
            </w:r>
          </w:p>
        </w:tc>
        <w:tc>
          <w:tcPr>
            <w:tcW w:w="3857" w:type="dxa"/>
            <w:tcBorders>
              <w:top w:val="single" w:sz="4" w:space="0" w:color="000000"/>
            </w:tcBorders>
          </w:tcPr>
          <w:p>
            <w:pPr>
              <w:pStyle w:val="TableParagraph"/>
              <w:tabs>
                <w:tab w:pos="1739" w:val="left" w:leader="none"/>
                <w:tab w:pos="2454" w:val="left" w:leader="none"/>
              </w:tabs>
              <w:spacing w:line="237" w:lineRule="auto" w:before="56"/>
              <w:ind w:left="55" w:right="51"/>
              <w:jc w:val="both"/>
              <w:rPr>
                <w:sz w:val="16"/>
              </w:rPr>
            </w:pPr>
            <w:r>
              <w:rPr>
                <w:sz w:val="16"/>
              </w:rPr>
              <w:t>FINES HISTÓRICOS, ESTADÍSTICOS O CIENTÍFICOS</w:t>
              <w:tab/>
              <w:t>,</w:t>
              <w:tab/>
            </w:r>
            <w:r>
              <w:rPr>
                <w:spacing w:val="-1"/>
                <w:sz w:val="16"/>
              </w:rPr>
              <w:t>PROCEDIMIENTO </w:t>
            </w:r>
            <w:r>
              <w:rPr>
                <w:sz w:val="16"/>
              </w:rPr>
              <w:t>ADMINISTRATIVO</w:t>
            </w:r>
          </w:p>
          <w:p>
            <w:pPr>
              <w:pStyle w:val="TableParagraph"/>
              <w:ind w:left="55" w:right="55"/>
              <w:jc w:val="both"/>
              <w:rPr>
                <w:sz w:val="16"/>
              </w:rPr>
            </w:pPr>
            <w:r>
              <w:rPr>
                <w:sz w:val="16"/>
              </w:rPr>
              <w:t>PROCEDIMIENTO ADMINISTRATIVO DE MATRIMONIO O PAREJA DE HECHO</w:t>
            </w:r>
          </w:p>
        </w:tc>
      </w:tr>
    </w:tbl>
    <w:p>
      <w:pPr>
        <w:spacing w:after="0"/>
        <w:jc w:val="both"/>
        <w:rPr>
          <w:sz w:val="16"/>
        </w:rPr>
        <w:sectPr>
          <w:pgSz w:w="11910" w:h="16840"/>
          <w:pgMar w:header="720" w:footer="526" w:top="1560" w:bottom="720" w:left="1020" w:right="1020"/>
        </w:sectPr>
      </w:pPr>
    </w:p>
    <w:p>
      <w:pPr>
        <w:pStyle w:val="BodyText"/>
        <w:rPr>
          <w:rFonts w:ascii="Times New Roman"/>
        </w:rPr>
      </w:pPr>
    </w:p>
    <w:p>
      <w:pPr>
        <w:pStyle w:val="BodyText"/>
        <w:spacing w:before="10"/>
        <w:rPr>
          <w:rFonts w:ascii="Times New Roman"/>
          <w:sz w:val="15"/>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26"/>
        <w:gridCol w:w="1925"/>
        <w:gridCol w:w="1926"/>
        <w:gridCol w:w="3857"/>
      </w:tblGrid>
      <w:tr>
        <w:trPr>
          <w:trHeight w:val="480" w:hRule="atLeast"/>
        </w:trPr>
        <w:tc>
          <w:tcPr>
            <w:tcW w:w="1926" w:type="dxa"/>
            <w:tcBorders>
              <w:bottom w:val="single" w:sz="4" w:space="0" w:color="000000"/>
            </w:tcBorders>
          </w:tcPr>
          <w:p>
            <w:pPr>
              <w:pStyle w:val="TableParagraph"/>
              <w:ind w:left="0"/>
              <w:rPr>
                <w:rFonts w:ascii="Times New Roman"/>
                <w:sz w:val="16"/>
              </w:rPr>
            </w:pPr>
          </w:p>
        </w:tc>
        <w:tc>
          <w:tcPr>
            <w:tcW w:w="1925" w:type="dxa"/>
            <w:tcBorders>
              <w:bottom w:val="single" w:sz="4" w:space="0" w:color="000000"/>
            </w:tcBorders>
          </w:tcPr>
          <w:p>
            <w:pPr>
              <w:pStyle w:val="TableParagraph"/>
              <w:ind w:left="0"/>
              <w:rPr>
                <w:rFonts w:ascii="Times New Roman"/>
                <w:sz w:val="16"/>
              </w:rPr>
            </w:pPr>
          </w:p>
        </w:tc>
        <w:tc>
          <w:tcPr>
            <w:tcW w:w="1926" w:type="dxa"/>
            <w:tcBorders>
              <w:bottom w:val="single" w:sz="4" w:space="0" w:color="000000"/>
            </w:tcBorders>
          </w:tcPr>
          <w:p>
            <w:pPr>
              <w:pStyle w:val="TableParagraph"/>
              <w:spacing w:before="55"/>
              <w:ind w:left="55"/>
              <w:rPr>
                <w:sz w:val="16"/>
              </w:rPr>
            </w:pPr>
            <w:r>
              <w:rPr>
                <w:sz w:val="16"/>
              </w:rPr>
              <w:t>CERTIFICACIONES DE PAREJAS DE HECHO</w:t>
            </w:r>
          </w:p>
        </w:tc>
        <w:tc>
          <w:tcPr>
            <w:tcW w:w="3857" w:type="dxa"/>
            <w:tcBorders>
              <w:bottom w:val="single" w:sz="4" w:space="0" w:color="000000"/>
            </w:tcBorders>
          </w:tcPr>
          <w:p>
            <w:pPr>
              <w:pStyle w:val="TableParagraph"/>
              <w:ind w:left="0"/>
              <w:rPr>
                <w:rFonts w:ascii="Times New Roman"/>
                <w:sz w:val="16"/>
              </w:rPr>
            </w:pPr>
          </w:p>
        </w:tc>
      </w:tr>
      <w:tr>
        <w:trPr>
          <w:trHeight w:val="84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JUVENTUD</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4" w:val="left" w:leader="none"/>
              </w:tabs>
              <w:spacing w:before="55"/>
              <w:ind w:left="55" w:right="48"/>
              <w:rPr>
                <w:sz w:val="16"/>
              </w:rPr>
            </w:pPr>
            <w:r>
              <w:rPr>
                <w:sz w:val="16"/>
              </w:rPr>
              <w:t>DINAMIZACIÓN DE LAS POLÍTICAS MUNICIPALES</w:t>
              <w:tab/>
              <w:t>DE JUVENTUD</w:t>
            </w:r>
          </w:p>
        </w:tc>
        <w:tc>
          <w:tcPr>
            <w:tcW w:w="3857" w:type="dxa"/>
            <w:tcBorders>
              <w:top w:val="single" w:sz="4" w:space="0" w:color="000000"/>
              <w:bottom w:val="single" w:sz="4" w:space="0" w:color="000000"/>
            </w:tcBorders>
          </w:tcPr>
          <w:p>
            <w:pPr>
              <w:pStyle w:val="TableParagraph"/>
              <w:spacing w:before="145"/>
              <w:ind w:left="55"/>
              <w:rPr>
                <w:sz w:val="16"/>
              </w:rPr>
            </w:pPr>
            <w:r>
              <w:rPr>
                <w:sz w:val="16"/>
              </w:rPr>
              <w:t>EDUCACIÓN Y CULTURA , OTRAS FINALIDADES GESTIONAR LAS POLÍTICAS DE JUVENTUD DEL AYUNTAMIENTO</w:t>
            </w:r>
          </w:p>
        </w:tc>
      </w:tr>
      <w:tr>
        <w:trPr>
          <w:trHeight w:val="84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JURÍDICO</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520" w:val="left" w:leader="none"/>
              </w:tabs>
              <w:spacing w:before="55"/>
              <w:ind w:left="55" w:right="48"/>
              <w:rPr>
                <w:sz w:val="16"/>
              </w:rPr>
            </w:pPr>
            <w:r>
              <w:rPr>
                <w:sz w:val="16"/>
              </w:rPr>
              <w:t>SEGUIMIENTO DE LOS RECURSOS</w:t>
              <w:tab/>
              <w:t>QUE</w:t>
            </w:r>
          </w:p>
          <w:p>
            <w:pPr>
              <w:pStyle w:val="TableParagraph"/>
              <w:tabs>
                <w:tab w:pos="1689" w:val="left" w:leader="none"/>
              </w:tabs>
              <w:spacing w:line="235" w:lineRule="auto" w:before="4"/>
              <w:ind w:left="55" w:right="37"/>
              <w:rPr>
                <w:sz w:val="16"/>
              </w:rPr>
            </w:pPr>
            <w:r>
              <w:rPr>
                <w:sz w:val="16"/>
              </w:rPr>
              <w:t>GESTIONA</w:t>
              <w:tab/>
            </w:r>
            <w:r>
              <w:rPr>
                <w:spacing w:val="-3"/>
                <w:sz w:val="16"/>
              </w:rPr>
              <w:t>LA </w:t>
            </w:r>
            <w:r>
              <w:rPr>
                <w:sz w:val="16"/>
              </w:rPr>
              <w:t>ASESORÍA</w:t>
            </w:r>
            <w:r>
              <w:rPr>
                <w:spacing w:val="-20"/>
                <w:sz w:val="16"/>
              </w:rPr>
              <w:t> </w:t>
            </w:r>
            <w:r>
              <w:rPr>
                <w:sz w:val="16"/>
              </w:rPr>
              <w:t>JURÍDICA</w:t>
            </w:r>
          </w:p>
        </w:tc>
        <w:tc>
          <w:tcPr>
            <w:tcW w:w="3857" w:type="dxa"/>
            <w:tcBorders>
              <w:top w:val="single" w:sz="4" w:space="0" w:color="000000"/>
              <w:bottom w:val="single" w:sz="4" w:space="0" w:color="000000"/>
            </w:tcBorders>
          </w:tcPr>
          <w:p>
            <w:pPr>
              <w:pStyle w:val="TableParagraph"/>
              <w:spacing w:before="145"/>
              <w:ind w:left="55"/>
              <w:rPr>
                <w:sz w:val="16"/>
              </w:rPr>
            </w:pPr>
            <w:r>
              <w:rPr>
                <w:sz w:val="16"/>
              </w:rPr>
              <w:t>PROCEDIMIENTO ADMINISTRATIVO</w:t>
            </w:r>
          </w:p>
          <w:p>
            <w:pPr>
              <w:pStyle w:val="TableParagraph"/>
              <w:spacing w:before="1"/>
              <w:ind w:left="55"/>
              <w:rPr>
                <w:sz w:val="16"/>
              </w:rPr>
            </w:pPr>
            <w:r>
              <w:rPr>
                <w:sz w:val="16"/>
              </w:rPr>
              <w:t>GESTIÓN DE PROCEDIMIENTOS JUDICIALES Y ASESORAMIENTO JURÍDICO DE LA ENTIDAD</w:t>
            </w:r>
          </w:p>
        </w:tc>
      </w:tr>
      <w:tr>
        <w:trPr>
          <w:trHeight w:val="120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tabs>
                <w:tab w:pos="1754" w:val="left" w:leader="none"/>
              </w:tabs>
              <w:spacing w:before="123"/>
              <w:ind w:left="50" w:right="53"/>
              <w:jc w:val="both"/>
              <w:rPr>
                <w:sz w:val="16"/>
              </w:rPr>
            </w:pPr>
            <w:r>
              <w:rPr>
                <w:sz w:val="16"/>
              </w:rPr>
              <w:t>INCIDENCIAS</w:t>
              <w:tab/>
              <w:t>Y MANTENIMIENTO DE </w:t>
            </w:r>
            <w:r>
              <w:rPr>
                <w:spacing w:val="-3"/>
                <w:sz w:val="16"/>
              </w:rPr>
              <w:t>PATRIMONIO</w:t>
            </w:r>
            <w:r>
              <w:rPr>
                <w:sz w:val="16"/>
              </w:rPr>
              <w:t> URBANO</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188" w:val="left" w:leader="none"/>
              </w:tabs>
              <w:spacing w:before="55"/>
              <w:ind w:left="55" w:right="41"/>
              <w:rPr>
                <w:sz w:val="16"/>
              </w:rPr>
            </w:pPr>
            <w:r>
              <w:rPr>
                <w:sz w:val="16"/>
              </w:rPr>
              <w:t>MANTENIMIENTO DEL MOBILIARIO</w:t>
              <w:tab/>
              <w:t>URBANO INCLUYENDO </w:t>
            </w:r>
            <w:r>
              <w:rPr>
                <w:spacing w:val="-3"/>
                <w:sz w:val="16"/>
              </w:rPr>
              <w:t>PARQUES </w:t>
            </w:r>
            <w:r>
              <w:rPr>
                <w:sz w:val="16"/>
              </w:rPr>
              <w:t>Y JARDINES, ALUMBRADO, AGUAS, ETC.</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9"/>
              </w:rPr>
            </w:pPr>
          </w:p>
          <w:p>
            <w:pPr>
              <w:pStyle w:val="TableParagraph"/>
              <w:ind w:left="55"/>
              <w:rPr>
                <w:sz w:val="16"/>
              </w:rPr>
            </w:pPr>
            <w:r>
              <w:rPr>
                <w:sz w:val="16"/>
              </w:rPr>
              <w:t>RECURSOS HUMANOS</w:t>
            </w:r>
          </w:p>
          <w:p>
            <w:pPr>
              <w:pStyle w:val="TableParagraph"/>
              <w:spacing w:before="1"/>
              <w:ind w:left="55"/>
              <w:rPr>
                <w:sz w:val="16"/>
              </w:rPr>
            </w:pPr>
            <w:r>
              <w:rPr>
                <w:sz w:val="16"/>
              </w:rPr>
              <w:t>MANTENIMIENTO DEL MOBILIARIO URBANO</w:t>
            </w:r>
          </w:p>
        </w:tc>
      </w:tr>
      <w:tr>
        <w:trPr>
          <w:trHeight w:val="194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11"/>
              <w:ind w:left="0"/>
              <w:rPr>
                <w:rFonts w:ascii="Times New Roman"/>
                <w:sz w:val="22"/>
              </w:rPr>
            </w:pPr>
          </w:p>
          <w:p>
            <w:pPr>
              <w:pStyle w:val="TableParagraph"/>
              <w:ind w:left="50"/>
              <w:rPr>
                <w:sz w:val="16"/>
              </w:rPr>
            </w:pPr>
            <w:r>
              <w:rPr>
                <w:sz w:val="16"/>
              </w:rPr>
              <w:t>IGUALDAD</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11"/>
              <w:ind w:left="0"/>
              <w:rPr>
                <w:rFonts w:ascii="Times New Roman"/>
                <w:sz w:val="22"/>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289" w:val="left" w:leader="none"/>
                <w:tab w:pos="1644" w:val="left" w:leader="none"/>
              </w:tabs>
              <w:spacing w:before="55"/>
              <w:ind w:left="55" w:right="38"/>
              <w:rPr>
                <w:sz w:val="16"/>
              </w:rPr>
            </w:pPr>
            <w:r>
              <w:rPr>
                <w:sz w:val="16"/>
              </w:rPr>
              <w:t>ASESORÍA/ORIENTACI ÓN EN LOS ÁMBITOS JURÍDICOS,</w:t>
              <w:tab/>
              <w:t>SOCIAL EDUCATIVO LABORAL Y PSICOLÓGICO A </w:t>
            </w:r>
            <w:r>
              <w:rPr>
                <w:spacing w:val="-3"/>
                <w:sz w:val="16"/>
              </w:rPr>
              <w:t>LA </w:t>
            </w:r>
            <w:r>
              <w:rPr>
                <w:sz w:val="16"/>
              </w:rPr>
              <w:t>MUJER CON ESPECIAL INCIDENCIA EN LAS IMPLICADAS</w:t>
              <w:tab/>
              <w:tab/>
              <w:t>EN</w:t>
            </w:r>
          </w:p>
          <w:p>
            <w:pPr>
              <w:pStyle w:val="TableParagraph"/>
              <w:tabs>
                <w:tab w:pos="1649" w:val="left" w:leader="none"/>
              </w:tabs>
              <w:spacing w:line="242" w:lineRule="auto"/>
              <w:ind w:left="55" w:right="47"/>
              <w:rPr>
                <w:sz w:val="16"/>
              </w:rPr>
            </w:pPr>
            <w:r>
              <w:rPr>
                <w:sz w:val="16"/>
              </w:rPr>
              <w:t>VIOLENCIA</w:t>
              <w:tab/>
              <w:t>DE GÉNERO.</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5"/>
              <w:rPr>
                <w:sz w:val="16"/>
              </w:rPr>
            </w:pPr>
            <w:r>
              <w:rPr>
                <w:sz w:val="16"/>
              </w:rPr>
              <w:t>TRABAJO Y GESTIÓN DE EMPLEO , SERVICIOS SOCIALES</w:t>
            </w:r>
          </w:p>
          <w:p>
            <w:pPr>
              <w:pStyle w:val="TableParagraph"/>
              <w:ind w:left="55"/>
              <w:rPr>
                <w:sz w:val="16"/>
              </w:rPr>
            </w:pPr>
            <w:r>
              <w:rPr>
                <w:sz w:val="16"/>
              </w:rPr>
              <w:t>ACTUACIONES DE IGUALDAD DE MUJERES Y HOMBRES</w:t>
            </w:r>
          </w:p>
        </w:tc>
      </w:tr>
      <w:tr>
        <w:trPr>
          <w:trHeight w:val="660" w:hRule="atLeast"/>
        </w:trPr>
        <w:tc>
          <w:tcPr>
            <w:tcW w:w="1926" w:type="dxa"/>
            <w:tcBorders>
              <w:top w:val="single" w:sz="4" w:space="0" w:color="000000"/>
              <w:bottom w:val="single" w:sz="4" w:space="0" w:color="000000"/>
            </w:tcBorders>
          </w:tcPr>
          <w:p>
            <w:pPr>
              <w:pStyle w:val="TableParagraph"/>
              <w:spacing w:before="145"/>
              <w:ind w:left="50" w:right="46"/>
              <w:rPr>
                <w:sz w:val="16"/>
              </w:rPr>
            </w:pPr>
            <w:r>
              <w:rPr>
                <w:sz w:val="16"/>
              </w:rPr>
              <w:t>GESTIÓN ECONÓMICA- FINANCIERA</w:t>
            </w:r>
          </w:p>
        </w:tc>
        <w:tc>
          <w:tcPr>
            <w:tcW w:w="1925" w:type="dxa"/>
            <w:tcBorders>
              <w:top w:val="single" w:sz="4" w:space="0" w:color="000000"/>
              <w:bottom w:val="single" w:sz="4" w:space="0" w:color="000000"/>
            </w:tcBorders>
          </w:tcPr>
          <w:p>
            <w:pPr>
              <w:pStyle w:val="TableParagraph"/>
              <w:spacing w:before="10"/>
              <w:ind w:left="0"/>
              <w:rPr>
                <w:rFonts w:ascii="Times New Roman"/>
                <w:sz w:val="20"/>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spacing w:before="145"/>
              <w:ind w:left="55" w:right="41"/>
              <w:rPr>
                <w:sz w:val="16"/>
              </w:rPr>
            </w:pPr>
            <w:r>
              <w:rPr>
                <w:sz w:val="16"/>
              </w:rPr>
              <w:t>GESTIÓN ECONOMÍCA- FINANCIERA</w:t>
            </w:r>
          </w:p>
        </w:tc>
        <w:tc>
          <w:tcPr>
            <w:tcW w:w="3857" w:type="dxa"/>
            <w:tcBorders>
              <w:top w:val="single" w:sz="4" w:space="0" w:color="000000"/>
              <w:bottom w:val="single" w:sz="4" w:space="0" w:color="000000"/>
            </w:tcBorders>
          </w:tcPr>
          <w:p>
            <w:pPr>
              <w:pStyle w:val="TableParagraph"/>
              <w:tabs>
                <w:tab w:pos="619" w:val="left" w:leader="none"/>
                <w:tab w:pos="1643" w:val="left" w:leader="none"/>
                <w:tab w:pos="2837" w:val="left" w:leader="none"/>
                <w:tab w:pos="3687" w:val="left" w:leader="none"/>
              </w:tabs>
              <w:spacing w:before="55"/>
              <w:ind w:left="55" w:right="55"/>
              <w:rPr>
                <w:sz w:val="16"/>
              </w:rPr>
            </w:pPr>
            <w:r>
              <w:rPr>
                <w:sz w:val="16"/>
              </w:rPr>
              <w:t>|##|</w:t>
              <w:tab/>
              <w:t>GESTIÓN</w:t>
              <w:tab/>
            </w:r>
            <w:r>
              <w:rPr>
                <w:spacing w:val="-3"/>
                <w:sz w:val="16"/>
              </w:rPr>
              <w:t>CONTABLE,</w:t>
              <w:tab/>
            </w:r>
            <w:r>
              <w:rPr>
                <w:sz w:val="16"/>
              </w:rPr>
              <w:t>FISCAL</w:t>
              <w:tab/>
              <w:t>Y </w:t>
            </w:r>
            <w:r>
              <w:rPr>
                <w:spacing w:val="-3"/>
                <w:sz w:val="16"/>
              </w:rPr>
              <w:t>ADMINISTRATIVA</w:t>
            </w:r>
          </w:p>
        </w:tc>
      </w:tr>
      <w:tr>
        <w:trPr>
          <w:trHeight w:val="660" w:hRule="atLeast"/>
        </w:trPr>
        <w:tc>
          <w:tcPr>
            <w:tcW w:w="1926" w:type="dxa"/>
            <w:tcBorders>
              <w:top w:val="single" w:sz="4" w:space="0" w:color="000000"/>
              <w:bottom w:val="single" w:sz="4" w:space="0" w:color="000000"/>
            </w:tcBorders>
          </w:tcPr>
          <w:p>
            <w:pPr>
              <w:pStyle w:val="TableParagraph"/>
              <w:spacing w:line="235" w:lineRule="auto" w:before="148"/>
              <w:ind w:left="50" w:right="57"/>
              <w:rPr>
                <w:sz w:val="16"/>
              </w:rPr>
            </w:pPr>
            <w:r>
              <w:rPr>
                <w:sz w:val="16"/>
              </w:rPr>
              <w:t>ACTIVIDADES EDUCATIVAS</w:t>
            </w:r>
          </w:p>
        </w:tc>
        <w:tc>
          <w:tcPr>
            <w:tcW w:w="1925" w:type="dxa"/>
            <w:tcBorders>
              <w:top w:val="single" w:sz="4" w:space="0" w:color="000000"/>
              <w:bottom w:val="single" w:sz="4" w:space="0" w:color="000000"/>
            </w:tcBorders>
          </w:tcPr>
          <w:p>
            <w:pPr>
              <w:pStyle w:val="TableParagraph"/>
              <w:spacing w:before="4"/>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058" w:val="left" w:leader="none"/>
                <w:tab w:pos="1563" w:val="left" w:leader="none"/>
              </w:tabs>
              <w:spacing w:before="50"/>
              <w:ind w:left="55" w:right="53"/>
              <w:rPr>
                <w:sz w:val="16"/>
              </w:rPr>
            </w:pPr>
            <w:r>
              <w:rPr>
                <w:sz w:val="16"/>
              </w:rPr>
              <w:t>GESTIÓN</w:t>
              <w:tab/>
              <w:t>DE</w:t>
              <w:tab/>
              <w:t>LAS ACTIVIDADES </w:t>
            </w:r>
            <w:r>
              <w:rPr>
                <w:spacing w:val="-3"/>
                <w:sz w:val="16"/>
              </w:rPr>
              <w:t>EDUCATIVAS</w:t>
            </w:r>
          </w:p>
        </w:tc>
        <w:tc>
          <w:tcPr>
            <w:tcW w:w="3857" w:type="dxa"/>
            <w:tcBorders>
              <w:top w:val="single" w:sz="4" w:space="0" w:color="000000"/>
              <w:bottom w:val="single" w:sz="4" w:space="0" w:color="000000"/>
            </w:tcBorders>
          </w:tcPr>
          <w:p>
            <w:pPr>
              <w:pStyle w:val="TableParagraph"/>
              <w:spacing w:before="145"/>
              <w:ind w:left="55"/>
              <w:rPr>
                <w:sz w:val="16"/>
              </w:rPr>
            </w:pPr>
            <w:r>
              <w:rPr>
                <w:sz w:val="16"/>
              </w:rPr>
              <w:t>EDUCACIÓN Y CULTURA</w:t>
            </w:r>
          </w:p>
        </w:tc>
      </w:tr>
      <w:tr>
        <w:trPr>
          <w:trHeight w:val="120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ind w:left="50"/>
              <w:rPr>
                <w:sz w:val="16"/>
              </w:rPr>
            </w:pPr>
            <w:r>
              <w:rPr>
                <w:sz w:val="16"/>
              </w:rPr>
              <w:t>EDIFICACIÓN</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8" w:val="left" w:leader="none"/>
              </w:tabs>
              <w:spacing w:before="55"/>
              <w:ind w:left="55" w:right="48"/>
              <w:rPr>
                <w:sz w:val="16"/>
              </w:rPr>
            </w:pPr>
            <w:r>
              <w:rPr>
                <w:sz w:val="16"/>
              </w:rPr>
              <w:t>TRAMITACIÓN</w:t>
              <w:tab/>
              <w:t>DE LICENCIAS URBANÍSTICAS INCLUYENDO EXPEDIENTES SANCIONADORES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5"/>
              <w:rPr>
                <w:sz w:val="16"/>
              </w:rPr>
            </w:pPr>
            <w:r>
              <w:rPr>
                <w:sz w:val="16"/>
              </w:rPr>
              <w:t>PROCEDIMIENTO ADMINISTRATIVO , GESTIÓN SANCIONADORA</w:t>
            </w:r>
          </w:p>
        </w:tc>
      </w:tr>
      <w:tr>
        <w:trPr>
          <w:trHeight w:val="1020" w:hRule="atLeast"/>
        </w:trPr>
        <w:tc>
          <w:tcPr>
            <w:tcW w:w="1926" w:type="dxa"/>
            <w:tcBorders>
              <w:top w:val="single" w:sz="4" w:space="0" w:color="000000"/>
              <w:bottom w:val="single" w:sz="6" w:space="0" w:color="000000"/>
            </w:tcBorders>
          </w:tcPr>
          <w:p>
            <w:pPr>
              <w:pStyle w:val="TableParagraph"/>
              <w:ind w:left="0"/>
              <w:rPr>
                <w:rFonts w:ascii="Times New Roman"/>
                <w:sz w:val="18"/>
              </w:rPr>
            </w:pPr>
          </w:p>
          <w:p>
            <w:pPr>
              <w:pStyle w:val="TableParagraph"/>
              <w:spacing w:before="5"/>
              <w:ind w:left="0"/>
              <w:rPr>
                <w:rFonts w:ascii="Times New Roman"/>
                <w:sz w:val="18"/>
              </w:rPr>
            </w:pPr>
          </w:p>
          <w:p>
            <w:pPr>
              <w:pStyle w:val="TableParagraph"/>
              <w:spacing w:before="1"/>
              <w:ind w:left="50"/>
              <w:rPr>
                <w:sz w:val="16"/>
              </w:rPr>
            </w:pPr>
            <w:r>
              <w:rPr>
                <w:sz w:val="16"/>
              </w:rPr>
              <w:t>DEPORTES</w:t>
            </w:r>
          </w:p>
        </w:tc>
        <w:tc>
          <w:tcPr>
            <w:tcW w:w="1925" w:type="dxa"/>
            <w:tcBorders>
              <w:top w:val="single" w:sz="4" w:space="0" w:color="000000"/>
              <w:bottom w:val="single" w:sz="6" w:space="0" w:color="000000"/>
            </w:tcBorders>
          </w:tcPr>
          <w:p>
            <w:pPr>
              <w:pStyle w:val="TableParagraph"/>
              <w:ind w:left="0"/>
              <w:rPr>
                <w:rFonts w:ascii="Times New Roman"/>
                <w:sz w:val="18"/>
              </w:rPr>
            </w:pPr>
          </w:p>
          <w:p>
            <w:pPr>
              <w:pStyle w:val="TableParagraph"/>
              <w:spacing w:before="5"/>
              <w:ind w:left="0"/>
              <w:rPr>
                <w:rFonts w:ascii="Times New Roman"/>
                <w:sz w:val="18"/>
              </w:rPr>
            </w:pPr>
          </w:p>
          <w:p>
            <w:pPr>
              <w:pStyle w:val="TableParagraph"/>
              <w:spacing w:before="1"/>
              <w:ind w:left="50"/>
              <w:rPr>
                <w:sz w:val="16"/>
              </w:rPr>
            </w:pPr>
            <w:r>
              <w:rPr>
                <w:sz w:val="16"/>
              </w:rPr>
              <w:t>Pública</w:t>
            </w:r>
          </w:p>
        </w:tc>
        <w:tc>
          <w:tcPr>
            <w:tcW w:w="1926" w:type="dxa"/>
            <w:tcBorders>
              <w:top w:val="single" w:sz="4" w:space="0" w:color="000000"/>
              <w:bottom w:val="single" w:sz="6" w:space="0" w:color="000000"/>
            </w:tcBorders>
          </w:tcPr>
          <w:p>
            <w:pPr>
              <w:pStyle w:val="TableParagraph"/>
              <w:tabs>
                <w:tab w:pos="1514" w:val="left" w:leader="none"/>
              </w:tabs>
              <w:spacing w:before="50"/>
              <w:ind w:left="55" w:right="40"/>
              <w:rPr>
                <w:sz w:val="16"/>
              </w:rPr>
            </w:pPr>
            <w:r>
              <w:rPr>
                <w:sz w:val="16"/>
              </w:rPr>
              <w:t>GESTIONES RELACIONADAS</w:t>
              <w:tab/>
              <w:t>CON EL DEPORTE EN EL MUNICIPIO DE </w:t>
            </w:r>
            <w:r>
              <w:rPr>
                <w:spacing w:val="-4"/>
                <w:sz w:val="16"/>
              </w:rPr>
              <w:t>SANTA </w:t>
            </w:r>
            <w:r>
              <w:rPr>
                <w:sz w:val="16"/>
              </w:rPr>
              <w:t>LUCIA</w:t>
            </w:r>
          </w:p>
        </w:tc>
        <w:tc>
          <w:tcPr>
            <w:tcW w:w="3857" w:type="dxa"/>
            <w:tcBorders>
              <w:top w:val="single" w:sz="4" w:space="0" w:color="000000"/>
              <w:bottom w:val="single" w:sz="6" w:space="0" w:color="000000"/>
            </w:tcBorders>
          </w:tcPr>
          <w:p>
            <w:pPr>
              <w:pStyle w:val="TableParagraph"/>
              <w:ind w:left="0"/>
              <w:rPr>
                <w:rFonts w:ascii="Times New Roman"/>
                <w:sz w:val="18"/>
              </w:rPr>
            </w:pPr>
          </w:p>
          <w:p>
            <w:pPr>
              <w:pStyle w:val="TableParagraph"/>
              <w:spacing w:line="235" w:lineRule="auto" w:before="126"/>
              <w:ind w:left="55" w:right="1451"/>
              <w:rPr>
                <w:sz w:val="16"/>
              </w:rPr>
            </w:pPr>
            <w:r>
              <w:rPr>
                <w:sz w:val="16"/>
              </w:rPr>
              <w:t>EDUCACIÓN Y CULTURA DEPORTE</w:t>
            </w:r>
          </w:p>
        </w:tc>
      </w:tr>
      <w:tr>
        <w:trPr>
          <w:trHeight w:val="1020" w:hRule="atLeast"/>
        </w:trPr>
        <w:tc>
          <w:tcPr>
            <w:tcW w:w="1926" w:type="dxa"/>
            <w:tcBorders>
              <w:top w:val="single" w:sz="6" w:space="0" w:color="000000"/>
              <w:bottom w:val="single" w:sz="4" w:space="0" w:color="000000"/>
            </w:tcBorders>
          </w:tcPr>
          <w:p>
            <w:pPr>
              <w:pStyle w:val="TableParagraph"/>
              <w:ind w:left="0"/>
              <w:rPr>
                <w:rFonts w:ascii="Times New Roman"/>
                <w:sz w:val="18"/>
              </w:rPr>
            </w:pPr>
          </w:p>
          <w:p>
            <w:pPr>
              <w:pStyle w:val="TableParagraph"/>
              <w:spacing w:line="235" w:lineRule="auto" w:before="124"/>
              <w:ind w:left="50" w:right="57"/>
              <w:rPr>
                <w:sz w:val="16"/>
              </w:rPr>
            </w:pPr>
            <w:r>
              <w:rPr>
                <w:sz w:val="16"/>
              </w:rPr>
              <w:t>TRIBUTOS, TASAS Y PRECIOS PÚBLICOS</w:t>
            </w:r>
          </w:p>
        </w:tc>
        <w:tc>
          <w:tcPr>
            <w:tcW w:w="1925" w:type="dxa"/>
            <w:tcBorders>
              <w:top w:val="single" w:sz="6" w:space="0" w:color="000000"/>
              <w:bottom w:val="single" w:sz="4" w:space="0" w:color="000000"/>
            </w:tcBorders>
          </w:tcPr>
          <w:p>
            <w:pPr>
              <w:pStyle w:val="TableParagraph"/>
              <w:ind w:left="0"/>
              <w:rPr>
                <w:rFonts w:ascii="Times New Roman"/>
                <w:sz w:val="18"/>
              </w:rPr>
            </w:pPr>
          </w:p>
          <w:p>
            <w:pPr>
              <w:pStyle w:val="TableParagraph"/>
              <w:spacing w:before="3"/>
              <w:ind w:left="0"/>
              <w:rPr>
                <w:rFonts w:ascii="Times New Roman"/>
                <w:sz w:val="18"/>
              </w:rPr>
            </w:pPr>
          </w:p>
          <w:p>
            <w:pPr>
              <w:pStyle w:val="TableParagraph"/>
              <w:ind w:left="50"/>
              <w:rPr>
                <w:sz w:val="16"/>
              </w:rPr>
            </w:pPr>
            <w:r>
              <w:rPr>
                <w:sz w:val="16"/>
              </w:rPr>
              <w:t>Pública</w:t>
            </w:r>
          </w:p>
        </w:tc>
        <w:tc>
          <w:tcPr>
            <w:tcW w:w="1926" w:type="dxa"/>
            <w:tcBorders>
              <w:top w:val="single" w:sz="6" w:space="0" w:color="000000"/>
              <w:bottom w:val="single" w:sz="4" w:space="0" w:color="000000"/>
            </w:tcBorders>
          </w:tcPr>
          <w:p>
            <w:pPr>
              <w:pStyle w:val="TableParagraph"/>
              <w:tabs>
                <w:tab w:pos="1764" w:val="left" w:leader="none"/>
              </w:tabs>
              <w:spacing w:before="47"/>
              <w:ind w:left="55"/>
              <w:rPr>
                <w:sz w:val="16"/>
              </w:rPr>
            </w:pPr>
            <w:r>
              <w:rPr>
                <w:sz w:val="16"/>
              </w:rPr>
              <w:t>GESTIÓN</w:t>
              <w:tab/>
              <w:t>Y</w:t>
            </w:r>
          </w:p>
          <w:p>
            <w:pPr>
              <w:pStyle w:val="TableParagraph"/>
              <w:tabs>
                <w:tab w:pos="1764" w:val="left" w:leader="none"/>
              </w:tabs>
              <w:ind w:left="55" w:right="43"/>
              <w:rPr>
                <w:sz w:val="16"/>
              </w:rPr>
            </w:pPr>
            <w:r>
              <w:rPr>
                <w:sz w:val="16"/>
              </w:rPr>
              <w:t>LIQUIDACIÓN DE LOS TRIBUTOS</w:t>
              <w:tab/>
              <w:t>Y OBLIGACIONES MUNICIPALES</w:t>
            </w:r>
          </w:p>
        </w:tc>
        <w:tc>
          <w:tcPr>
            <w:tcW w:w="3857" w:type="dxa"/>
            <w:tcBorders>
              <w:top w:val="single" w:sz="6" w:space="0" w:color="000000"/>
              <w:bottom w:val="single" w:sz="4" w:space="0" w:color="000000"/>
            </w:tcBorders>
          </w:tcPr>
          <w:p>
            <w:pPr>
              <w:pStyle w:val="TableParagraph"/>
              <w:spacing w:before="2"/>
              <w:ind w:left="0"/>
              <w:rPr>
                <w:rFonts w:ascii="Times New Roman"/>
                <w:sz w:val="20"/>
              </w:rPr>
            </w:pPr>
          </w:p>
          <w:p>
            <w:pPr>
              <w:pStyle w:val="TableParagraph"/>
              <w:ind w:left="55"/>
              <w:rPr>
                <w:sz w:val="16"/>
              </w:rPr>
            </w:pPr>
            <w:r>
              <w:rPr>
                <w:sz w:val="16"/>
              </w:rPr>
              <w:t>PROCEDIMIENTO ADMINISTRATIVO</w:t>
            </w:r>
          </w:p>
          <w:p>
            <w:pPr>
              <w:pStyle w:val="TableParagraph"/>
              <w:ind w:left="55"/>
              <w:rPr>
                <w:sz w:val="16"/>
              </w:rPr>
            </w:pPr>
            <w:r>
              <w:rPr>
                <w:sz w:val="16"/>
              </w:rPr>
              <w:t>GESTIÓN DE TRIBUTOS, TASAS Y PRECIOS PÚBLICOS.</w:t>
            </w:r>
          </w:p>
        </w:tc>
      </w:tr>
      <w:tr>
        <w:trPr>
          <w:trHeight w:val="660" w:hRule="atLeast"/>
        </w:trPr>
        <w:tc>
          <w:tcPr>
            <w:tcW w:w="1926" w:type="dxa"/>
            <w:tcBorders>
              <w:top w:val="single" w:sz="4" w:space="0" w:color="000000"/>
              <w:bottom w:val="single" w:sz="4" w:space="0" w:color="000000"/>
            </w:tcBorders>
          </w:tcPr>
          <w:p>
            <w:pPr>
              <w:pStyle w:val="TableParagraph"/>
              <w:spacing w:before="145"/>
              <w:ind w:left="50" w:right="57"/>
              <w:rPr>
                <w:sz w:val="16"/>
              </w:rPr>
            </w:pPr>
            <w:r>
              <w:rPr>
                <w:sz w:val="16"/>
              </w:rPr>
              <w:t>CENSO DE ANIMALES DE COMPAÑIA</w:t>
            </w:r>
          </w:p>
        </w:tc>
        <w:tc>
          <w:tcPr>
            <w:tcW w:w="1925" w:type="dxa"/>
            <w:tcBorders>
              <w:top w:val="single" w:sz="4" w:space="0" w:color="000000"/>
              <w:bottom w:val="single" w:sz="4" w:space="0" w:color="000000"/>
            </w:tcBorders>
          </w:tcPr>
          <w:p>
            <w:pPr>
              <w:pStyle w:val="TableParagraph"/>
              <w:spacing w:before="4"/>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spacing w:before="50"/>
              <w:ind w:left="55" w:right="45"/>
              <w:jc w:val="both"/>
              <w:rPr>
                <w:sz w:val="16"/>
              </w:rPr>
            </w:pPr>
            <w:r>
              <w:rPr>
                <w:sz w:val="16"/>
              </w:rPr>
              <w:t>CONTROL Y GESTIÓN DE ANIMALES DE COMPAÑÍA</w:t>
            </w:r>
          </w:p>
        </w:tc>
        <w:tc>
          <w:tcPr>
            <w:tcW w:w="3857" w:type="dxa"/>
            <w:tcBorders>
              <w:top w:val="single" w:sz="4" w:space="0" w:color="000000"/>
              <w:bottom w:val="single" w:sz="4" w:space="0" w:color="000000"/>
            </w:tcBorders>
          </w:tcPr>
          <w:p>
            <w:pPr>
              <w:pStyle w:val="TableParagraph"/>
              <w:spacing w:before="145"/>
              <w:ind w:left="55" w:right="491"/>
              <w:rPr>
                <w:sz w:val="16"/>
              </w:rPr>
            </w:pPr>
            <w:r>
              <w:rPr>
                <w:sz w:val="16"/>
              </w:rPr>
              <w:t>GESTIÓN Y CONTROL SANITARIO CONTROL DE ANIMALES DE COMPAÑÍA</w:t>
            </w:r>
          </w:p>
        </w:tc>
      </w:tr>
      <w:tr>
        <w:trPr>
          <w:trHeight w:val="660" w:hRule="atLeast"/>
        </w:trPr>
        <w:tc>
          <w:tcPr>
            <w:tcW w:w="1926"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0"/>
              <w:rPr>
                <w:sz w:val="16"/>
              </w:rPr>
            </w:pPr>
            <w:r>
              <w:rPr>
                <w:sz w:val="16"/>
              </w:rPr>
              <w:t>CÁMARAS DE TRÁFICO</w:t>
            </w:r>
          </w:p>
        </w:tc>
        <w:tc>
          <w:tcPr>
            <w:tcW w:w="1925"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spacing w:line="237" w:lineRule="auto" w:before="56"/>
              <w:ind w:left="55" w:right="51"/>
              <w:jc w:val="both"/>
              <w:rPr>
                <w:sz w:val="16"/>
              </w:rPr>
            </w:pPr>
            <w:r>
              <w:rPr>
                <w:sz w:val="16"/>
              </w:rPr>
              <w:t>GESTIÓN DEL</w:t>
            </w:r>
            <w:r>
              <w:rPr>
                <w:spacing w:val="-15"/>
                <w:sz w:val="16"/>
              </w:rPr>
              <w:t> </w:t>
            </w:r>
            <w:r>
              <w:rPr>
                <w:sz w:val="16"/>
              </w:rPr>
              <w:t>TRÁFICO DE LAS PRINCIPALES VÍAS DE LA</w:t>
            </w:r>
            <w:r>
              <w:rPr>
                <w:spacing w:val="-19"/>
                <w:sz w:val="16"/>
              </w:rPr>
              <w:t> </w:t>
            </w:r>
            <w:r>
              <w:rPr>
                <w:sz w:val="16"/>
              </w:rPr>
              <w:t>CIUDAD</w:t>
            </w:r>
          </w:p>
        </w:tc>
        <w:tc>
          <w:tcPr>
            <w:tcW w:w="3857" w:type="dxa"/>
            <w:tcBorders>
              <w:top w:val="single" w:sz="4" w:space="0" w:color="000000"/>
              <w:bottom w:val="single" w:sz="4" w:space="0" w:color="000000"/>
            </w:tcBorders>
          </w:tcPr>
          <w:p>
            <w:pPr>
              <w:pStyle w:val="TableParagraph"/>
              <w:spacing w:before="145"/>
              <w:ind w:left="55" w:right="491"/>
              <w:rPr>
                <w:sz w:val="16"/>
              </w:rPr>
            </w:pPr>
            <w:r>
              <w:rPr>
                <w:sz w:val="16"/>
              </w:rPr>
              <w:t>SEGURIDAD PÚBLICA Y DEFENSA CONTROL DEL TRÁFICO</w:t>
            </w:r>
          </w:p>
        </w:tc>
      </w:tr>
      <w:tr>
        <w:trPr>
          <w:trHeight w:val="140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7"/>
              </w:rPr>
            </w:pPr>
          </w:p>
          <w:p>
            <w:pPr>
              <w:pStyle w:val="TableParagraph"/>
              <w:ind w:left="50"/>
              <w:rPr>
                <w:sz w:val="16"/>
              </w:rPr>
            </w:pPr>
            <w:r>
              <w:rPr>
                <w:sz w:val="16"/>
              </w:rPr>
              <w:t>ATESTADOS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7"/>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429" w:val="left" w:leader="none"/>
                <w:tab w:pos="1648" w:val="left" w:leader="none"/>
              </w:tabs>
              <w:spacing w:before="55"/>
              <w:ind w:left="55" w:right="41"/>
              <w:rPr>
                <w:sz w:val="16"/>
              </w:rPr>
            </w:pPr>
            <w:r>
              <w:rPr>
                <w:sz w:val="16"/>
              </w:rPr>
              <w:t>REGISTRO, CONTROL Y</w:t>
              <w:tab/>
              <w:t>OBTENCIÓN</w:t>
              <w:tab/>
              <w:t>DE ESTADÍSTICAS DE LOS </w:t>
            </w:r>
            <w:r>
              <w:rPr>
                <w:spacing w:val="-4"/>
                <w:sz w:val="16"/>
              </w:rPr>
              <w:t>ATESTADOS </w:t>
            </w:r>
            <w:r>
              <w:rPr>
                <w:sz w:val="16"/>
              </w:rPr>
              <w:t>RELACIONADOS CON LA CIRCULACIÓN DE VEHÍCULOS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5" w:right="55"/>
              <w:jc w:val="both"/>
              <w:rPr>
                <w:sz w:val="16"/>
              </w:rPr>
            </w:pPr>
            <w:r>
              <w:rPr>
                <w:sz w:val="16"/>
              </w:rPr>
              <w:t>PROCEDIMIENTO ADMINIST, ACTUACIONES DE FUERZAS Y CUERPOS DE SEGURIDAD CON FINES POLICIALES</w:t>
            </w:r>
          </w:p>
        </w:tc>
      </w:tr>
      <w:tr>
        <w:trPr>
          <w:trHeight w:val="840" w:hRule="atLeast"/>
        </w:trPr>
        <w:tc>
          <w:tcPr>
            <w:tcW w:w="1926" w:type="dxa"/>
            <w:tcBorders>
              <w:top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ARCHIVO GENERAL</w:t>
            </w:r>
          </w:p>
        </w:tc>
        <w:tc>
          <w:tcPr>
            <w:tcW w:w="1925" w:type="dxa"/>
            <w:tcBorders>
              <w:top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tcBorders>
          </w:tcPr>
          <w:p>
            <w:pPr>
              <w:pStyle w:val="TableParagraph"/>
              <w:spacing w:before="145"/>
              <w:ind w:left="55" w:right="41"/>
              <w:jc w:val="both"/>
              <w:rPr>
                <w:sz w:val="16"/>
              </w:rPr>
            </w:pPr>
            <w:r>
              <w:rPr>
                <w:sz w:val="16"/>
              </w:rPr>
              <w:t>GESTIÓN Y CONTROL DE DOCUMENTACIÓN DE EXPEDIENTES</w:t>
            </w:r>
          </w:p>
        </w:tc>
        <w:tc>
          <w:tcPr>
            <w:tcW w:w="3857" w:type="dxa"/>
            <w:tcBorders>
              <w:top w:val="single" w:sz="4" w:space="0" w:color="000000"/>
            </w:tcBorders>
          </w:tcPr>
          <w:p>
            <w:pPr>
              <w:pStyle w:val="TableParagraph"/>
              <w:spacing w:before="55"/>
              <w:ind w:left="55"/>
              <w:rPr>
                <w:sz w:val="16"/>
              </w:rPr>
            </w:pPr>
            <w:r>
              <w:rPr>
                <w:sz w:val="16"/>
              </w:rPr>
              <w:t>PROCEDIMIENTO ADMINISTRATIVO , OTRAS FINALIDADES</w:t>
            </w:r>
          </w:p>
          <w:p>
            <w:pPr>
              <w:pStyle w:val="TableParagraph"/>
              <w:tabs>
                <w:tab w:pos="1399" w:val="left" w:leader="none"/>
                <w:tab w:pos="1888" w:val="left" w:leader="none"/>
                <w:tab w:pos="2997" w:val="left" w:leader="none"/>
                <w:tab w:pos="3602" w:val="left" w:leader="none"/>
              </w:tabs>
              <w:spacing w:line="242" w:lineRule="auto"/>
              <w:ind w:left="55" w:right="50"/>
              <w:rPr>
                <w:sz w:val="16"/>
              </w:rPr>
            </w:pPr>
            <w:r>
              <w:rPr>
                <w:sz w:val="16"/>
              </w:rPr>
              <w:t>GUARDADO,</w:t>
              <w:tab/>
              <w:t>Y</w:t>
              <w:tab/>
              <w:t>GESTIÓN</w:t>
              <w:tab/>
              <w:t>DE</w:t>
              <w:tab/>
              <w:t>LA DOCUMENTACIÓN</w:t>
            </w:r>
            <w:r>
              <w:rPr>
                <w:spacing w:val="-9"/>
                <w:sz w:val="16"/>
              </w:rPr>
              <w:t> </w:t>
            </w:r>
            <w:r>
              <w:rPr>
                <w:sz w:val="16"/>
              </w:rPr>
              <w:t>DE</w:t>
            </w:r>
            <w:r>
              <w:rPr>
                <w:spacing w:val="-10"/>
                <w:sz w:val="16"/>
              </w:rPr>
              <w:t> </w:t>
            </w:r>
            <w:r>
              <w:rPr>
                <w:sz w:val="16"/>
              </w:rPr>
              <w:t>LA</w:t>
            </w:r>
            <w:r>
              <w:rPr>
                <w:spacing w:val="-14"/>
                <w:sz w:val="16"/>
              </w:rPr>
              <w:t> </w:t>
            </w:r>
            <w:r>
              <w:rPr>
                <w:sz w:val="16"/>
              </w:rPr>
              <w:t>ENTIDAD</w:t>
            </w:r>
            <w:r>
              <w:rPr>
                <w:spacing w:val="-9"/>
                <w:sz w:val="16"/>
              </w:rPr>
              <w:t> </w:t>
            </w:r>
            <w:r>
              <w:rPr>
                <w:sz w:val="16"/>
              </w:rPr>
              <w:t>LOCAL.</w:t>
            </w:r>
          </w:p>
        </w:tc>
      </w:tr>
    </w:tbl>
    <w:p>
      <w:pPr>
        <w:spacing w:after="0" w:line="242" w:lineRule="auto"/>
        <w:rPr>
          <w:sz w:val="16"/>
        </w:rPr>
        <w:sectPr>
          <w:pgSz w:w="11910" w:h="16840"/>
          <w:pgMar w:header="720" w:footer="526" w:top="1560" w:bottom="720" w:left="1020" w:right="1020"/>
        </w:sectPr>
      </w:pPr>
    </w:p>
    <w:p>
      <w:pPr>
        <w:pStyle w:val="BodyText"/>
        <w:rPr>
          <w:rFonts w:ascii="Times New Roman"/>
        </w:rPr>
      </w:pPr>
    </w:p>
    <w:p>
      <w:pPr>
        <w:pStyle w:val="BodyText"/>
        <w:spacing w:before="10"/>
        <w:rPr>
          <w:rFonts w:ascii="Times New Roman"/>
          <w:sz w:val="15"/>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26"/>
        <w:gridCol w:w="1925"/>
        <w:gridCol w:w="1926"/>
        <w:gridCol w:w="3857"/>
      </w:tblGrid>
      <w:tr>
        <w:trPr>
          <w:trHeight w:val="1020" w:hRule="atLeast"/>
        </w:trPr>
        <w:tc>
          <w:tcPr>
            <w:tcW w:w="1926" w:type="dxa"/>
            <w:tcBorders>
              <w:bottom w:val="single" w:sz="4" w:space="0" w:color="000000"/>
            </w:tcBorders>
          </w:tcPr>
          <w:p>
            <w:pPr>
              <w:pStyle w:val="TableParagraph"/>
              <w:ind w:left="0"/>
              <w:rPr>
                <w:rFonts w:ascii="Times New Roman"/>
                <w:sz w:val="18"/>
              </w:rPr>
            </w:pPr>
          </w:p>
          <w:p>
            <w:pPr>
              <w:pStyle w:val="TableParagraph"/>
              <w:spacing w:before="11"/>
              <w:ind w:left="0"/>
              <w:rPr>
                <w:rFonts w:ascii="Times New Roman"/>
                <w:sz w:val="18"/>
              </w:rPr>
            </w:pPr>
          </w:p>
          <w:p>
            <w:pPr>
              <w:pStyle w:val="TableParagraph"/>
              <w:ind w:left="50"/>
              <w:rPr>
                <w:sz w:val="16"/>
              </w:rPr>
            </w:pPr>
            <w:r>
              <w:rPr>
                <w:sz w:val="16"/>
              </w:rPr>
              <w:t>AGUAS</w:t>
            </w:r>
          </w:p>
        </w:tc>
        <w:tc>
          <w:tcPr>
            <w:tcW w:w="1925" w:type="dxa"/>
            <w:tcBorders>
              <w:bottom w:val="single" w:sz="4" w:space="0" w:color="000000"/>
            </w:tcBorders>
          </w:tcPr>
          <w:p>
            <w:pPr>
              <w:pStyle w:val="TableParagraph"/>
              <w:ind w:left="0"/>
              <w:rPr>
                <w:rFonts w:ascii="Times New Roman"/>
                <w:sz w:val="18"/>
              </w:rPr>
            </w:pPr>
          </w:p>
          <w:p>
            <w:pPr>
              <w:pStyle w:val="TableParagraph"/>
              <w:spacing w:before="11"/>
              <w:ind w:left="0"/>
              <w:rPr>
                <w:rFonts w:ascii="Times New Roman"/>
                <w:sz w:val="18"/>
              </w:rPr>
            </w:pPr>
          </w:p>
          <w:p>
            <w:pPr>
              <w:pStyle w:val="TableParagraph"/>
              <w:ind w:left="50"/>
              <w:rPr>
                <w:sz w:val="16"/>
              </w:rPr>
            </w:pPr>
            <w:r>
              <w:rPr>
                <w:sz w:val="16"/>
              </w:rPr>
              <w:t>Pública</w:t>
            </w:r>
          </w:p>
        </w:tc>
        <w:tc>
          <w:tcPr>
            <w:tcW w:w="1926" w:type="dxa"/>
            <w:tcBorders>
              <w:bottom w:val="single" w:sz="4" w:space="0" w:color="000000"/>
            </w:tcBorders>
          </w:tcPr>
          <w:p>
            <w:pPr>
              <w:pStyle w:val="TableParagraph"/>
              <w:tabs>
                <w:tab w:pos="1564" w:val="left" w:leader="none"/>
              </w:tabs>
              <w:spacing w:before="55"/>
              <w:ind w:left="55"/>
              <w:rPr>
                <w:sz w:val="16"/>
              </w:rPr>
            </w:pPr>
            <w:r>
              <w:rPr>
                <w:sz w:val="16"/>
              </w:rPr>
              <w:t>GESTIÓN</w:t>
              <w:tab/>
              <w:t>DEL</w:t>
            </w:r>
          </w:p>
          <w:p>
            <w:pPr>
              <w:pStyle w:val="TableParagraph"/>
              <w:tabs>
                <w:tab w:pos="1649" w:val="left" w:leader="none"/>
                <w:tab w:pos="1763" w:val="left" w:leader="none"/>
              </w:tabs>
              <w:spacing w:before="1"/>
              <w:ind w:left="55" w:right="47"/>
              <w:rPr>
                <w:sz w:val="16"/>
              </w:rPr>
            </w:pPr>
            <w:r>
              <w:rPr>
                <w:sz w:val="16"/>
              </w:rPr>
              <w:t>SERVICIO</w:t>
              <w:tab/>
              <w:t>DE SANEAMIENTO ABASTECIMIENTO</w:t>
              <w:tab/>
              <w:tab/>
              <w:t>Y DEPURACIÓN.</w:t>
            </w:r>
          </w:p>
        </w:tc>
        <w:tc>
          <w:tcPr>
            <w:tcW w:w="3857" w:type="dxa"/>
            <w:tcBorders>
              <w:bottom w:val="single" w:sz="4" w:space="0" w:color="000000"/>
            </w:tcBorders>
          </w:tcPr>
          <w:p>
            <w:pPr>
              <w:pStyle w:val="TableParagraph"/>
              <w:spacing w:before="9"/>
              <w:ind w:left="0"/>
              <w:rPr>
                <w:rFonts w:ascii="Times New Roman"/>
                <w:sz w:val="20"/>
              </w:rPr>
            </w:pPr>
          </w:p>
          <w:p>
            <w:pPr>
              <w:pStyle w:val="TableParagraph"/>
              <w:tabs>
                <w:tab w:pos="1304" w:val="left" w:leader="none"/>
                <w:tab w:pos="2383" w:val="left" w:leader="none"/>
              </w:tabs>
              <w:spacing w:before="1"/>
              <w:ind w:left="55" w:right="57"/>
              <w:rPr>
                <w:sz w:val="16"/>
              </w:rPr>
            </w:pPr>
            <w:r>
              <w:rPr>
                <w:sz w:val="16"/>
              </w:rPr>
              <w:t>PROCEDIMIENTO ADMINISTRATIVO PRESTACIÓN</w:t>
              <w:tab/>
              <w:t>SERVICIOS</w:t>
              <w:tab/>
            </w:r>
            <w:r>
              <w:rPr>
                <w:spacing w:val="-1"/>
                <w:sz w:val="16"/>
              </w:rPr>
              <w:t>ABASTECIMIENTO </w:t>
            </w:r>
            <w:r>
              <w:rPr>
                <w:sz w:val="16"/>
              </w:rPr>
              <w:t>AGUA,</w:t>
            </w:r>
            <w:r>
              <w:rPr>
                <w:spacing w:val="-19"/>
                <w:sz w:val="16"/>
              </w:rPr>
              <w:t> </w:t>
            </w:r>
            <w:r>
              <w:rPr>
                <w:sz w:val="16"/>
              </w:rPr>
              <w:t>ALCANTARILLADO</w:t>
            </w:r>
            <w:r>
              <w:rPr>
                <w:spacing w:val="-16"/>
                <w:sz w:val="16"/>
              </w:rPr>
              <w:t> </w:t>
            </w:r>
            <w:r>
              <w:rPr>
                <w:sz w:val="16"/>
              </w:rPr>
              <w:t>Y</w:t>
            </w:r>
            <w:r>
              <w:rPr>
                <w:spacing w:val="-13"/>
                <w:sz w:val="16"/>
              </w:rPr>
              <w:t> </w:t>
            </w:r>
            <w:r>
              <w:rPr>
                <w:sz w:val="16"/>
              </w:rPr>
              <w:t>DEPURACIÓN</w:t>
            </w:r>
          </w:p>
        </w:tc>
      </w:tr>
      <w:tr>
        <w:trPr>
          <w:trHeight w:val="15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8"/>
              <w:ind w:left="0"/>
              <w:rPr>
                <w:rFonts w:ascii="Times New Roman"/>
                <w:sz w:val="26"/>
              </w:rPr>
            </w:pPr>
          </w:p>
          <w:p>
            <w:pPr>
              <w:pStyle w:val="TableParagraph"/>
              <w:tabs>
                <w:tab w:pos="1754" w:val="left" w:leader="none"/>
              </w:tabs>
              <w:spacing w:before="1"/>
              <w:ind w:left="50" w:right="58"/>
              <w:rPr>
                <w:sz w:val="16"/>
              </w:rPr>
            </w:pPr>
            <w:r>
              <w:rPr>
                <w:sz w:val="16"/>
              </w:rPr>
              <w:t>ACTIVIDADES COMERCIALES</w:t>
              <w:tab/>
              <w:t>E INDUSTRIALES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9"/>
              <w:ind w:left="0"/>
              <w:rPr>
                <w:rFonts w:ascii="Times New Roman"/>
                <w:sz w:val="24"/>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648" w:val="left" w:leader="none"/>
              </w:tabs>
              <w:spacing w:before="55"/>
              <w:ind w:left="55"/>
              <w:rPr>
                <w:sz w:val="16"/>
              </w:rPr>
            </w:pPr>
            <w:r>
              <w:rPr>
                <w:sz w:val="16"/>
              </w:rPr>
              <w:t>TRAMITACIÓN</w:t>
              <w:tab/>
              <w:t>DE</w:t>
            </w:r>
          </w:p>
          <w:p>
            <w:pPr>
              <w:pStyle w:val="TableParagraph"/>
              <w:tabs>
                <w:tab w:pos="1644" w:val="left" w:leader="none"/>
                <w:tab w:pos="1759" w:val="left" w:leader="none"/>
              </w:tabs>
              <w:spacing w:before="1"/>
              <w:ind w:left="55" w:right="52"/>
              <w:rPr>
                <w:sz w:val="16"/>
              </w:rPr>
            </w:pPr>
            <w:r>
              <w:rPr>
                <w:sz w:val="16"/>
              </w:rPr>
              <w:t>LICENCIAS</w:t>
              <w:tab/>
              <w:t>DE ACTIVIDADES COMERCIALES</w:t>
              <w:tab/>
              <w:tab/>
              <w:t>E INDUSTRIALES INCLUYENDO EXPEDIENTES SANCIONADORES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0"/>
              <w:ind w:left="0"/>
              <w:rPr>
                <w:rFonts w:ascii="Times New Roman"/>
                <w:sz w:val="18"/>
              </w:rPr>
            </w:pPr>
          </w:p>
          <w:p>
            <w:pPr>
              <w:pStyle w:val="TableParagraph"/>
              <w:spacing w:before="1"/>
              <w:ind w:left="55"/>
              <w:rPr>
                <w:sz w:val="16"/>
              </w:rPr>
            </w:pPr>
            <w:r>
              <w:rPr>
                <w:sz w:val="16"/>
              </w:rPr>
              <w:t>PROCEDIMIENTO ADMINISTRATIVO , GESTIÓN SANCIONADORA</w:t>
            </w:r>
          </w:p>
          <w:p>
            <w:pPr>
              <w:pStyle w:val="TableParagraph"/>
              <w:spacing w:line="242" w:lineRule="auto"/>
              <w:ind w:left="55"/>
              <w:rPr>
                <w:sz w:val="16"/>
              </w:rPr>
            </w:pPr>
            <w:r>
              <w:rPr>
                <w:sz w:val="16"/>
              </w:rPr>
              <w:t>CONTROL DE LAS ACTIVIDADES COMERCIALES E INDUSTRIALES</w:t>
            </w:r>
          </w:p>
        </w:tc>
      </w:tr>
      <w:tr>
        <w:trPr>
          <w:trHeight w:val="660" w:hRule="atLeast"/>
        </w:trPr>
        <w:tc>
          <w:tcPr>
            <w:tcW w:w="1926" w:type="dxa"/>
            <w:tcBorders>
              <w:top w:val="single" w:sz="4" w:space="0" w:color="000000"/>
              <w:bottom w:val="single" w:sz="4" w:space="0" w:color="000000"/>
            </w:tcBorders>
          </w:tcPr>
          <w:p>
            <w:pPr>
              <w:pStyle w:val="TableParagraph"/>
              <w:tabs>
                <w:tab w:pos="1754" w:val="left" w:leader="none"/>
              </w:tabs>
              <w:spacing w:before="145"/>
              <w:ind w:left="50" w:right="57"/>
              <w:rPr>
                <w:sz w:val="16"/>
              </w:rPr>
            </w:pPr>
            <w:r>
              <w:rPr>
                <w:sz w:val="16"/>
              </w:rPr>
              <w:t>ACREEDORES</w:t>
              <w:tab/>
              <w:t>Y PROVEEDORES</w:t>
            </w:r>
          </w:p>
        </w:tc>
        <w:tc>
          <w:tcPr>
            <w:tcW w:w="1925" w:type="dxa"/>
            <w:tcBorders>
              <w:top w:val="single" w:sz="4" w:space="0" w:color="000000"/>
              <w:bottom w:val="single" w:sz="4" w:space="0" w:color="000000"/>
            </w:tcBorders>
          </w:tcPr>
          <w:p>
            <w:pPr>
              <w:pStyle w:val="TableParagraph"/>
              <w:spacing w:before="4"/>
              <w:ind w:left="0"/>
              <w:rPr>
                <w:rFonts w:ascii="Times New Roman"/>
                <w:sz w:val="20"/>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764" w:val="left" w:leader="none"/>
              </w:tabs>
              <w:spacing w:line="237" w:lineRule="auto" w:before="56"/>
              <w:ind w:left="55" w:right="43"/>
              <w:jc w:val="both"/>
              <w:rPr>
                <w:sz w:val="16"/>
              </w:rPr>
            </w:pPr>
            <w:r>
              <w:rPr>
                <w:sz w:val="16"/>
              </w:rPr>
              <w:t>GESTIÓN DE LOS ACREEDORES</w:t>
              <w:tab/>
              <w:t>Y PROVEEDORES</w:t>
            </w:r>
          </w:p>
        </w:tc>
        <w:tc>
          <w:tcPr>
            <w:tcW w:w="3857" w:type="dxa"/>
            <w:tcBorders>
              <w:top w:val="single" w:sz="4" w:space="0" w:color="000000"/>
              <w:bottom w:val="single" w:sz="4" w:space="0" w:color="000000"/>
            </w:tcBorders>
          </w:tcPr>
          <w:p>
            <w:pPr>
              <w:pStyle w:val="TableParagraph"/>
              <w:spacing w:before="145"/>
              <w:ind w:left="55"/>
              <w:rPr>
                <w:sz w:val="16"/>
              </w:rPr>
            </w:pPr>
            <w:r>
              <w:rPr>
                <w:sz w:val="16"/>
              </w:rPr>
              <w:t>GESTIÓN </w:t>
            </w:r>
            <w:r>
              <w:rPr>
                <w:spacing w:val="-3"/>
                <w:sz w:val="16"/>
              </w:rPr>
              <w:t>CONTABLE, </w:t>
            </w:r>
            <w:r>
              <w:rPr>
                <w:sz w:val="16"/>
              </w:rPr>
              <w:t>FISCAL Y </w:t>
            </w:r>
            <w:r>
              <w:rPr>
                <w:spacing w:val="-3"/>
                <w:sz w:val="16"/>
              </w:rPr>
              <w:t>ADMINISTRATIVA</w:t>
            </w:r>
          </w:p>
        </w:tc>
      </w:tr>
      <w:tr>
        <w:trPr>
          <w:trHeight w:val="15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tabs>
                <w:tab w:pos="1639" w:val="left" w:leader="none"/>
              </w:tabs>
              <w:ind w:left="50" w:right="58"/>
              <w:jc w:val="both"/>
              <w:rPr>
                <w:sz w:val="16"/>
              </w:rPr>
            </w:pPr>
            <w:r>
              <w:rPr>
                <w:sz w:val="16"/>
              </w:rPr>
              <w:t>ATENCIÓN DERECHOS PROTECCIÓN</w:t>
              <w:tab/>
              <w:t>DE </w:t>
            </w:r>
            <w:r>
              <w:rPr>
                <w:spacing w:val="-4"/>
                <w:sz w:val="16"/>
              </w:rPr>
              <w:t>DATOS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10"/>
              <w:ind w:left="0"/>
              <w:rPr>
                <w:rFonts w:ascii="Times New Roman"/>
                <w:sz w:val="24"/>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053" w:val="left" w:leader="none"/>
                <w:tab w:pos="1553" w:val="left" w:leader="none"/>
                <w:tab w:pos="1769" w:val="left" w:leader="none"/>
              </w:tabs>
              <w:spacing w:before="55"/>
              <w:ind w:left="55" w:right="42"/>
              <w:rPr>
                <w:sz w:val="16"/>
              </w:rPr>
            </w:pPr>
            <w:r>
              <w:rPr>
                <w:sz w:val="16"/>
              </w:rPr>
              <w:t>GESTIÓN</w:t>
              <w:tab/>
              <w:t>DE</w:t>
              <w:tab/>
              <w:t>LOS TRÁMITES</w:t>
              <w:tab/>
              <w:tab/>
              <w:tab/>
              <w:t>Y</w:t>
            </w:r>
          </w:p>
          <w:p>
            <w:pPr>
              <w:pStyle w:val="TableParagraph"/>
              <w:tabs>
                <w:tab w:pos="1648" w:val="left" w:leader="none"/>
              </w:tabs>
              <w:spacing w:line="182" w:lineRule="exact" w:before="1"/>
              <w:ind w:left="55"/>
              <w:rPr>
                <w:sz w:val="16"/>
              </w:rPr>
            </w:pPr>
            <w:r>
              <w:rPr>
                <w:sz w:val="16"/>
              </w:rPr>
              <w:t>SOLICITUDES</w:t>
              <w:tab/>
              <w:t>EN</w:t>
            </w:r>
          </w:p>
          <w:p>
            <w:pPr>
              <w:pStyle w:val="TableParagraph"/>
              <w:tabs>
                <w:tab w:pos="1654" w:val="left" w:leader="none"/>
              </w:tabs>
              <w:spacing w:line="182" w:lineRule="exact"/>
              <w:ind w:left="55"/>
              <w:rPr>
                <w:sz w:val="16"/>
              </w:rPr>
            </w:pPr>
            <w:r>
              <w:rPr>
                <w:sz w:val="16"/>
              </w:rPr>
              <w:t>MATERIA</w:t>
              <w:tab/>
              <w:t>DE</w:t>
            </w:r>
          </w:p>
          <w:p>
            <w:pPr>
              <w:pStyle w:val="TableParagraph"/>
              <w:tabs>
                <w:tab w:pos="1644" w:val="left" w:leader="none"/>
              </w:tabs>
              <w:spacing w:before="1"/>
              <w:ind w:left="55"/>
              <w:rPr>
                <w:sz w:val="16"/>
              </w:rPr>
            </w:pPr>
            <w:r>
              <w:rPr>
                <w:sz w:val="16"/>
              </w:rPr>
              <w:t>EJERCICIO</w:t>
              <w:tab/>
              <w:t>DE</w:t>
            </w:r>
          </w:p>
          <w:p>
            <w:pPr>
              <w:pStyle w:val="TableParagraph"/>
              <w:tabs>
                <w:tab w:pos="1645" w:val="left" w:leader="none"/>
              </w:tabs>
              <w:spacing w:before="1"/>
              <w:ind w:left="55"/>
              <w:rPr>
                <w:sz w:val="16"/>
              </w:rPr>
            </w:pPr>
            <w:r>
              <w:rPr>
                <w:sz w:val="16"/>
              </w:rPr>
              <w:t>DERECHOS</w:t>
              <w:tab/>
              <w:t>DE</w:t>
            </w:r>
          </w:p>
          <w:p>
            <w:pPr>
              <w:pStyle w:val="TableParagraph"/>
              <w:tabs>
                <w:tab w:pos="1649" w:val="left" w:leader="none"/>
              </w:tabs>
              <w:spacing w:before="1"/>
              <w:ind w:left="55" w:right="48"/>
              <w:rPr>
                <w:sz w:val="16"/>
              </w:rPr>
            </w:pPr>
            <w:r>
              <w:rPr>
                <w:sz w:val="16"/>
              </w:rPr>
              <w:t>PROTECCIÓN</w:t>
              <w:tab/>
              <w:t>DE </w:t>
            </w:r>
            <w:r>
              <w:rPr>
                <w:spacing w:val="-4"/>
                <w:sz w:val="16"/>
              </w:rPr>
              <w:t>DATOS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0"/>
              <w:ind w:left="0"/>
              <w:rPr>
                <w:rFonts w:ascii="Times New Roman"/>
                <w:sz w:val="18"/>
              </w:rPr>
            </w:pPr>
          </w:p>
          <w:p>
            <w:pPr>
              <w:pStyle w:val="TableParagraph"/>
              <w:spacing w:line="182" w:lineRule="exact" w:before="1"/>
              <w:ind w:left="55"/>
              <w:jc w:val="both"/>
              <w:rPr>
                <w:sz w:val="16"/>
              </w:rPr>
            </w:pPr>
            <w:r>
              <w:rPr>
                <w:sz w:val="16"/>
              </w:rPr>
              <w:t>RECURSOS HUMANOS</w:t>
            </w:r>
          </w:p>
          <w:p>
            <w:pPr>
              <w:pStyle w:val="TableParagraph"/>
              <w:ind w:left="55" w:right="52"/>
              <w:jc w:val="both"/>
              <w:rPr>
                <w:sz w:val="16"/>
              </w:rPr>
            </w:pPr>
            <w:r>
              <w:rPr>
                <w:sz w:val="16"/>
              </w:rPr>
              <w:t>GESTIÓN DE LOS TRÁMITES Y SOLICITUDES EN MATERIA DE EJERCICIO DE DERECHOS DE PROTECCIÓN DE DATOS</w:t>
            </w:r>
          </w:p>
        </w:tc>
      </w:tr>
      <w:tr>
        <w:trPr>
          <w:trHeight w:val="13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3"/>
              <w:ind w:left="0"/>
              <w:rPr>
                <w:rFonts w:ascii="Times New Roman"/>
                <w:sz w:val="26"/>
              </w:rPr>
            </w:pPr>
          </w:p>
          <w:p>
            <w:pPr>
              <w:pStyle w:val="TableParagraph"/>
              <w:spacing w:before="1"/>
              <w:ind w:left="50" w:right="57"/>
              <w:rPr>
                <w:sz w:val="16"/>
              </w:rPr>
            </w:pPr>
            <w:r>
              <w:rPr>
                <w:sz w:val="16"/>
              </w:rPr>
              <w:t>LICENCIAS URBANÍSTICAS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764" w:val="left" w:leader="none"/>
              </w:tabs>
              <w:spacing w:before="50"/>
              <w:ind w:left="55"/>
              <w:rPr>
                <w:sz w:val="16"/>
              </w:rPr>
            </w:pPr>
            <w:r>
              <w:rPr>
                <w:sz w:val="16"/>
              </w:rPr>
              <w:t>GESTIÓN</w:t>
              <w:tab/>
              <w:t>Y</w:t>
            </w:r>
          </w:p>
          <w:p>
            <w:pPr>
              <w:pStyle w:val="TableParagraph"/>
              <w:tabs>
                <w:tab w:pos="1648" w:val="left" w:leader="none"/>
              </w:tabs>
              <w:spacing w:before="1"/>
              <w:ind w:left="55"/>
              <w:rPr>
                <w:sz w:val="16"/>
              </w:rPr>
            </w:pPr>
            <w:r>
              <w:rPr>
                <w:sz w:val="16"/>
              </w:rPr>
              <w:t>TRAMITACIÓN</w:t>
              <w:tab/>
              <w:t>DE</w:t>
            </w:r>
          </w:p>
          <w:p>
            <w:pPr>
              <w:pStyle w:val="TableParagraph"/>
              <w:tabs>
                <w:tab w:pos="1764" w:val="left" w:leader="none"/>
              </w:tabs>
              <w:spacing w:before="1"/>
              <w:ind w:left="55" w:right="47"/>
              <w:rPr>
                <w:sz w:val="16"/>
              </w:rPr>
            </w:pPr>
            <w:r>
              <w:rPr>
                <w:sz w:val="16"/>
              </w:rPr>
              <w:t>LICENCIAS</w:t>
              <w:tab/>
              <w:t>Y EXPEDIENTES SANCIONADORES RELACIONADOS CON DICHAS</w:t>
            </w:r>
            <w:r>
              <w:rPr>
                <w:spacing w:val="-9"/>
                <w:sz w:val="16"/>
              </w:rPr>
              <w:t> </w:t>
            </w:r>
            <w:r>
              <w:rPr>
                <w:sz w:val="16"/>
              </w:rPr>
              <w:t>LICENCIAS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3"/>
              <w:ind w:left="0"/>
              <w:rPr>
                <w:rFonts w:ascii="Times New Roman"/>
                <w:sz w:val="26"/>
              </w:rPr>
            </w:pPr>
          </w:p>
          <w:p>
            <w:pPr>
              <w:pStyle w:val="TableParagraph"/>
              <w:spacing w:before="1"/>
              <w:ind w:left="55" w:right="491"/>
              <w:rPr>
                <w:sz w:val="16"/>
              </w:rPr>
            </w:pPr>
            <w:r>
              <w:rPr>
                <w:sz w:val="16"/>
              </w:rPr>
              <w:t>PROCEDIMIENTO ADMINISTRATIVO GESTIÓN DE LICENCIAS URBANÍSTICAS</w:t>
            </w:r>
          </w:p>
        </w:tc>
      </w:tr>
      <w:tr>
        <w:trPr>
          <w:trHeight w:val="15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5"/>
              <w:ind w:left="0"/>
              <w:rPr>
                <w:rFonts w:ascii="Times New Roman"/>
                <w:sz w:val="18"/>
              </w:rPr>
            </w:pPr>
          </w:p>
          <w:p>
            <w:pPr>
              <w:pStyle w:val="TableParagraph"/>
              <w:tabs>
                <w:tab w:pos="1324" w:val="left" w:leader="none"/>
                <w:tab w:pos="1640" w:val="left" w:leader="none"/>
              </w:tabs>
              <w:spacing w:before="1"/>
              <w:ind w:left="50" w:right="57"/>
              <w:rPr>
                <w:sz w:val="16"/>
              </w:rPr>
            </w:pPr>
            <w:r>
              <w:rPr>
                <w:sz w:val="16"/>
              </w:rPr>
              <w:t>NOTIFICACIONES BRECHAS</w:t>
              <w:tab/>
              <w:tab/>
              <w:t>DE SEGURIDAD</w:t>
              <w:tab/>
            </w:r>
            <w:r>
              <w:rPr>
                <w:spacing w:val="-4"/>
                <w:sz w:val="16"/>
              </w:rPr>
              <w:t>DATOS </w:t>
            </w:r>
            <w:r>
              <w:rPr>
                <w:sz w:val="16"/>
              </w:rPr>
              <w:t>PERSONALES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9"/>
              <w:ind w:left="0"/>
              <w:rPr>
                <w:rFonts w:ascii="Times New Roman"/>
                <w:sz w:val="24"/>
              </w:rPr>
            </w:pPr>
          </w:p>
          <w:p>
            <w:pPr>
              <w:pStyle w:val="TableParagraph"/>
              <w:spacing w:before="1"/>
              <w:ind w:left="50"/>
              <w:rPr>
                <w:sz w:val="16"/>
              </w:rPr>
            </w:pPr>
            <w:r>
              <w:rPr>
                <w:sz w:val="16"/>
              </w:rPr>
              <w:t>Pública</w:t>
            </w:r>
          </w:p>
        </w:tc>
        <w:tc>
          <w:tcPr>
            <w:tcW w:w="1926" w:type="dxa"/>
            <w:tcBorders>
              <w:top w:val="single" w:sz="4" w:space="0" w:color="000000"/>
              <w:bottom w:val="single" w:sz="4" w:space="0" w:color="000000"/>
            </w:tcBorders>
          </w:tcPr>
          <w:p>
            <w:pPr>
              <w:pStyle w:val="TableParagraph"/>
              <w:spacing w:before="55"/>
              <w:ind w:left="55" w:right="43"/>
              <w:jc w:val="both"/>
              <w:rPr>
                <w:sz w:val="16"/>
              </w:rPr>
            </w:pPr>
            <w:r>
              <w:rPr>
                <w:sz w:val="16"/>
              </w:rPr>
              <w:t>PROCEDIMIENTO DE NOTIFICACIÓN          DE</w:t>
            </w:r>
          </w:p>
          <w:p>
            <w:pPr>
              <w:pStyle w:val="TableParagraph"/>
              <w:tabs>
                <w:tab w:pos="1645" w:val="left" w:leader="none"/>
              </w:tabs>
              <w:spacing w:line="180" w:lineRule="exact"/>
              <w:ind w:left="55"/>
              <w:jc w:val="both"/>
              <w:rPr>
                <w:sz w:val="16"/>
              </w:rPr>
            </w:pPr>
            <w:r>
              <w:rPr>
                <w:sz w:val="16"/>
              </w:rPr>
              <w:t>BRECHAS</w:t>
              <w:tab/>
              <w:t>DE</w:t>
            </w:r>
          </w:p>
          <w:p>
            <w:pPr>
              <w:pStyle w:val="TableParagraph"/>
              <w:tabs>
                <w:tab w:pos="1454" w:val="left" w:leader="none"/>
                <w:tab w:pos="1519" w:val="left" w:leader="none"/>
                <w:tab w:pos="1764" w:val="left" w:leader="none"/>
              </w:tabs>
              <w:spacing w:before="1"/>
              <w:ind w:left="55" w:right="42"/>
              <w:jc w:val="both"/>
              <w:rPr>
                <w:sz w:val="16"/>
              </w:rPr>
            </w:pPr>
            <w:r>
              <w:rPr>
                <w:sz w:val="16"/>
              </w:rPr>
              <w:t>SEGURIDAD</w:t>
              <w:tab/>
              <w:tab/>
              <w:t>QUE COMPORTE UN </w:t>
            </w:r>
            <w:r>
              <w:rPr>
                <w:spacing w:val="-5"/>
                <w:sz w:val="16"/>
              </w:rPr>
              <w:t>ALTO </w:t>
            </w:r>
            <w:r>
              <w:rPr>
                <w:sz w:val="16"/>
              </w:rPr>
              <w:t>RIESGO</w:t>
              <w:tab/>
            </w:r>
            <w:r>
              <w:rPr>
                <w:spacing w:val="-4"/>
                <w:sz w:val="16"/>
              </w:rPr>
              <w:t>PARA </w:t>
            </w:r>
            <w:r>
              <w:rPr>
                <w:sz w:val="16"/>
              </w:rPr>
              <w:t>DERECHOS</w:t>
              <w:tab/>
              <w:tab/>
              <w:tab/>
              <w:t>Y </w:t>
            </w:r>
            <w:r>
              <w:rPr>
                <w:spacing w:val="-3"/>
                <w:sz w:val="16"/>
              </w:rPr>
              <w:t>LIBERTADES.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5"/>
              <w:jc w:val="both"/>
              <w:rPr>
                <w:sz w:val="16"/>
              </w:rPr>
            </w:pPr>
            <w:r>
              <w:rPr>
                <w:sz w:val="16"/>
              </w:rPr>
              <w:t>RECURSOS HUMANOS</w:t>
            </w:r>
          </w:p>
          <w:p>
            <w:pPr>
              <w:pStyle w:val="TableParagraph"/>
              <w:spacing w:before="1"/>
              <w:ind w:left="55" w:right="50"/>
              <w:jc w:val="both"/>
              <w:rPr>
                <w:sz w:val="16"/>
              </w:rPr>
            </w:pPr>
            <w:r>
              <w:rPr>
                <w:sz w:val="16"/>
              </w:rPr>
              <w:t>NOTIFICACIÓN DE BRECHAS DE SEGURIDAD A TITULARES DE LOS DATOS EN CUMPLIMIENTO DE LO DISPUESTO EN EL REGLAMENTO GENERAL DE PROTECCIÓN DE DATOS</w:t>
            </w:r>
          </w:p>
        </w:tc>
      </w:tr>
      <w:tr>
        <w:trPr>
          <w:trHeight w:val="840" w:hRule="atLeast"/>
        </w:trPr>
        <w:tc>
          <w:tcPr>
            <w:tcW w:w="1926" w:type="dxa"/>
            <w:tcBorders>
              <w:top w:val="single" w:sz="4" w:space="0" w:color="000000"/>
              <w:bottom w:val="single" w:sz="4" w:space="0" w:color="000000"/>
            </w:tcBorders>
          </w:tcPr>
          <w:p>
            <w:pPr>
              <w:pStyle w:val="TableParagraph"/>
              <w:tabs>
                <w:tab w:pos="1754" w:val="left" w:leader="none"/>
              </w:tabs>
              <w:spacing w:line="237" w:lineRule="auto" w:before="151"/>
              <w:ind w:left="50" w:right="58"/>
              <w:rPr>
                <w:sz w:val="16"/>
              </w:rPr>
            </w:pPr>
            <w:r>
              <w:rPr>
                <w:sz w:val="16"/>
              </w:rPr>
              <w:t>PLANEAMIENTO</w:t>
              <w:tab/>
              <w:t>Y GESTIÓN URBANÍSTICA</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764" w:val="left" w:leader="none"/>
              </w:tabs>
              <w:spacing w:before="55"/>
              <w:ind w:left="55" w:right="43"/>
              <w:rPr>
                <w:sz w:val="16"/>
              </w:rPr>
            </w:pPr>
            <w:r>
              <w:rPr>
                <w:sz w:val="16"/>
              </w:rPr>
              <w:t>PLANEAMIENTO</w:t>
              <w:tab/>
              <w:t>Y GESTIÓN URBANÍSTICA DE LA CIUDAD</w:t>
            </w:r>
          </w:p>
        </w:tc>
        <w:tc>
          <w:tcPr>
            <w:tcW w:w="3857" w:type="dxa"/>
            <w:tcBorders>
              <w:top w:val="single" w:sz="4" w:space="0" w:color="000000"/>
              <w:bottom w:val="single" w:sz="4" w:space="0" w:color="000000"/>
            </w:tcBorders>
          </w:tcPr>
          <w:p>
            <w:pPr>
              <w:pStyle w:val="TableParagraph"/>
              <w:spacing w:before="9"/>
              <w:ind w:left="0"/>
              <w:rPr>
                <w:rFonts w:ascii="Times New Roman"/>
                <w:sz w:val="20"/>
              </w:rPr>
            </w:pPr>
          </w:p>
          <w:p>
            <w:pPr>
              <w:pStyle w:val="TableParagraph"/>
              <w:spacing w:before="1"/>
              <w:ind w:left="55"/>
              <w:rPr>
                <w:sz w:val="16"/>
              </w:rPr>
            </w:pPr>
            <w:r>
              <w:rPr>
                <w:sz w:val="16"/>
              </w:rPr>
              <w:t>PROCEDIMIENTO ADMINISTRATIVO</w:t>
            </w:r>
          </w:p>
          <w:p>
            <w:pPr>
              <w:pStyle w:val="TableParagraph"/>
              <w:spacing w:before="1"/>
              <w:ind w:left="55"/>
              <w:rPr>
                <w:sz w:val="16"/>
              </w:rPr>
            </w:pPr>
            <w:r>
              <w:rPr>
                <w:sz w:val="16"/>
              </w:rPr>
              <w:t>GESTIÓN DEL PLANEAMIENTO URBANÍSTICO</w:t>
            </w:r>
          </w:p>
        </w:tc>
      </w:tr>
      <w:tr>
        <w:trPr>
          <w:trHeight w:val="138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6"/>
              <w:ind w:left="0"/>
              <w:rPr>
                <w:rFonts w:ascii="Times New Roman"/>
                <w:sz w:val="18"/>
              </w:rPr>
            </w:pPr>
          </w:p>
          <w:p>
            <w:pPr>
              <w:pStyle w:val="TableParagraph"/>
              <w:tabs>
                <w:tab w:pos="1643" w:val="left" w:leader="none"/>
              </w:tabs>
              <w:ind w:left="50" w:right="53"/>
              <w:rPr>
                <w:sz w:val="16"/>
              </w:rPr>
            </w:pPr>
            <w:r>
              <w:rPr>
                <w:sz w:val="16"/>
              </w:rPr>
              <w:t>REGISTRO ELECTRÓNICO</w:t>
              <w:tab/>
              <w:t>DE APODERAMIENTOS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spacing w:before="7"/>
              <w:ind w:left="0"/>
              <w:rPr>
                <w:rFonts w:ascii="Times New Roman"/>
                <w:sz w:val="16"/>
              </w:rPr>
            </w:pPr>
          </w:p>
          <w:p>
            <w:pPr>
              <w:pStyle w:val="TableParagraph"/>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118" w:val="left" w:leader="none"/>
                <w:tab w:pos="1519" w:val="left" w:leader="none"/>
                <w:tab w:pos="1644" w:val="left" w:leader="none"/>
                <w:tab w:pos="1683" w:val="left" w:leader="none"/>
              </w:tabs>
              <w:spacing w:before="50"/>
              <w:ind w:left="55" w:right="38"/>
              <w:rPr>
                <w:sz w:val="16"/>
              </w:rPr>
            </w:pPr>
            <w:r>
              <w:rPr>
                <w:sz w:val="16"/>
              </w:rPr>
              <w:t>GESTIÓN</w:t>
              <w:tab/>
              <w:t>DE</w:t>
              <w:tab/>
              <w:tab/>
              <w:tab/>
              <w:t>LA INSCRIPCIÓN</w:t>
              <w:tab/>
              <w:tab/>
              <w:tab/>
              <w:t>DE APODERAMIENTOS </w:t>
            </w:r>
            <w:r>
              <w:rPr>
                <w:spacing w:val="-4"/>
                <w:sz w:val="16"/>
              </w:rPr>
              <w:t>PARA </w:t>
            </w:r>
            <w:r>
              <w:rPr>
                <w:sz w:val="16"/>
              </w:rPr>
              <w:t>LOS TRÁMITES Y ACTUACIONES</w:t>
              <w:tab/>
              <w:t>POR MEDIOS ELECTRÓNICOS</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4"/>
              <w:ind w:left="0"/>
              <w:rPr>
                <w:rFonts w:ascii="Times New Roman"/>
                <w:sz w:val="26"/>
              </w:rPr>
            </w:pPr>
          </w:p>
          <w:p>
            <w:pPr>
              <w:pStyle w:val="TableParagraph"/>
              <w:ind w:left="55"/>
              <w:rPr>
                <w:sz w:val="16"/>
              </w:rPr>
            </w:pPr>
            <w:r>
              <w:rPr>
                <w:sz w:val="16"/>
              </w:rPr>
              <w:t>PROCEDIMIENTO ADMINISTRATIVO</w:t>
            </w:r>
          </w:p>
        </w:tc>
      </w:tr>
      <w:tr>
        <w:trPr>
          <w:trHeight w:val="2120" w:hRule="atLeast"/>
        </w:trPr>
        <w:tc>
          <w:tcPr>
            <w:tcW w:w="1926" w:type="dxa"/>
            <w:tcBorders>
              <w:top w:val="single" w:sz="4" w:space="0" w:color="000000"/>
              <w:bottom w:val="single" w:sz="4" w:space="0" w:color="000000"/>
            </w:tcBorders>
          </w:tcPr>
          <w:p>
            <w:pPr>
              <w:pStyle w:val="TableParagraph"/>
              <w:ind w:left="0"/>
              <w:rPr>
                <w:rFonts w:ascii="Times New Roman"/>
                <w:sz w:val="18"/>
              </w:rPr>
            </w:pPr>
          </w:p>
          <w:p>
            <w:pPr>
              <w:pStyle w:val="TableParagraph"/>
              <w:spacing w:before="9"/>
              <w:ind w:left="0"/>
              <w:rPr>
                <w:rFonts w:ascii="Times New Roman"/>
                <w:sz w:val="26"/>
              </w:rPr>
            </w:pPr>
          </w:p>
          <w:p>
            <w:pPr>
              <w:pStyle w:val="TableParagraph"/>
              <w:tabs>
                <w:tab w:pos="1639" w:val="left" w:leader="none"/>
              </w:tabs>
              <w:ind w:left="50" w:right="48"/>
              <w:rPr>
                <w:sz w:val="16"/>
              </w:rPr>
            </w:pPr>
            <w:r>
              <w:rPr>
                <w:sz w:val="16"/>
              </w:rPr>
              <w:t>REGISTRO ELECTRÓNICO</w:t>
              <w:tab/>
              <w:t>DE FUNCIONARIOS HABILITADOS </w:t>
            </w:r>
            <w:r>
              <w:rPr>
                <w:spacing w:val="-4"/>
                <w:sz w:val="16"/>
              </w:rPr>
              <w:t>PARA </w:t>
            </w:r>
            <w:r>
              <w:rPr>
                <w:sz w:val="16"/>
              </w:rPr>
              <w:t>LA EXPEDICIÓN</w:t>
              <w:tab/>
              <w:t>DE COPIAS</w:t>
            </w:r>
            <w:r>
              <w:rPr>
                <w:spacing w:val="-17"/>
                <w:sz w:val="16"/>
              </w:rPr>
              <w:t> </w:t>
            </w:r>
            <w:r>
              <w:rPr>
                <w:sz w:val="16"/>
              </w:rPr>
              <w:t>AUTÉNTICAS</w:t>
            </w:r>
          </w:p>
        </w:tc>
        <w:tc>
          <w:tcPr>
            <w:tcW w:w="1925"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147"/>
              <w:ind w:left="50"/>
              <w:rPr>
                <w:sz w:val="16"/>
              </w:rPr>
            </w:pPr>
            <w:r>
              <w:rPr>
                <w:sz w:val="16"/>
              </w:rPr>
              <w:t>Pública</w:t>
            </w:r>
          </w:p>
        </w:tc>
        <w:tc>
          <w:tcPr>
            <w:tcW w:w="1926" w:type="dxa"/>
            <w:tcBorders>
              <w:top w:val="single" w:sz="4" w:space="0" w:color="000000"/>
              <w:bottom w:val="single" w:sz="4" w:space="0" w:color="000000"/>
            </w:tcBorders>
          </w:tcPr>
          <w:p>
            <w:pPr>
              <w:pStyle w:val="TableParagraph"/>
              <w:tabs>
                <w:tab w:pos="1564" w:val="left" w:leader="none"/>
                <w:tab w:pos="1644" w:val="left" w:leader="none"/>
              </w:tabs>
              <w:spacing w:before="55"/>
              <w:ind w:left="55" w:right="38"/>
              <w:rPr>
                <w:sz w:val="16"/>
              </w:rPr>
            </w:pPr>
            <w:r>
              <w:rPr>
                <w:sz w:val="16"/>
              </w:rPr>
              <w:t>GESTIÓN</w:t>
              <w:tab/>
              <w:t>DEL REGISTRO ELECTRÓNICO</w:t>
              <w:tab/>
              <w:tab/>
              <w:t>DE FUNCIONARIOS HABILITADOS </w:t>
            </w:r>
            <w:r>
              <w:rPr>
                <w:spacing w:val="-3"/>
                <w:sz w:val="16"/>
              </w:rPr>
              <w:t>PARA </w:t>
            </w:r>
            <w:r>
              <w:rPr>
                <w:sz w:val="16"/>
              </w:rPr>
              <w:t>LA EXPEDICIÓN</w:t>
              <w:tab/>
              <w:tab/>
              <w:t>DE COPIAS AUTÉNTICAS A CIUDADANOS CONFORME A </w:t>
            </w:r>
            <w:r>
              <w:rPr>
                <w:spacing w:val="-3"/>
                <w:sz w:val="16"/>
              </w:rPr>
              <w:t>LA </w:t>
            </w:r>
            <w:r>
              <w:rPr>
                <w:sz w:val="16"/>
              </w:rPr>
              <w:t>LEY Y A LAS NORMAS DE LA ENTIDAD</w:t>
            </w:r>
          </w:p>
        </w:tc>
        <w:tc>
          <w:tcPr>
            <w:tcW w:w="3857" w:type="dxa"/>
            <w:tcBorders>
              <w:top w:val="single" w:sz="4" w:space="0" w:color="000000"/>
              <w:bottom w:val="single" w:sz="4" w:space="0" w:color="000000"/>
            </w:tcBorders>
          </w:tcPr>
          <w:p>
            <w:pPr>
              <w:pStyle w:val="TableParagraph"/>
              <w:ind w:left="0"/>
              <w:rPr>
                <w:rFonts w:ascii="Times New Roman"/>
                <w:sz w:val="18"/>
              </w:rPr>
            </w:pPr>
          </w:p>
          <w:p>
            <w:pPr>
              <w:pStyle w:val="TableParagraph"/>
              <w:ind w:left="0"/>
              <w:rPr>
                <w:rFonts w:ascii="Times New Roman"/>
                <w:sz w:val="18"/>
              </w:rPr>
            </w:pPr>
          </w:p>
          <w:p>
            <w:pPr>
              <w:pStyle w:val="TableParagraph"/>
              <w:ind w:left="0"/>
              <w:rPr>
                <w:rFonts w:ascii="Times New Roman"/>
                <w:sz w:val="18"/>
              </w:rPr>
            </w:pPr>
          </w:p>
          <w:p>
            <w:pPr>
              <w:pStyle w:val="TableParagraph"/>
              <w:spacing w:before="8"/>
              <w:ind w:left="0"/>
              <w:rPr>
                <w:rFonts w:ascii="Times New Roman"/>
                <w:sz w:val="14"/>
              </w:rPr>
            </w:pPr>
          </w:p>
          <w:p>
            <w:pPr>
              <w:pStyle w:val="TableParagraph"/>
              <w:tabs>
                <w:tab w:pos="1164" w:val="left" w:leader="none"/>
                <w:tab w:pos="2194" w:val="left" w:leader="none"/>
                <w:tab w:pos="2449" w:val="left" w:leader="none"/>
              </w:tabs>
              <w:ind w:left="55" w:right="56"/>
              <w:rPr>
                <w:sz w:val="16"/>
              </w:rPr>
            </w:pPr>
            <w:r>
              <w:rPr>
                <w:sz w:val="16"/>
              </w:rPr>
              <w:t>RECURSOS</w:t>
              <w:tab/>
              <w:t>HUMANOS</w:t>
              <w:tab/>
              <w:t>,</w:t>
              <w:tab/>
            </w:r>
            <w:r>
              <w:rPr>
                <w:spacing w:val="-1"/>
                <w:sz w:val="16"/>
              </w:rPr>
              <w:t>PROCEDIMIENTO </w:t>
            </w:r>
            <w:r>
              <w:rPr>
                <w:sz w:val="16"/>
              </w:rPr>
              <w:t>ADMINISTRATIVO</w:t>
            </w:r>
          </w:p>
        </w:tc>
      </w:tr>
      <w:tr>
        <w:trPr>
          <w:trHeight w:val="840" w:hRule="atLeast"/>
        </w:trPr>
        <w:tc>
          <w:tcPr>
            <w:tcW w:w="1926" w:type="dxa"/>
            <w:tcBorders>
              <w:top w:val="single" w:sz="4" w:space="0" w:color="000000"/>
            </w:tcBorders>
          </w:tcPr>
          <w:p>
            <w:pPr>
              <w:pStyle w:val="TableParagraph"/>
              <w:spacing w:before="2"/>
              <w:ind w:left="0"/>
              <w:rPr>
                <w:rFonts w:ascii="Times New Roman"/>
                <w:sz w:val="21"/>
              </w:rPr>
            </w:pPr>
          </w:p>
          <w:p>
            <w:pPr>
              <w:pStyle w:val="TableParagraph"/>
              <w:tabs>
                <w:tab w:pos="1754" w:val="left" w:leader="none"/>
              </w:tabs>
              <w:spacing w:line="235" w:lineRule="auto"/>
              <w:ind w:left="50" w:right="58"/>
              <w:rPr>
                <w:sz w:val="16"/>
              </w:rPr>
            </w:pPr>
            <w:r>
              <w:rPr>
                <w:sz w:val="16"/>
              </w:rPr>
              <w:t>CEMENTERIOS</w:t>
              <w:tab/>
              <w:t>Y </w:t>
            </w:r>
            <w:r>
              <w:rPr>
                <w:spacing w:val="-4"/>
                <w:sz w:val="16"/>
              </w:rPr>
              <w:t>TANATORIOS</w:t>
            </w:r>
          </w:p>
        </w:tc>
        <w:tc>
          <w:tcPr>
            <w:tcW w:w="1925" w:type="dxa"/>
            <w:tcBorders>
              <w:top w:val="single" w:sz="4" w:space="0" w:color="000000"/>
            </w:tcBorders>
          </w:tcPr>
          <w:p>
            <w:pPr>
              <w:pStyle w:val="TableParagraph"/>
              <w:ind w:left="0"/>
              <w:rPr>
                <w:rFonts w:ascii="Times New Roman"/>
                <w:sz w:val="18"/>
              </w:rPr>
            </w:pPr>
          </w:p>
          <w:p>
            <w:pPr>
              <w:pStyle w:val="TableParagraph"/>
              <w:spacing w:before="123"/>
              <w:ind w:left="50"/>
              <w:rPr>
                <w:sz w:val="16"/>
              </w:rPr>
            </w:pPr>
            <w:r>
              <w:rPr>
                <w:sz w:val="16"/>
              </w:rPr>
              <w:t>Pública</w:t>
            </w:r>
          </w:p>
        </w:tc>
        <w:tc>
          <w:tcPr>
            <w:tcW w:w="1926" w:type="dxa"/>
            <w:tcBorders>
              <w:top w:val="single" w:sz="4" w:space="0" w:color="000000"/>
            </w:tcBorders>
          </w:tcPr>
          <w:p>
            <w:pPr>
              <w:pStyle w:val="TableParagraph"/>
              <w:tabs>
                <w:tab w:pos="1053" w:val="left" w:leader="none"/>
                <w:tab w:pos="1555" w:val="left" w:leader="none"/>
                <w:tab w:pos="1764" w:val="left" w:leader="none"/>
              </w:tabs>
              <w:spacing w:before="55"/>
              <w:ind w:left="55" w:right="41"/>
              <w:rPr>
                <w:sz w:val="16"/>
              </w:rPr>
            </w:pPr>
            <w:r>
              <w:rPr>
                <w:sz w:val="16"/>
              </w:rPr>
              <w:t>GESTIÓN</w:t>
              <w:tab/>
              <w:t>DE</w:t>
              <w:tab/>
              <w:t>LOS CEMENTERIOS</w:t>
              <w:tab/>
              <w:tab/>
              <w:t>Y </w:t>
            </w:r>
            <w:r>
              <w:rPr>
                <w:spacing w:val="-4"/>
                <w:sz w:val="16"/>
              </w:rPr>
              <w:t>TANATORIOS </w:t>
            </w:r>
            <w:r>
              <w:rPr>
                <w:sz w:val="16"/>
              </w:rPr>
              <w:t>MUNICIPALES</w:t>
            </w:r>
          </w:p>
        </w:tc>
        <w:tc>
          <w:tcPr>
            <w:tcW w:w="3857" w:type="dxa"/>
            <w:tcBorders>
              <w:top w:val="single" w:sz="4" w:space="0" w:color="000000"/>
            </w:tcBorders>
          </w:tcPr>
          <w:p>
            <w:pPr>
              <w:pStyle w:val="TableParagraph"/>
              <w:spacing w:before="2"/>
              <w:ind w:left="0"/>
              <w:rPr>
                <w:rFonts w:ascii="Times New Roman"/>
                <w:sz w:val="21"/>
              </w:rPr>
            </w:pPr>
          </w:p>
          <w:p>
            <w:pPr>
              <w:pStyle w:val="TableParagraph"/>
              <w:spacing w:line="235" w:lineRule="auto"/>
              <w:ind w:left="55" w:right="491"/>
              <w:rPr>
                <w:sz w:val="16"/>
              </w:rPr>
            </w:pPr>
            <w:r>
              <w:rPr>
                <w:sz w:val="16"/>
              </w:rPr>
              <w:t>GESTIÓN Y CONTROL SANITARIO GESTIÓN DE CEMENTERIOS PÚBLICOS.</w:t>
            </w:r>
          </w:p>
        </w:tc>
      </w:tr>
    </w:tbl>
    <w:p>
      <w:pPr>
        <w:spacing w:after="0" w:line="235" w:lineRule="auto"/>
        <w:rPr>
          <w:sz w:val="16"/>
        </w:rPr>
        <w:sectPr>
          <w:pgSz w:w="11910" w:h="16840"/>
          <w:pgMar w:header="720" w:footer="526" w:top="1560" w:bottom="720" w:left="1020" w:right="1020"/>
        </w:sectPr>
      </w:pPr>
    </w:p>
    <w:p>
      <w:pPr>
        <w:pStyle w:val="BodyText"/>
        <w:spacing w:before="11"/>
        <w:rPr>
          <w:rFonts w:ascii="Times New Roman"/>
          <w:sz w:val="27"/>
        </w:rPr>
      </w:pPr>
    </w:p>
    <w:p>
      <w:pPr>
        <w:spacing w:before="93"/>
        <w:ind w:left="1281" w:right="0" w:firstLine="0"/>
        <w:jc w:val="left"/>
        <w:rPr>
          <w:b/>
          <w:sz w:val="20"/>
        </w:rPr>
      </w:pPr>
      <w:r>
        <w:rPr>
          <w:rFonts w:ascii="Times New Roman"/>
          <w:sz w:val="20"/>
          <w:u w:val="single"/>
        </w:rPr>
        <w:t> </w:t>
      </w:r>
      <w:r>
        <w:rPr>
          <w:b/>
          <w:sz w:val="20"/>
          <w:u w:val="single"/>
        </w:rPr>
        <w:t>Actividades de tratamiento realizadas en calidad de Encargado</w:t>
      </w:r>
    </w:p>
    <w:p>
      <w:pPr>
        <w:spacing w:after="0"/>
        <w:jc w:val="left"/>
        <w:rPr>
          <w:sz w:val="20"/>
        </w:rPr>
        <w:sectPr>
          <w:pgSz w:w="11910" w:h="16840"/>
          <w:pgMar w:header="720" w:footer="526" w:top="1560" w:bottom="720" w:left="1680" w:right="1020"/>
        </w:sectPr>
      </w:pPr>
    </w:p>
    <w:p>
      <w:pPr>
        <w:pStyle w:val="BodyText"/>
        <w:spacing w:before="9"/>
        <w:rPr>
          <w:b/>
          <w:sz w:val="27"/>
        </w:rPr>
      </w:pPr>
    </w:p>
    <w:p>
      <w:pPr>
        <w:pStyle w:val="Heading1"/>
        <w:numPr>
          <w:ilvl w:val="0"/>
          <w:numId w:val="1"/>
        </w:numPr>
        <w:tabs>
          <w:tab w:pos="681" w:val="left" w:leader="none"/>
        </w:tabs>
        <w:spacing w:line="240" w:lineRule="auto" w:before="93" w:after="0"/>
        <w:ind w:left="680" w:right="0" w:hanging="565"/>
        <w:jc w:val="both"/>
      </w:pPr>
      <w:bookmarkStart w:name="2. Descripción de las actividades de tra" w:id="9"/>
      <w:bookmarkEnd w:id="9"/>
      <w:r>
        <w:rPr>
          <w:b w:val="0"/>
        </w:rPr>
      </w:r>
      <w:bookmarkStart w:name="2. Descripción de las actividades de tra" w:id="10"/>
      <w:bookmarkEnd w:id="10"/>
      <w:r>
        <w:rPr>
          <w:color w:val="0066CC"/>
        </w:rPr>
        <w:t>D</w:t>
      </w:r>
      <w:r>
        <w:rPr>
          <w:color w:val="0066CC"/>
        </w:rPr>
        <w:t>escripción de las actividades de tratamiento realizadas como</w:t>
      </w:r>
      <w:r>
        <w:rPr>
          <w:color w:val="0066CC"/>
          <w:spacing w:val="-32"/>
        </w:rPr>
        <w:t> </w:t>
      </w:r>
      <w:r>
        <w:rPr>
          <w:color w:val="0066CC"/>
        </w:rPr>
        <w:t>responsable</w:t>
      </w:r>
    </w:p>
    <w:p>
      <w:pPr>
        <w:pStyle w:val="BodyText"/>
        <w:spacing w:before="6"/>
        <w:rPr>
          <w:b/>
        </w:rPr>
      </w:pPr>
    </w:p>
    <w:p>
      <w:pPr>
        <w:pStyle w:val="BodyText"/>
        <w:spacing w:before="1"/>
        <w:ind w:left="115" w:right="112"/>
        <w:jc w:val="both"/>
      </w:pPr>
      <w:r>
        <w:rPr/>
        <w:t>Resumen sobre las finalidades de los tratamientos, descripción general de las categorías de interesados y datos personales tratados, el origen y procedencia de los datos, las categorías de destinatarios a los que se comunicarían</w:t>
      </w:r>
      <w:r>
        <w:rPr>
          <w:spacing w:val="-6"/>
        </w:rPr>
        <w:t> </w:t>
      </w:r>
      <w:r>
        <w:rPr/>
        <w:t>los</w:t>
      </w:r>
      <w:r>
        <w:rPr>
          <w:spacing w:val="-9"/>
        </w:rPr>
        <w:t> </w:t>
      </w:r>
      <w:r>
        <w:rPr/>
        <w:t>datos</w:t>
      </w:r>
      <w:r>
        <w:rPr>
          <w:spacing w:val="-5"/>
        </w:rPr>
        <w:t> </w:t>
      </w:r>
      <w:r>
        <w:rPr/>
        <w:t>personales,</w:t>
      </w:r>
      <w:r>
        <w:rPr>
          <w:spacing w:val="-6"/>
        </w:rPr>
        <w:t> </w:t>
      </w:r>
      <w:r>
        <w:rPr/>
        <w:t>incluidas</w:t>
      </w:r>
      <w:r>
        <w:rPr>
          <w:spacing w:val="-5"/>
        </w:rPr>
        <w:t> </w:t>
      </w:r>
      <w:r>
        <w:rPr/>
        <w:t>las</w:t>
      </w:r>
      <w:r>
        <w:rPr>
          <w:spacing w:val="-9"/>
        </w:rPr>
        <w:t> </w:t>
      </w:r>
      <w:r>
        <w:rPr/>
        <w:t>transferencias</w:t>
      </w:r>
      <w:r>
        <w:rPr>
          <w:spacing w:val="-9"/>
        </w:rPr>
        <w:t> </w:t>
      </w:r>
      <w:r>
        <w:rPr/>
        <w:t>internacionales,</w:t>
      </w:r>
      <w:r>
        <w:rPr>
          <w:spacing w:val="-10"/>
        </w:rPr>
        <w:t> </w:t>
      </w:r>
      <w:r>
        <w:rPr/>
        <w:t>si</w:t>
      </w:r>
      <w:r>
        <w:rPr>
          <w:spacing w:val="-5"/>
        </w:rPr>
        <w:t> </w:t>
      </w:r>
      <w:r>
        <w:rPr/>
        <w:t>fuera</w:t>
      </w:r>
      <w:r>
        <w:rPr>
          <w:spacing w:val="-6"/>
        </w:rPr>
        <w:t> </w:t>
      </w:r>
      <w:r>
        <w:rPr/>
        <w:t>posible</w:t>
      </w:r>
      <w:r>
        <w:rPr>
          <w:spacing w:val="-10"/>
        </w:rPr>
        <w:t> </w:t>
      </w:r>
      <w:r>
        <w:rPr/>
        <w:t>los</w:t>
      </w:r>
      <w:r>
        <w:rPr>
          <w:spacing w:val="-9"/>
        </w:rPr>
        <w:t> </w:t>
      </w:r>
      <w:r>
        <w:rPr/>
        <w:t>plazos</w:t>
      </w:r>
      <w:r>
        <w:rPr>
          <w:spacing w:val="-9"/>
        </w:rPr>
        <w:t> </w:t>
      </w:r>
      <w:r>
        <w:rPr/>
        <w:t>de conservación para las diferentes categorías de datos y una descripción general de las medidas técnicas y organizativas de</w:t>
      </w:r>
      <w:r>
        <w:rPr>
          <w:spacing w:val="-20"/>
        </w:rPr>
        <w:t> </w:t>
      </w:r>
      <w:r>
        <w:rPr/>
        <w:t>seguridad.</w:t>
      </w:r>
    </w:p>
    <w:p>
      <w:pPr>
        <w:pStyle w:val="BodyText"/>
        <w:spacing w:before="10"/>
        <w:rPr>
          <w:sz w:val="11"/>
        </w:rPr>
      </w:pPr>
    </w:p>
    <w:p>
      <w:pPr>
        <w:tabs>
          <w:tab w:pos="2501" w:val="left" w:leader="none"/>
        </w:tabs>
        <w:spacing w:before="93"/>
        <w:ind w:left="220" w:right="0" w:firstLine="0"/>
        <w:jc w:val="left"/>
        <w:rPr>
          <w:b/>
          <w:sz w:val="20"/>
        </w:rPr>
      </w:pPr>
      <w:r>
        <w:rPr/>
        <w:pict>
          <v:shape style="position:absolute;margin-left:56.775002pt;margin-top:4.525864pt;width:482pt;height:46.05pt;mso-position-horizontal-relative:page;mso-position-vertical-relative:paragraph;z-index:-201736" coordorigin="1136,91" coordsize="9640,921" path="m3417,91l1136,91,1136,1011,3417,1011,3417,91m10775,91l3417,91,3417,1011,3522,1011,3522,1011,10670,1011,10670,1011,10775,1011,10775,91e" filled="true" fillcolor="#d9d9d9" stroked="false">
            <v:path arrowok="t"/>
            <v:fill type="solid"/>
            <w10:wrap type="none"/>
          </v:shape>
        </w:pict>
      </w:r>
      <w:r>
        <w:rPr>
          <w:sz w:val="20"/>
        </w:rPr>
        <w:t>Tratamiento:</w:t>
        <w:tab/>
      </w:r>
      <w:r>
        <w:rPr>
          <w:b/>
          <w:sz w:val="20"/>
        </w:rPr>
        <w:t>ACTUACIONES</w:t>
      </w:r>
      <w:r>
        <w:rPr>
          <w:b/>
          <w:spacing w:val="-10"/>
          <w:sz w:val="20"/>
        </w:rPr>
        <w:t> </w:t>
      </w:r>
      <w:r>
        <w:rPr>
          <w:b/>
          <w:sz w:val="20"/>
        </w:rPr>
        <w:t>POLICIALES</w:t>
      </w:r>
    </w:p>
    <w:p>
      <w:pPr>
        <w:pStyle w:val="BodyText"/>
        <w:ind w:left="2501"/>
      </w:pPr>
      <w:r>
        <w:rPr/>
        <w:t>ACTUACIONES DE FUERZAS Y CUERPOS DE SEGURIDAD CON FINES POLICIALES, PROCEDIMIENTO ADMINISTRATIVO</w:t>
      </w:r>
    </w:p>
    <w:p>
      <w:pPr>
        <w:pStyle w:val="BodyText"/>
        <w:ind w:left="2501"/>
      </w:pPr>
      <w:r>
        <w:rPr/>
        <w:t>UNIDAD TÉCNICA: POLICÍA LOCAL</w:t>
      </w:r>
    </w:p>
    <w:p>
      <w:pPr>
        <w:spacing w:after="0"/>
        <w:sectPr>
          <w:footerReference w:type="default" r:id="rId8"/>
          <w:pgSz w:w="11910" w:h="16840"/>
          <w:pgMar w:footer="586" w:header="720" w:top="1560" w:bottom="780" w:left="1020" w:right="1020"/>
        </w:sectPr>
      </w:pPr>
    </w:p>
    <w:p>
      <w:pPr>
        <w:pStyle w:val="Heading2"/>
        <w:numPr>
          <w:ilvl w:val="0"/>
          <w:numId w:val="4"/>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10"/>
        <w:rPr>
          <w:sz w:val="11"/>
        </w:rPr>
      </w:pPr>
    </w:p>
    <w:p>
      <w:pPr>
        <w:pStyle w:val="ListParagraph"/>
        <w:numPr>
          <w:ilvl w:val="0"/>
          <w:numId w:val="4"/>
        </w:numPr>
        <w:tabs>
          <w:tab w:pos="387" w:val="left" w:leader="none"/>
          <w:tab w:pos="2501" w:val="left" w:leader="none"/>
        </w:tabs>
        <w:spacing w:line="240" w:lineRule="auto" w:before="93"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4"/>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pPr>
      <w:r>
        <w:rPr/>
        <w:br w:type="column"/>
      </w:r>
      <w:r>
        <w:rPr/>
        <w:t>CIUDADANOS Y RESIDENTES</w:t>
      </w:r>
    </w:p>
    <w:p>
      <w:pPr>
        <w:spacing w:after="0"/>
        <w:sectPr>
          <w:type w:val="continuous"/>
          <w:pgSz w:w="11910" w:h="16840"/>
          <w:pgMar w:top="1600" w:bottom="280" w:left="1020" w:right="1020"/>
          <w:cols w:num="2" w:equalWidth="0">
            <w:col w:w="1472" w:space="8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4"/>
        </w:numPr>
        <w:tabs>
          <w:tab w:pos="466" w:val="left" w:leader="none"/>
        </w:tabs>
        <w:spacing w:line="240" w:lineRule="auto" w:before="94" w:after="0"/>
        <w:ind w:left="220" w:right="0" w:firstLine="0"/>
        <w:jc w:val="left"/>
      </w:pPr>
      <w:r>
        <w:rPr>
          <w:color w:val="0084D1"/>
        </w:rPr>
        <w:t>Fines del </w:t>
      </w:r>
      <w:r>
        <w:rPr>
          <w:color w:val="0084D1"/>
          <w:spacing w:val="-1"/>
        </w:rPr>
        <w:t>tratamiento:</w:t>
      </w:r>
    </w:p>
    <w:p>
      <w:pPr>
        <w:pStyle w:val="BodyText"/>
        <w:spacing w:before="94"/>
        <w:ind w:left="220" w:right="65"/>
      </w:pPr>
      <w:r>
        <w:rPr/>
        <w:br w:type="column"/>
      </w:r>
      <w:r>
        <w:rPr/>
        <w:t>ACTUACIONES DE FUERZAS Y CUERPOS DE SEGURIDAD CON FINES POLIC</w:t>
      </w:r>
    </w:p>
    <w:p>
      <w:pPr>
        <w:pStyle w:val="BodyText"/>
        <w:ind w:left="220"/>
      </w:pPr>
      <w:r>
        <w:rPr/>
        <w:t>SEGURIDAD PÚBLICA Y DEFENSA</w:t>
      </w:r>
    </w:p>
    <w:p>
      <w:pPr>
        <w:spacing w:after="0"/>
        <w:sectPr>
          <w:type w:val="continuous"/>
          <w:pgSz w:w="11910" w:h="16840"/>
          <w:pgMar w:top="1600" w:bottom="280" w:left="1020" w:right="1020"/>
          <w:cols w:num="2" w:equalWidth="0">
            <w:col w:w="1372" w:space="909"/>
            <w:col w:w="7589"/>
          </w:cols>
        </w:sectPr>
      </w:pPr>
    </w:p>
    <w:p>
      <w:pPr>
        <w:pStyle w:val="BodyText"/>
      </w:pPr>
    </w:p>
    <w:p>
      <w:pPr>
        <w:spacing w:after="0"/>
        <w:sectPr>
          <w:type w:val="continuous"/>
          <w:pgSz w:w="11910" w:h="16840"/>
          <w:pgMar w:top="1600" w:bottom="280" w:left="1020" w:right="1020"/>
        </w:sectPr>
      </w:pPr>
    </w:p>
    <w:p>
      <w:pPr>
        <w:pStyle w:val="BodyText"/>
        <w:spacing w:before="7"/>
        <w:rPr>
          <w:sz w:val="19"/>
        </w:rPr>
      </w:pPr>
    </w:p>
    <w:p>
      <w:pPr>
        <w:pStyle w:val="Heading2"/>
        <w:numPr>
          <w:ilvl w:val="0"/>
          <w:numId w:val="4"/>
        </w:numPr>
        <w:tabs>
          <w:tab w:pos="411" w:val="left" w:leader="none"/>
        </w:tabs>
        <w:spacing w:line="240" w:lineRule="auto" w:before="0" w:after="0"/>
        <w:ind w:left="220" w:right="0" w:firstLine="0"/>
        <w:jc w:val="left"/>
      </w:pPr>
      <w:r>
        <w:rPr>
          <w:color w:val="0084D1"/>
        </w:rPr>
        <w:t>Sistema</w:t>
      </w:r>
      <w:r>
        <w:rPr>
          <w:color w:val="0084D1"/>
          <w:spacing w:val="-10"/>
        </w:rPr>
        <w:t> </w:t>
      </w:r>
      <w:r>
        <w:rPr>
          <w:color w:val="0084D1"/>
        </w:rPr>
        <w:t>de tratamiento:</w:t>
      </w:r>
    </w:p>
    <w:p>
      <w:pPr>
        <w:pStyle w:val="BodyText"/>
        <w:spacing w:before="7"/>
        <w:rPr>
          <w:b/>
          <w:sz w:val="19"/>
        </w:rPr>
      </w:pPr>
      <w:r>
        <w:rPr/>
        <w:br w:type="column"/>
      </w:r>
      <w:r>
        <w:rPr>
          <w:b/>
          <w:sz w:val="19"/>
        </w:rPr>
      </w:r>
    </w:p>
    <w:p>
      <w:pPr>
        <w:pStyle w:val="BodyText"/>
        <w:ind w:left="220"/>
      </w:pPr>
      <w:r>
        <w:rPr/>
        <w:t>MIXTO</w:t>
      </w:r>
    </w:p>
    <w:p>
      <w:pPr>
        <w:spacing w:after="0"/>
        <w:sectPr>
          <w:type w:val="continuous"/>
          <w:pgSz w:w="11910" w:h="16840"/>
          <w:pgMar w:top="1600" w:bottom="280" w:left="1020" w:right="1020"/>
          <w:cols w:num="2" w:equalWidth="0">
            <w:col w:w="1462" w:space="81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4"/>
        </w:numPr>
        <w:tabs>
          <w:tab w:pos="466" w:val="left" w:leader="none"/>
        </w:tabs>
        <w:spacing w:line="240" w:lineRule="auto" w:before="93" w:after="0"/>
        <w:ind w:left="220" w:right="0" w:firstLine="0"/>
        <w:jc w:val="left"/>
      </w:pPr>
      <w:r>
        <w:rPr>
          <w:color w:val="0084D1"/>
        </w:rPr>
        <w:t>Origen de</w:t>
      </w:r>
      <w:r>
        <w:rPr>
          <w:color w:val="0084D1"/>
          <w:spacing w:val="-8"/>
        </w:rPr>
        <w:t> </w:t>
      </w:r>
      <w:r>
        <w:rPr>
          <w:color w:val="0084D1"/>
        </w:rPr>
        <w:t>los datos:</w:t>
      </w:r>
    </w:p>
    <w:p>
      <w:pPr>
        <w:pStyle w:val="BodyText"/>
        <w:spacing w:before="93"/>
        <w:ind w:left="220" w:right="3068"/>
      </w:pPr>
      <w:r>
        <w:rPr/>
        <w:br w:type="column"/>
      </w:r>
      <w:r>
        <w:rPr/>
        <w:t>El propio interesado o su representante legal: Sí Registros públicos: No</w:t>
      </w:r>
    </w:p>
    <w:p>
      <w:pPr>
        <w:pStyle w:val="BodyText"/>
        <w:ind w:left="220" w:right="4992"/>
      </w:pPr>
      <w:r>
        <w:rPr/>
        <w:t>Otras personas físicas: No Entidad privada: No</w:t>
      </w:r>
    </w:p>
    <w:p>
      <w:pPr>
        <w:pStyle w:val="BodyText"/>
        <w:ind w:left="220" w:right="4369"/>
      </w:pPr>
      <w:r>
        <w:rPr/>
        <w:t>Fuentes accesibles al público: No Administración pública: Sí</w:t>
      </w:r>
    </w:p>
    <w:p>
      <w:pPr>
        <w:spacing w:after="0"/>
        <w:sectPr>
          <w:type w:val="continuous"/>
          <w:pgSz w:w="11910" w:h="16840"/>
          <w:pgMar w:top="1600" w:bottom="280" w:left="1020" w:right="1020"/>
          <w:cols w:num="2" w:equalWidth="0">
            <w:col w:w="1741" w:space="540"/>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4"/>
        </w:numPr>
        <w:tabs>
          <w:tab w:pos="521" w:val="left" w:leader="none"/>
        </w:tabs>
        <w:spacing w:line="240" w:lineRule="auto" w:before="94"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4"/>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No</w:t>
      </w:r>
    </w:p>
    <w:p>
      <w:pPr>
        <w:pStyle w:val="BodyText"/>
        <w:ind w:left="220"/>
      </w:pPr>
      <w:r>
        <w:rPr/>
        <w:t>-Firma manual o digitalizada: Sí</w:t>
      </w:r>
    </w:p>
    <w:p>
      <w:pPr>
        <w:pStyle w:val="BodyText"/>
        <w:ind w:left="220"/>
      </w:pPr>
      <w:r>
        <w:rPr/>
        <w:t>-Firma electrónica: No</w:t>
      </w:r>
    </w:p>
    <w:p>
      <w:pPr>
        <w:pStyle w:val="BodyText"/>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ind w:left="220" w:right="4369"/>
      </w:pPr>
      <w:r>
        <w:rPr/>
        <w:t>-Tarjeta bancaria o similar: No Otros datos identificativos:</w:t>
      </w:r>
    </w:p>
    <w:p>
      <w:pPr>
        <w:pStyle w:val="BodyText"/>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4"/>
      </w:tblGrid>
      <w:tr>
        <w:trPr>
          <w:trHeight w:val="3440" w:hRule="atLeast"/>
        </w:trPr>
        <w:tc>
          <w:tcPr>
            <w:tcW w:w="2366" w:type="dxa"/>
          </w:tcPr>
          <w:p>
            <w:pPr>
              <w:pStyle w:val="TableParagraph"/>
              <w:ind w:left="0"/>
              <w:rPr>
                <w:rFonts w:ascii="Times New Roman"/>
                <w:sz w:val="20"/>
              </w:rPr>
            </w:pPr>
          </w:p>
        </w:tc>
        <w:tc>
          <w:tcPr>
            <w:tcW w:w="7454" w:type="dxa"/>
          </w:tcPr>
          <w:p>
            <w:pPr>
              <w:pStyle w:val="TableParagraph"/>
              <w:spacing w:line="223" w:lineRule="exact"/>
              <w:rPr>
                <w:sz w:val="20"/>
              </w:rPr>
            </w:pPr>
            <w:r>
              <w:rPr>
                <w:sz w:val="20"/>
              </w:rPr>
              <w:t>-Salud: Sí</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spacing w:before="11"/>
              <w:ind w:left="0"/>
              <w:rPr>
                <w:rFonts w:ascii="Times New Roman"/>
                <w:sz w:val="19"/>
              </w:rPr>
            </w:pPr>
          </w:p>
          <w:p>
            <w:pPr>
              <w:pStyle w:val="TableParagraph"/>
              <w:ind w:right="3057"/>
              <w:rPr>
                <w:sz w:val="20"/>
              </w:rPr>
            </w:pPr>
            <w:r>
              <w:rPr>
                <w:rFonts w:ascii="Times New Roman" w:hAnsi="Times New Roman"/>
                <w:sz w:val="20"/>
                <w:u w:val="single"/>
              </w:rPr>
              <w:t> </w:t>
            </w:r>
            <w:r>
              <w:rPr>
                <w:sz w:val="20"/>
                <w:u w:val="single"/>
              </w:rPr>
              <w:t>Otras categorías de datos personales</w:t>
            </w:r>
            <w:r>
              <w:rPr>
                <w:sz w:val="20"/>
              </w:rPr>
              <w:t>: TRANSACCIONES DE BIENES Y SERVICIOS CIRCUNSTANCIAS SOCIALES</w:t>
            </w:r>
          </w:p>
          <w:p>
            <w:pPr>
              <w:pStyle w:val="TableParagraph"/>
              <w:ind w:right="3057"/>
              <w:rPr>
                <w:sz w:val="20"/>
              </w:rPr>
            </w:pPr>
            <w:r>
              <w:rPr>
                <w:sz w:val="20"/>
              </w:rPr>
              <w:t>ACADÉMICOS Y PROFESIONALES DETALLES DEL EMPLEO</w:t>
            </w:r>
          </w:p>
          <w:p>
            <w:pPr>
              <w:pStyle w:val="TableParagraph"/>
              <w:rPr>
                <w:sz w:val="20"/>
              </w:rPr>
            </w:pPr>
            <w:r>
              <w:rPr>
                <w:sz w:val="20"/>
              </w:rPr>
              <w:t>INFORMACIÓN COMERCIAL</w:t>
            </w:r>
          </w:p>
          <w:p>
            <w:pPr>
              <w:pStyle w:val="TableParagraph"/>
              <w:rPr>
                <w:sz w:val="20"/>
              </w:rPr>
            </w:pPr>
            <w:r>
              <w:rPr>
                <w:sz w:val="20"/>
              </w:rPr>
              <w:t>ECONÓMICOS, FINANCIEROS Y DE SEGUROS</w:t>
            </w:r>
          </w:p>
        </w:tc>
      </w:tr>
      <w:tr>
        <w:trPr>
          <w:trHeight w:val="70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4"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Orgánica 4/2015, de 30 de marzo, de protección de la seguridad ciudadana.</w:t>
            </w:r>
          </w:p>
          <w:p>
            <w:pPr>
              <w:pStyle w:val="TableParagraph"/>
              <w:spacing w:before="11"/>
              <w:ind w:left="0"/>
              <w:rPr>
                <w:rFonts w:ascii="Times New Roman"/>
                <w:sz w:val="19"/>
              </w:rPr>
            </w:pPr>
          </w:p>
          <w:p>
            <w:pPr>
              <w:pStyle w:val="TableParagraph"/>
              <w:rPr>
                <w:sz w:val="20"/>
              </w:rPr>
            </w:pPr>
            <w:r>
              <w:rPr>
                <w:sz w:val="20"/>
              </w:rPr>
              <w:t>Ley Orgánica 2/1986, de 13 de marzo, de Fuerzas y Cuerpos de Seguridad.</w:t>
            </w:r>
          </w:p>
          <w:p>
            <w:pPr>
              <w:pStyle w:val="TableParagraph"/>
              <w:ind w:left="170"/>
              <w:rPr>
                <w:sz w:val="20"/>
              </w:rPr>
            </w:pPr>
            <w:r>
              <w:rPr>
                <w:sz w:val="20"/>
              </w:rPr>
              <w:t>Real Decreto Legislativo 6/2015, de 30</w:t>
            </w:r>
          </w:p>
          <w:p>
            <w:pPr>
              <w:pStyle w:val="TableParagraph"/>
              <w:ind w:right="1303"/>
              <w:rPr>
                <w:sz w:val="20"/>
              </w:rPr>
            </w:pPr>
            <w:r>
              <w:rPr>
                <w:sz w:val="20"/>
              </w:rPr>
              <w:t>de octubre, por el que se aprueba el texto refundido de la Ley sobre Tráfico, Circulación de Vehículos a Motor y Seguridad Vial.</w:t>
            </w:r>
          </w:p>
          <w:p>
            <w:pPr>
              <w:pStyle w:val="TableParagraph"/>
              <w:rPr>
                <w:sz w:val="20"/>
              </w:rPr>
            </w:pPr>
            <w:r>
              <w:rPr>
                <w:sz w:val="20"/>
              </w:rPr>
              <w:t>-Proteger intereses vitales: No</w:t>
            </w:r>
          </w:p>
          <w:p>
            <w:pPr>
              <w:pStyle w:val="TableParagraph"/>
              <w:ind w:right="3057"/>
              <w:rPr>
                <w:sz w:val="20"/>
              </w:rPr>
            </w:pPr>
            <w:r>
              <w:rPr>
                <w:sz w:val="20"/>
              </w:rPr>
              <w:t>-Misión, intereses o poderes públicos: Sí Cumplimiento del deber policial.</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Sí</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2"/>
              <w:ind w:left="200"/>
              <w:rPr>
                <w:b/>
                <w:sz w:val="20"/>
              </w:rPr>
            </w:pPr>
            <w:r>
              <w:rPr>
                <w:b/>
                <w:color w:val="0084D1"/>
                <w:sz w:val="20"/>
              </w:rPr>
              <w:t>IX Destinatarios de la información:</w:t>
            </w:r>
          </w:p>
        </w:tc>
        <w:tc>
          <w:tcPr>
            <w:tcW w:w="7454" w:type="dxa"/>
          </w:tcPr>
          <w:p>
            <w:pPr>
              <w:pStyle w:val="TableParagraph"/>
              <w:spacing w:before="112"/>
              <w:rPr>
                <w:sz w:val="20"/>
              </w:rPr>
            </w:pPr>
            <w:r>
              <w:rPr>
                <w:sz w:val="20"/>
              </w:rPr>
              <w:t>FUERZAS Y CUERPOS DE SEGURIDAD</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4"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4" w:type="dxa"/>
          </w:tcPr>
          <w:p>
            <w:pPr>
              <w:pStyle w:val="TableParagraph"/>
              <w:spacing w:before="111"/>
              <w:ind w:right="4646"/>
              <w:rPr>
                <w:sz w:val="20"/>
              </w:rPr>
            </w:pPr>
            <w:r>
              <w:rPr>
                <w:sz w:val="20"/>
              </w:rPr>
              <w:t>Mientras dure el tratamiento Entre 10 y 20 años.</w:t>
            </w:r>
          </w:p>
        </w:tc>
      </w:tr>
      <w:tr>
        <w:trPr>
          <w:trHeight w:val="114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line="230" w:lineRule="atLeast" w:before="3"/>
              <w:ind w:left="200"/>
              <w:rPr>
                <w:b/>
                <w:sz w:val="20"/>
              </w:rPr>
            </w:pPr>
            <w:r>
              <w:rPr>
                <w:b/>
                <w:color w:val="0084D1"/>
                <w:sz w:val="20"/>
              </w:rPr>
              <w:t>organizativas de seguridad:</w:t>
            </w:r>
          </w:p>
        </w:tc>
        <w:tc>
          <w:tcPr>
            <w:tcW w:w="7454" w:type="dxa"/>
          </w:tcPr>
          <w:p>
            <w:pPr>
              <w:pStyle w:val="TableParagraph"/>
              <w:spacing w:line="227" w:lineRule="exact"/>
              <w:rPr>
                <w:sz w:val="20"/>
              </w:rPr>
            </w:pPr>
            <w:r>
              <w:rPr>
                <w:sz w:val="20"/>
              </w:rPr>
              <w:t>L2 Reproducible intuitivo</w:t>
            </w:r>
          </w:p>
          <w:p>
            <w:pPr>
              <w:pStyle w:val="TableParagraph"/>
              <w:spacing w:before="11"/>
              <w:ind w:left="0"/>
              <w:rPr>
                <w:rFonts w:ascii="Times New Roman"/>
                <w:sz w:val="19"/>
              </w:rPr>
            </w:pPr>
          </w:p>
          <w:p>
            <w:pPr>
              <w:pStyle w:val="TableParagraph"/>
              <w:rPr>
                <w:sz w:val="20"/>
              </w:rPr>
            </w:pPr>
            <w:r>
              <w:rPr>
                <w:sz w:val="20"/>
              </w:rPr>
              <w:t>Documento de seguridad, Funciones y obligaciones del personal,</w:t>
            </w:r>
          </w:p>
          <w:p>
            <w:pPr>
              <w:pStyle w:val="TableParagraph"/>
              <w:spacing w:line="230" w:lineRule="atLeast"/>
              <w:ind w:right="1303"/>
              <w:rPr>
                <w:sz w:val="20"/>
              </w:rPr>
            </w:pPr>
            <w:r>
              <w:rPr>
                <w:sz w:val="20"/>
              </w:rPr>
              <w:t>Control de accesos, Control de acceso físico, Identificación y autenticación, Registro de incidencias, Distribución de soportes,</w:t>
            </w:r>
          </w:p>
        </w:tc>
      </w:tr>
    </w:tbl>
    <w:p>
      <w:pPr>
        <w:spacing w:after="0" w:line="230" w:lineRule="atLeast"/>
        <w:rPr>
          <w:sz w:val="20"/>
        </w:rPr>
        <w:sectPr>
          <w:footerReference w:type="default" r:id="rId9"/>
          <w:pgSz w:w="11910" w:h="16840"/>
          <w:pgMar w:footer="526" w:header="720"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08"/>
      </w:tblGrid>
      <w:tr>
        <w:trPr>
          <w:trHeight w:val="900" w:hRule="atLeast"/>
        </w:trPr>
        <w:tc>
          <w:tcPr>
            <w:tcW w:w="2211" w:type="dxa"/>
          </w:tcPr>
          <w:p>
            <w:pPr>
              <w:pStyle w:val="TableParagraph"/>
              <w:ind w:left="0"/>
              <w:rPr>
                <w:rFonts w:ascii="Times New Roman"/>
                <w:sz w:val="20"/>
              </w:rPr>
            </w:pPr>
          </w:p>
        </w:tc>
        <w:tc>
          <w:tcPr>
            <w:tcW w:w="7608" w:type="dxa"/>
          </w:tcPr>
          <w:p>
            <w:pPr>
              <w:pStyle w:val="TableParagraph"/>
              <w:ind w:left="269" w:right="937"/>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1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608" w:type="dxa"/>
          </w:tcPr>
          <w:p>
            <w:pPr>
              <w:pStyle w:val="TableParagraph"/>
              <w:spacing w:before="8"/>
              <w:ind w:left="0"/>
              <w:rPr>
                <w:rFonts w:ascii="Times New Roman"/>
                <w:sz w:val="19"/>
              </w:rPr>
            </w:pPr>
          </w:p>
          <w:p>
            <w:pPr>
              <w:pStyle w:val="TableParagraph"/>
              <w:spacing w:line="230" w:lineRule="atLeast"/>
              <w:ind w:left="269" w:right="198"/>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64pt;width:482pt;height:57.5pt;mso-position-horizontal-relative:page;mso-position-vertical-relative:paragraph;z-index:-201712" coordorigin="1136,-2" coordsize="9640,1150" path="m3417,-2l3307,-2,1241,-2,1136,-2,1136,1148,3417,1148,3417,-2m10775,-2l10670,-2,3522,-2,3417,-2,3417,1148,3522,1148,10670,1148,10775,1148,10775,-2e" filled="true" fillcolor="#d9d9d9" stroked="false">
            <v:path arrowok="t"/>
            <v:fill type="solid"/>
            <w10:wrap type="none"/>
          </v:shape>
        </w:pict>
      </w:r>
      <w:r>
        <w:rPr>
          <w:sz w:val="20"/>
        </w:rPr>
        <w:t>Tratamiento:</w:t>
        <w:tab/>
      </w:r>
      <w:r>
        <w:rPr>
          <w:b/>
          <w:sz w:val="20"/>
        </w:rPr>
        <w:t>HUERTOS</w:t>
      </w:r>
      <w:r>
        <w:rPr>
          <w:b/>
          <w:spacing w:val="-9"/>
          <w:sz w:val="20"/>
        </w:rPr>
        <w:t> </w:t>
      </w:r>
      <w:r>
        <w:rPr>
          <w:b/>
          <w:sz w:val="20"/>
        </w:rPr>
        <w:t>URBANOS</w:t>
      </w:r>
    </w:p>
    <w:p>
      <w:pPr>
        <w:pStyle w:val="BodyText"/>
        <w:ind w:left="2581"/>
      </w:pPr>
      <w:r>
        <w:rPr/>
        <w:t>GESTIÓN DE LOS HUERTOS URBANOS Y ESCOLARES Y ACTIVIDADES ASOCIADAS A LOS MISMOS</w:t>
      </w:r>
    </w:p>
    <w:p>
      <w:pPr>
        <w:pStyle w:val="BodyText"/>
        <w:spacing w:before="1"/>
        <w:ind w:left="2581"/>
      </w:pPr>
      <w:r>
        <w:rPr/>
        <w:t>UNIDAD TÉCNICA: SERVICIO DE MEDIOAMBIENTE, SECCIÓN DE MEDIO AMBIENTE</w:t>
      </w:r>
    </w:p>
    <w:p>
      <w:pPr>
        <w:spacing w:after="0"/>
        <w:sectPr>
          <w:footerReference w:type="default" r:id="rId10"/>
          <w:pgSz w:w="11910" w:h="16840"/>
          <w:pgMar w:footer="526" w:header="720" w:top="1560" w:bottom="720" w:left="940" w:right="940"/>
          <w:pgNumType w:start="2"/>
        </w:sectPr>
      </w:pPr>
    </w:p>
    <w:p>
      <w:pPr>
        <w:pStyle w:val="Heading2"/>
        <w:numPr>
          <w:ilvl w:val="0"/>
          <w:numId w:val="5"/>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5"/>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5"/>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90"/>
        <w:jc w:val="both"/>
      </w:pPr>
      <w:r>
        <w:rPr/>
        <w:br w:type="column"/>
      </w:r>
      <w:r>
        <w:rPr/>
        <w:t>CIUDADANOS Y RESIDENTES REPRESENTANTES LEGALES SOLICITANTES</w:t>
      </w:r>
    </w:p>
    <w:p>
      <w:pPr>
        <w:pStyle w:val="BodyText"/>
        <w:ind w:left="300"/>
        <w:jc w:val="both"/>
      </w:pPr>
      <w:r>
        <w:rPr/>
        <w:t>CIUDADANOS Y RESIDENTES, ASOCIADOS O MIEMBROS</w:t>
      </w:r>
    </w:p>
    <w:p>
      <w:pPr>
        <w:spacing w:after="0"/>
        <w:jc w:val="both"/>
        <w:sectPr>
          <w:type w:val="continuous"/>
          <w:pgSz w:w="11910" w:h="16840"/>
          <w:pgMar w:top="1600" w:bottom="280" w:left="940" w:right="940"/>
          <w:cols w:num="2" w:equalWidth="0">
            <w:col w:w="1552" w:space="7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5"/>
        </w:numPr>
        <w:tabs>
          <w:tab w:pos="546" w:val="left" w:leader="none"/>
        </w:tabs>
        <w:spacing w:line="240" w:lineRule="auto" w:before="94" w:after="0"/>
        <w:ind w:left="300" w:right="0" w:firstLine="0"/>
        <w:jc w:val="left"/>
      </w:pPr>
      <w:r>
        <w:rPr>
          <w:color w:val="0084D1"/>
        </w:rPr>
        <w:t>Fines del </w:t>
      </w:r>
      <w:r>
        <w:rPr>
          <w:color w:val="0084D1"/>
          <w:spacing w:val="-1"/>
        </w:rPr>
        <w:t>tratamiento:</w:t>
      </w:r>
    </w:p>
    <w:p>
      <w:pPr>
        <w:pStyle w:val="BodyText"/>
        <w:spacing w:before="94"/>
        <w:ind w:left="300" w:right="5139"/>
      </w:pPr>
      <w:r>
        <w:rPr/>
        <w:br w:type="column"/>
      </w:r>
      <w:r>
        <w:rPr/>
        <w:t>OTRAS FINALIDADES GESTIÓN AMBIENTAL</w:t>
      </w:r>
    </w:p>
    <w:p>
      <w:pPr>
        <w:spacing w:after="0"/>
        <w:sectPr>
          <w:type w:val="continuous"/>
          <w:pgSz w:w="11910" w:h="16840"/>
          <w:pgMar w:top="1600" w:bottom="280" w:left="940" w:right="940"/>
          <w:cols w:num="2" w:equalWidth="0">
            <w:col w:w="1452" w:space="8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5"/>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5"/>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5"/>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Sí</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spacing w:before="1"/>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pStyle w:val="BodyText"/>
        <w:ind w:left="300"/>
      </w:pPr>
      <w:r>
        <w:rPr/>
        <w:t>-Voz: No</w:t>
      </w:r>
    </w:p>
    <w:p>
      <w:pPr>
        <w:pStyle w:val="BodyText"/>
        <w:ind w:left="300"/>
      </w:pPr>
      <w:r>
        <w:rPr/>
        <w:t>-CCC/IBAN: No</w:t>
      </w:r>
    </w:p>
    <w:p>
      <w:pPr>
        <w:pStyle w:val="BodyText"/>
        <w:ind w:left="300" w:right="4449"/>
      </w:pPr>
      <w:r>
        <w:rPr/>
        <w:t>-Tarjeta bancaria o similar: No Otros datos identificativos:</w:t>
      </w:r>
    </w:p>
    <w:p>
      <w:pPr>
        <w:pStyle w:val="BodyText"/>
        <w:spacing w:before="11"/>
        <w:rPr>
          <w:sz w:val="19"/>
        </w:rPr>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320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spacing w:before="1"/>
              <w:rPr>
                <w:sz w:val="20"/>
              </w:rPr>
            </w:pPr>
            <w:r>
              <w:rPr>
                <w:sz w:val="20"/>
              </w:rPr>
              <w:t>-Infracciones administrativas: Sí</w:t>
            </w:r>
          </w:p>
          <w:p>
            <w:pPr>
              <w:pStyle w:val="TableParagraph"/>
              <w:ind w:left="0"/>
              <w:rPr>
                <w:rFonts w:ascii="Times New Roman"/>
                <w:sz w:val="20"/>
              </w:rPr>
            </w:pPr>
          </w:p>
          <w:p>
            <w:pPr>
              <w:pStyle w:val="TableParagraph"/>
              <w:ind w:right="3876"/>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spacing w:before="10"/>
              <w:ind w:left="0"/>
              <w:rPr>
                <w:rFonts w:ascii="Times New Roman"/>
                <w:sz w:val="19"/>
              </w:rPr>
            </w:pPr>
          </w:p>
          <w:p>
            <w:pPr>
              <w:pStyle w:val="TableParagraph"/>
              <w:spacing w:before="1"/>
              <w:rPr>
                <w:sz w:val="20"/>
              </w:rPr>
            </w:pPr>
            <w:r>
              <w:rPr>
                <w:sz w:val="20"/>
              </w:rPr>
              <w:t>-Proteger intereses vitales: No</w:t>
            </w:r>
          </w:p>
          <w:p>
            <w:pPr>
              <w:pStyle w:val="TableParagraph"/>
              <w:ind w:right="3066"/>
              <w:rPr>
                <w:sz w:val="20"/>
              </w:rPr>
            </w:pPr>
            <w:r>
              <w:rPr>
                <w:sz w:val="20"/>
              </w:rPr>
              <w:t>-Misión, intereses o poderes públicos: Sí Gestión medioambiental urbana</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Sí</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2"/>
              <w:ind w:left="200"/>
              <w:rPr>
                <w:b/>
                <w:sz w:val="20"/>
              </w:rPr>
            </w:pPr>
            <w:r>
              <w:rPr>
                <w:b/>
                <w:color w:val="0084D1"/>
                <w:sz w:val="20"/>
              </w:rPr>
              <w:t>IX Destinatarios de la información:</w:t>
            </w:r>
          </w:p>
        </w:tc>
        <w:tc>
          <w:tcPr>
            <w:tcW w:w="7453" w:type="dxa"/>
          </w:tcPr>
          <w:p>
            <w:pPr>
              <w:pStyle w:val="TableParagraph"/>
              <w:spacing w:before="112"/>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3"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53" w:type="dxa"/>
          </w:tcPr>
          <w:p>
            <w:pPr>
              <w:pStyle w:val="TableParagraph"/>
              <w:spacing w:before="111"/>
              <w:ind w:right="4389"/>
              <w:rPr>
                <w:sz w:val="20"/>
              </w:rPr>
            </w:pPr>
            <w:r>
              <w:rPr>
                <w:sz w:val="20"/>
              </w:rPr>
              <w:t>Mientras dure el tratamiento Indefinido.</w:t>
            </w:r>
          </w:p>
        </w:tc>
      </w:tr>
      <w:tr>
        <w:trPr>
          <w:trHeight w:val="182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3" w:type="dxa"/>
          </w:tcPr>
          <w:p>
            <w:pPr>
              <w:pStyle w:val="TableParagraph"/>
              <w:spacing w:line="227" w:lineRule="exact"/>
              <w:rPr>
                <w:sz w:val="20"/>
              </w:rPr>
            </w:pPr>
            <w:r>
              <w:rPr>
                <w:sz w:val="20"/>
              </w:rPr>
              <w:t>L2 Reproducible intuitivo</w:t>
            </w:r>
          </w:p>
          <w:p>
            <w:pPr>
              <w:pStyle w:val="TableParagraph"/>
              <w:ind w:left="0"/>
              <w:rPr>
                <w:rFonts w:ascii="Times New Roman"/>
                <w:sz w:val="20"/>
              </w:rPr>
            </w:pPr>
          </w:p>
          <w:p>
            <w:pPr>
              <w:pStyle w:val="TableParagraph"/>
              <w:rPr>
                <w:sz w:val="20"/>
              </w:rPr>
            </w:pPr>
            <w:r>
              <w:rPr>
                <w:sz w:val="20"/>
              </w:rPr>
              <w:t>Documento de seguridad, Funciones y obligaciones del personal,</w:t>
            </w:r>
          </w:p>
          <w:p>
            <w:pPr>
              <w:pStyle w:val="TableParagraph"/>
              <w:ind w:right="965"/>
              <w:rPr>
                <w:sz w:val="20"/>
              </w:rPr>
            </w:pPr>
            <w:r>
              <w:rPr>
                <w:sz w:val="20"/>
              </w:rPr>
              <w:t>Control de accesos, Control de acceso físico, Identificación y autenticación, Registro de incidencias, Distribución de soportes,</w:t>
            </w:r>
          </w:p>
          <w:p>
            <w:pPr>
              <w:pStyle w:val="TableParagraph"/>
              <w:rPr>
                <w:sz w:val="20"/>
              </w:rPr>
            </w:pPr>
            <w:r>
              <w:rPr>
                <w:sz w:val="20"/>
              </w:rPr>
              <w:t>Seguridad de telecomunicaciones, Correos electrónicos, Dispositivos de</w:t>
            </w:r>
          </w:p>
          <w:p>
            <w:pPr>
              <w:pStyle w:val="TableParagraph"/>
              <w:spacing w:line="230" w:lineRule="atLeast"/>
              <w:ind w:right="965"/>
              <w:rPr>
                <w:sz w:val="20"/>
              </w:rPr>
            </w:pPr>
            <w:r>
              <w:rPr>
                <w:sz w:val="20"/>
              </w:rPr>
              <w:t>almacenamiento, Criterios de archivo, Copias o reproducciones, Borrado o destrucción de soportes</w:t>
            </w:r>
          </w:p>
        </w:tc>
      </w:tr>
    </w:tbl>
    <w:p>
      <w:pPr>
        <w:spacing w:after="0" w:line="230" w:lineRule="atLeas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08"/>
      </w:tblGrid>
      <w:tr>
        <w:trPr>
          <w:trHeight w:val="900" w:hRule="atLeast"/>
        </w:trPr>
        <w:tc>
          <w:tcPr>
            <w:tcW w:w="2211" w:type="dxa"/>
          </w:tcPr>
          <w:p>
            <w:pPr>
              <w:pStyle w:val="TableParagraph"/>
              <w:ind w:left="200"/>
              <w:rPr>
                <w:b/>
                <w:sz w:val="20"/>
              </w:rPr>
            </w:pPr>
            <w:r>
              <w:rPr>
                <w:b/>
                <w:color w:val="0084D1"/>
                <w:sz w:val="20"/>
              </w:rPr>
              <w:t>XIII Procedimiento para ejercitar los derechos:</w:t>
            </w:r>
          </w:p>
        </w:tc>
        <w:tc>
          <w:tcPr>
            <w:tcW w:w="7608" w:type="dxa"/>
          </w:tcPr>
          <w:p>
            <w:pPr>
              <w:pStyle w:val="TableParagraph"/>
              <w:ind w:left="269" w:right="198"/>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9"/>
                <w:sz w:val="20"/>
              </w:rPr>
              <w:t> </w:t>
            </w:r>
            <w:r>
              <w:rPr>
                <w:sz w:val="20"/>
              </w:rPr>
              <w:t>diferentes</w:t>
            </w:r>
            <w:r>
              <w:rPr>
                <w:spacing w:val="-9"/>
                <w:sz w:val="20"/>
              </w:rPr>
              <w:t> </w:t>
            </w:r>
            <w:r>
              <w:rPr>
                <w:sz w:val="20"/>
              </w:rPr>
              <w:t>cláusulas</w:t>
            </w:r>
            <w:r>
              <w:rPr>
                <w:spacing w:val="-9"/>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9"/>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before="6"/>
              <w:ind w:left="269"/>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7pt;width:482pt;height:34.5pt;mso-position-horizontal-relative:page;mso-position-vertical-relative:paragraph;z-index:-201688"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LIMPIEZA</w:t>
      </w:r>
    </w:p>
    <w:p>
      <w:pPr>
        <w:pStyle w:val="BodyText"/>
        <w:ind w:left="2581" w:right="303"/>
      </w:pPr>
      <w:r>
        <w:rPr/>
        <w:t>GESTIÓN DEL SERVICIO DE LIMPIEZA Y RECOGIDA DE RESIDUOS UNIDAD TÉCNICA: LIMPIEZA</w:t>
      </w:r>
    </w:p>
    <w:p>
      <w:pPr>
        <w:spacing w:after="0"/>
        <w:sectPr>
          <w:pgSz w:w="11910" w:h="16840"/>
          <w:pgMar w:header="720" w:footer="526" w:top="1560" w:bottom="720" w:left="940" w:right="940"/>
        </w:sectPr>
      </w:pPr>
    </w:p>
    <w:p>
      <w:pPr>
        <w:pStyle w:val="Heading2"/>
        <w:numPr>
          <w:ilvl w:val="0"/>
          <w:numId w:val="6"/>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6"/>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6"/>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3939"/>
      </w:pPr>
      <w:r>
        <w:rPr/>
        <w:br w:type="column"/>
      </w:r>
      <w:r>
        <w:rPr/>
        <w:t>CIUDADANOS Y RESIDENTES PROPIETARIOS O ARRENDATARIOS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6"/>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1"/>
        <w:rPr>
          <w:b/>
          <w:sz w:val="19"/>
        </w:rPr>
      </w:pPr>
      <w:r>
        <w:rPr/>
        <w:br w:type="column"/>
      </w:r>
      <w:r>
        <w:rPr>
          <w:b/>
          <w:sz w:val="19"/>
        </w:rPr>
      </w:r>
    </w:p>
    <w:p>
      <w:pPr>
        <w:pStyle w:val="BodyText"/>
        <w:ind w:left="300"/>
      </w:pPr>
      <w:r>
        <w:rPr/>
        <w:t>GESTIÓN Y CONTROL SANITARIO</w:t>
      </w:r>
    </w:p>
    <w:p>
      <w:pPr>
        <w:spacing w:after="0"/>
        <w:sectPr>
          <w:type w:val="continuous"/>
          <w:pgSz w:w="11910" w:h="16840"/>
          <w:pgMar w:top="1600" w:bottom="280" w:left="940" w:right="940"/>
          <w:cols w:num="2" w:equalWidth="0">
            <w:col w:w="1452" w:space="8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6"/>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6"/>
        </w:numPr>
        <w:tabs>
          <w:tab w:pos="546" w:val="left" w:leader="none"/>
        </w:tabs>
        <w:spacing w:line="240" w:lineRule="auto" w:before="93" w:after="0"/>
        <w:ind w:left="300" w:right="0" w:firstLine="0"/>
        <w:jc w:val="left"/>
      </w:pPr>
      <w:r>
        <w:rPr>
          <w:color w:val="0084D1"/>
        </w:rPr>
        <w:t>Origen de</w:t>
      </w:r>
      <w:r>
        <w:rPr>
          <w:color w:val="0084D1"/>
          <w:spacing w:val="-8"/>
        </w:rPr>
        <w:t> </w:t>
      </w:r>
      <w:r>
        <w:rPr>
          <w:color w:val="0084D1"/>
        </w:rPr>
        <w:t>los datos:</w:t>
      </w:r>
    </w:p>
    <w:p>
      <w:pPr>
        <w:pStyle w:val="BodyText"/>
        <w:spacing w:before="93"/>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6"/>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spacing w:before="1"/>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pStyle w:val="BodyText"/>
        <w:ind w:left="300"/>
      </w:pPr>
      <w:r>
        <w:rPr/>
        <w:t>-Voz: No</w:t>
      </w:r>
    </w:p>
    <w:p>
      <w:pPr>
        <w:pStyle w:val="BodyText"/>
        <w:ind w:left="300"/>
      </w:pPr>
      <w:r>
        <w:rPr/>
        <w:t>-CCC/IBAN: No</w:t>
      </w:r>
    </w:p>
    <w:p>
      <w:pPr>
        <w:pStyle w:val="BodyText"/>
        <w:spacing w:before="1"/>
        <w:ind w:left="300" w:right="4449"/>
      </w:pPr>
      <w:r>
        <w:rPr/>
        <w:t>-Tarjeta bancaria o similar: No Otros datos identificativos:</w:t>
      </w:r>
    </w:p>
    <w:p>
      <w:pPr>
        <w:pStyle w:val="BodyText"/>
        <w:spacing w:before="11"/>
        <w:rPr>
          <w:sz w:val="19"/>
        </w:rPr>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pStyle w:val="BodyText"/>
        <w:ind w:left="300"/>
      </w:pPr>
      <w:r>
        <w:rPr/>
        <w:t>-Afiliación Sindical: No</w:t>
      </w:r>
    </w:p>
    <w:p>
      <w:pPr>
        <w:pStyle w:val="BodyText"/>
        <w:ind w:left="300"/>
      </w:pPr>
      <w:r>
        <w:rPr/>
        <w:t>-Religión: No</w:t>
      </w:r>
    </w:p>
    <w:p>
      <w:pPr>
        <w:pStyle w:val="BodyText"/>
        <w:ind w:left="300"/>
      </w:pPr>
      <w:r>
        <w:rPr/>
        <w:t>-Creencias: No</w:t>
      </w:r>
    </w:p>
    <w:p>
      <w:pPr>
        <w:pStyle w:val="BodyText"/>
        <w:ind w:left="300"/>
      </w:pPr>
      <w:r>
        <w:rPr/>
        <w:t>-Origen racial o étnico: No</w:t>
      </w:r>
    </w:p>
    <w:p>
      <w:pPr>
        <w:pStyle w:val="BodyText"/>
        <w:ind w:left="300"/>
      </w:pPr>
      <w:r>
        <w:rPr/>
        <w:t>-Salud: No</w:t>
      </w:r>
    </w:p>
    <w:p>
      <w:pPr>
        <w:pStyle w:val="BodyText"/>
        <w:ind w:left="300"/>
      </w:pPr>
      <w:r>
        <w:rPr/>
        <w:t>-Vida Sexual: No</w:t>
      </w:r>
    </w:p>
    <w:p>
      <w:pPr>
        <w:pStyle w:val="BodyText"/>
        <w:spacing w:before="10"/>
        <w:rPr>
          <w:sz w:val="19"/>
        </w:rPr>
      </w:pPr>
    </w:p>
    <w:p>
      <w:pPr>
        <w:pStyle w:val="BodyText"/>
        <w:spacing w:before="1"/>
        <w:ind w:left="300"/>
      </w:pPr>
      <w:r>
        <w:rPr>
          <w:rFonts w:ascii="Times New Roman"/>
          <w:u w:val="single"/>
        </w:rPr>
        <w:t> </w:t>
      </w:r>
      <w:r>
        <w:rPr>
          <w:u w:val="single"/>
        </w:rPr>
        <w:t>Datos relativos a infracciones</w:t>
      </w:r>
      <w:r>
        <w:rPr/>
        <w:t>:</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182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-Infracciones penales: No</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77"/>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w:t>
            </w:r>
          </w:p>
          <w:p>
            <w:pPr>
              <w:pStyle w:val="TableParagraph"/>
              <w:rPr>
                <w:sz w:val="20"/>
              </w:rPr>
            </w:pPr>
            <w:r>
              <w:rPr>
                <w:sz w:val="20"/>
              </w:rPr>
              <w:t>INFORMACIÓN COMERCIAL</w:t>
            </w:r>
          </w:p>
        </w:tc>
      </w:tr>
      <w:tr>
        <w:trPr>
          <w:trHeight w:val="60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732"/>
              <w:rPr>
                <w:sz w:val="20"/>
              </w:rPr>
            </w:pPr>
            <w:r>
              <w:rPr>
                <w:sz w:val="20"/>
              </w:rPr>
              <w:t>Ley 7/1985, de 2 de abril, Reguladora de las Bases del Régimen Local Ordenanza Municipal de Limpieza</w:t>
            </w:r>
          </w:p>
          <w:p>
            <w:pPr>
              <w:pStyle w:val="TableParagraph"/>
              <w:rPr>
                <w:sz w:val="20"/>
              </w:rPr>
            </w:pPr>
            <w:r>
              <w:rPr>
                <w:sz w:val="20"/>
              </w:rPr>
              <w:t>-Proteger intereses vitales: No</w:t>
            </w:r>
          </w:p>
          <w:p>
            <w:pPr>
              <w:pStyle w:val="TableParagraph"/>
              <w:ind w:right="3022"/>
              <w:rPr>
                <w:sz w:val="20"/>
              </w:rPr>
            </w:pPr>
            <w:r>
              <w:rPr>
                <w:sz w:val="20"/>
              </w:rPr>
              <w:t>-Misión, intereses o poderes públicos: Sí Sanidad pública.</w:t>
            </w:r>
          </w:p>
          <w:p>
            <w:pPr>
              <w:pStyle w:val="TableParagraph"/>
              <w:spacing w:before="1"/>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Sí</w:t>
            </w:r>
          </w:p>
          <w:p>
            <w:pPr>
              <w:pStyle w:val="TableParagraph"/>
              <w:rPr>
                <w:sz w:val="20"/>
              </w:rPr>
            </w:pPr>
            <w:r>
              <w:rPr>
                <w:sz w:val="20"/>
              </w:rPr>
              <w:t>-Medicina preventiva, laboral o servicios sanitarios (en relación a datos de categorías especiales): No</w:t>
            </w:r>
          </w:p>
          <w:p>
            <w:pPr>
              <w:pStyle w:val="TableParagraph"/>
              <w:spacing w:before="1"/>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3"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3"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3" w:type="dxa"/>
          </w:tcPr>
          <w:p>
            <w:pPr>
              <w:pStyle w:val="TableParagraph"/>
              <w:spacing w:before="112"/>
              <w:ind w:right="3945"/>
              <w:rPr>
                <w:sz w:val="20"/>
              </w:rPr>
            </w:pPr>
            <w:r>
              <w:rPr>
                <w:sz w:val="20"/>
              </w:rPr>
              <w:t>Mientras dure el tratamiento Indefinido.</w:t>
            </w:r>
          </w:p>
        </w:tc>
      </w:tr>
      <w:tr>
        <w:trPr>
          <w:trHeight w:val="206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4"/>
              <w:ind w:left="200"/>
              <w:rPr>
                <w:b/>
                <w:sz w:val="20"/>
              </w:rPr>
            </w:pPr>
            <w:r>
              <w:rPr>
                <w:b/>
                <w:color w:val="0084D1"/>
                <w:sz w:val="20"/>
              </w:rPr>
              <w:t>organizativas de seguridad:</w:t>
            </w:r>
          </w:p>
        </w:tc>
        <w:tc>
          <w:tcPr>
            <w:tcW w:w="7453" w:type="dxa"/>
          </w:tcPr>
          <w:p>
            <w:pPr>
              <w:pStyle w:val="TableParagraph"/>
              <w:spacing w:line="227" w:lineRule="exact"/>
              <w:rPr>
                <w:sz w:val="20"/>
              </w:rPr>
            </w:pPr>
            <w:r>
              <w:rPr>
                <w:sz w:val="20"/>
              </w:rPr>
              <w:t>L2 Reproducible intuitivo</w:t>
            </w:r>
          </w:p>
          <w:p>
            <w:pPr>
              <w:pStyle w:val="TableParagraph"/>
              <w:spacing w:before="11"/>
              <w:ind w:left="0"/>
              <w:rPr>
                <w:rFonts w:ascii="Times New Roman"/>
                <w:sz w:val="19"/>
              </w:rPr>
            </w:pPr>
          </w:p>
          <w:p>
            <w:pPr>
              <w:pStyle w:val="TableParagraph"/>
              <w:rPr>
                <w:sz w:val="20"/>
              </w:rPr>
            </w:pPr>
            <w:r>
              <w:rPr>
                <w:sz w:val="20"/>
              </w:rPr>
              <w:t>Documento de seguridad, Funciones y obligaciones del personal,</w:t>
            </w:r>
          </w:p>
          <w:p>
            <w:pPr>
              <w:pStyle w:val="TableParagraph"/>
              <w:ind w:right="732"/>
              <w:rPr>
                <w:sz w:val="20"/>
              </w:rPr>
            </w:pPr>
            <w:r>
              <w:rPr>
                <w:sz w:val="20"/>
              </w:rPr>
              <w:t>Control de accesos, Control de acceso físico, Identificación y autenticación, Registro de incidencias, Distribución de soportes,</w:t>
            </w:r>
          </w:p>
          <w:p>
            <w:pPr>
              <w:pStyle w:val="TableParagraph"/>
              <w:ind w:right="937"/>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3" w:type="dxa"/>
          </w:tcPr>
          <w:p>
            <w:pPr>
              <w:pStyle w:val="TableParagraph"/>
              <w:spacing w:before="8"/>
              <w:ind w:left="0"/>
              <w:rPr>
                <w:rFonts w:ascii="Times New Roman"/>
                <w:sz w:val="19"/>
              </w:rPr>
            </w:pPr>
          </w:p>
          <w:p>
            <w:pPr>
              <w:pStyle w:val="TableParagraph"/>
              <w:ind w:right="114"/>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exact" w:before="3"/>
              <w:ind w:right="125"/>
              <w:rPr>
                <w:sz w:val="20"/>
              </w:rPr>
            </w:pPr>
            <w:r>
              <w:rPr>
                <w:sz w:val="20"/>
              </w:rPr>
              <w:t>de gestión de derechos, en el que también se dispone de formularios de ejercicio de derechos para facilitar a los interesados.</w:t>
            </w:r>
          </w:p>
        </w:tc>
      </w:tr>
    </w:tbl>
    <w:p>
      <w:pPr>
        <w:spacing w:after="0" w:line="230" w:lineRule="exact"/>
        <w:rPr>
          <w:sz w:val="20"/>
        </w:rPr>
        <w:sectPr>
          <w:pgSz w:w="11910" w:h="16840"/>
          <w:pgMar w:header="720" w:footer="526" w:top="1560" w:bottom="720" w:left="940" w:right="940"/>
        </w:sectPr>
      </w:pPr>
    </w:p>
    <w:p>
      <w:pPr>
        <w:pStyle w:val="BodyText"/>
        <w:spacing w:before="11"/>
        <w:rPr>
          <w:rFonts w:ascii="Times New Roman"/>
          <w:sz w:val="27"/>
        </w:rPr>
      </w:pPr>
    </w:p>
    <w:p>
      <w:pPr>
        <w:tabs>
          <w:tab w:pos="2501" w:val="left" w:leader="none"/>
        </w:tabs>
        <w:spacing w:before="93"/>
        <w:ind w:left="220" w:right="0" w:firstLine="0"/>
        <w:jc w:val="left"/>
        <w:rPr>
          <w:b/>
          <w:sz w:val="20"/>
        </w:rPr>
      </w:pPr>
      <w:r>
        <w:rPr/>
        <w:pict>
          <v:shape style="position:absolute;margin-left:56.775002pt;margin-top:4.524818pt;width:482pt;height:46.05pt;mso-position-horizontal-relative:page;mso-position-vertical-relative:paragraph;z-index:-201664" coordorigin="1136,90" coordsize="9640,921" path="m3417,90l1136,90,1136,1011,3417,1011,3417,90m10775,90l3417,90,3417,1011,3522,1011,10670,1011,10775,1011,10775,90e" filled="true" fillcolor="#d9d9d9" stroked="false">
            <v:path arrowok="t"/>
            <v:fill type="solid"/>
            <w10:wrap type="none"/>
          </v:shape>
        </w:pict>
      </w:r>
      <w:r>
        <w:rPr>
          <w:sz w:val="20"/>
        </w:rPr>
        <w:t>Tratamiento:</w:t>
        <w:tab/>
      </w:r>
      <w:r>
        <w:rPr>
          <w:b/>
          <w:spacing w:val="-3"/>
          <w:sz w:val="20"/>
        </w:rPr>
        <w:t>PADRÓN</w:t>
      </w:r>
    </w:p>
    <w:p>
      <w:pPr>
        <w:pStyle w:val="BodyText"/>
        <w:ind w:left="2501"/>
      </w:pPr>
      <w:r>
        <w:rPr/>
        <w:t>GESTIÓN DEL PADRÓN MUNICIPAL DE HABITANTES</w:t>
      </w:r>
    </w:p>
    <w:p>
      <w:pPr>
        <w:pStyle w:val="BodyText"/>
        <w:spacing w:before="1"/>
        <w:ind w:left="2501"/>
      </w:pPr>
      <w:r>
        <w:rPr/>
        <w:t>UNIDAD TÉCNICA: SERVICIO DE ASISTENCIA CIUDADANA, SECCIÓN DE ASISTENCIA CIUDADANA, PADRÓN</w:t>
      </w:r>
    </w:p>
    <w:p>
      <w:pPr>
        <w:spacing w:after="0"/>
        <w:sectPr>
          <w:pgSz w:w="11910" w:h="16840"/>
          <w:pgMar w:header="720" w:footer="526" w:top="1560" w:bottom="720" w:left="1020" w:right="1020"/>
        </w:sectPr>
      </w:pPr>
    </w:p>
    <w:p>
      <w:pPr>
        <w:pStyle w:val="Heading2"/>
        <w:numPr>
          <w:ilvl w:val="0"/>
          <w:numId w:val="7"/>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9"/>
        <w:rPr>
          <w:sz w:val="11"/>
        </w:rPr>
      </w:pPr>
    </w:p>
    <w:p>
      <w:pPr>
        <w:pStyle w:val="ListParagraph"/>
        <w:numPr>
          <w:ilvl w:val="0"/>
          <w:numId w:val="7"/>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7"/>
        </w:numPr>
        <w:tabs>
          <w:tab w:pos="441" w:val="left" w:leader="none"/>
        </w:tabs>
        <w:spacing w:line="240" w:lineRule="auto" w:before="93" w:after="0"/>
        <w:ind w:left="220" w:right="0" w:firstLine="0"/>
        <w:jc w:val="left"/>
      </w:pPr>
      <w:r>
        <w:rPr>
          <w:color w:val="0084D1"/>
          <w:spacing w:val="-1"/>
        </w:rPr>
        <w:t>Categorías </w:t>
      </w:r>
      <w:r>
        <w:rPr>
          <w:color w:val="0084D1"/>
        </w:rPr>
        <w:t>interesados:</w:t>
      </w:r>
    </w:p>
    <w:p>
      <w:pPr>
        <w:pStyle w:val="BodyText"/>
        <w:spacing w:before="93"/>
        <w:ind w:left="220" w:right="4492"/>
      </w:pPr>
      <w:r>
        <w:rPr/>
        <w:br w:type="column"/>
      </w:r>
      <w:r>
        <w:rPr/>
        <w:t>CIUDADANOS Y RESIDENTES REPRESENTANTES LEGALES</w:t>
      </w:r>
    </w:p>
    <w:p>
      <w:pPr>
        <w:spacing w:after="0"/>
        <w:sectPr>
          <w:type w:val="continuous"/>
          <w:pgSz w:w="11910" w:h="16840"/>
          <w:pgMar w:top="1600" w:bottom="280" w:left="1020" w:right="1020"/>
          <w:cols w:num="2" w:equalWidth="0">
            <w:col w:w="1472" w:space="809"/>
            <w:col w:w="7589"/>
          </w:cols>
        </w:sectPr>
      </w:pPr>
    </w:p>
    <w:p>
      <w:pPr>
        <w:pStyle w:val="BodyText"/>
      </w:pPr>
    </w:p>
    <w:p>
      <w:pPr>
        <w:spacing w:after="0"/>
        <w:sectPr>
          <w:type w:val="continuous"/>
          <w:pgSz w:w="11910" w:h="16840"/>
          <w:pgMar w:top="1600" w:bottom="280" w:left="1020" w:right="1020"/>
        </w:sectPr>
      </w:pPr>
    </w:p>
    <w:p>
      <w:pPr>
        <w:pStyle w:val="BodyText"/>
        <w:spacing w:before="10"/>
        <w:rPr>
          <w:sz w:val="19"/>
        </w:rPr>
      </w:pPr>
    </w:p>
    <w:p>
      <w:pPr>
        <w:pStyle w:val="Heading2"/>
        <w:numPr>
          <w:ilvl w:val="0"/>
          <w:numId w:val="7"/>
        </w:numPr>
        <w:tabs>
          <w:tab w:pos="466" w:val="left" w:leader="none"/>
        </w:tabs>
        <w:spacing w:line="240" w:lineRule="auto" w:before="0" w:after="0"/>
        <w:ind w:left="220" w:right="0" w:firstLine="0"/>
        <w:jc w:val="left"/>
      </w:pPr>
      <w:r>
        <w:rPr>
          <w:color w:val="0084D1"/>
        </w:rPr>
        <w:t>Fines del </w:t>
      </w:r>
      <w:r>
        <w:rPr>
          <w:color w:val="0084D1"/>
          <w:spacing w:val="-1"/>
        </w:rPr>
        <w:t>tratamiento:</w:t>
      </w:r>
    </w:p>
    <w:p>
      <w:pPr>
        <w:pStyle w:val="BodyText"/>
        <w:spacing w:before="10"/>
        <w:rPr>
          <w:b/>
          <w:sz w:val="19"/>
        </w:rPr>
      </w:pPr>
      <w:r>
        <w:rPr/>
        <w:br w:type="column"/>
      </w:r>
      <w:r>
        <w:rPr>
          <w:b/>
          <w:sz w:val="19"/>
        </w:rPr>
      </w:r>
    </w:p>
    <w:p>
      <w:pPr>
        <w:pStyle w:val="BodyText"/>
        <w:ind w:left="220"/>
      </w:pPr>
      <w:r>
        <w:rPr/>
        <w:t>PADRÓN DE HABITANTES</w:t>
      </w:r>
    </w:p>
    <w:p>
      <w:pPr>
        <w:spacing w:after="0"/>
        <w:sectPr>
          <w:type w:val="continuous"/>
          <w:pgSz w:w="11910" w:h="16840"/>
          <w:pgMar w:top="1600" w:bottom="280" w:left="1020" w:right="1020"/>
          <w:cols w:num="2" w:equalWidth="0">
            <w:col w:w="1372" w:space="9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7"/>
        </w:numPr>
        <w:tabs>
          <w:tab w:pos="411" w:val="left" w:leader="none"/>
        </w:tabs>
        <w:spacing w:line="240" w:lineRule="auto" w:before="94" w:after="0"/>
        <w:ind w:left="220" w:right="0" w:firstLine="0"/>
        <w:jc w:val="left"/>
      </w:pPr>
      <w:r>
        <w:rPr>
          <w:color w:val="0084D1"/>
        </w:rPr>
        <w:t>Sistema</w:t>
      </w:r>
      <w:r>
        <w:rPr>
          <w:color w:val="0084D1"/>
          <w:spacing w:val="-10"/>
        </w:rPr>
        <w:t> </w:t>
      </w:r>
      <w:r>
        <w:rPr>
          <w:color w:val="0084D1"/>
        </w:rPr>
        <w:t>de tratamiento:</w:t>
      </w:r>
    </w:p>
    <w:p>
      <w:pPr>
        <w:pStyle w:val="BodyText"/>
        <w:spacing w:before="94"/>
        <w:ind w:left="220"/>
      </w:pPr>
      <w:r>
        <w:rPr/>
        <w:br w:type="column"/>
      </w:r>
      <w:r>
        <w:rPr/>
        <w:t>MIXTO</w:t>
      </w:r>
    </w:p>
    <w:p>
      <w:pPr>
        <w:spacing w:after="0"/>
        <w:sectPr>
          <w:type w:val="continuous"/>
          <w:pgSz w:w="11910" w:h="16840"/>
          <w:pgMar w:top="1600" w:bottom="280" w:left="1020" w:right="1020"/>
          <w:cols w:num="2" w:equalWidth="0">
            <w:col w:w="1462" w:space="81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7"/>
        </w:numPr>
        <w:tabs>
          <w:tab w:pos="466" w:val="left" w:leader="none"/>
        </w:tabs>
        <w:spacing w:line="240" w:lineRule="auto" w:before="93" w:after="0"/>
        <w:ind w:left="220" w:right="0" w:firstLine="0"/>
        <w:jc w:val="left"/>
      </w:pPr>
      <w:r>
        <w:rPr>
          <w:color w:val="0084D1"/>
        </w:rPr>
        <w:t>Origen de</w:t>
      </w:r>
      <w:r>
        <w:rPr>
          <w:color w:val="0084D1"/>
          <w:spacing w:val="-8"/>
        </w:rPr>
        <w:t> </w:t>
      </w:r>
      <w:r>
        <w:rPr>
          <w:color w:val="0084D1"/>
        </w:rPr>
        <w:t>los datos:</w:t>
      </w:r>
    </w:p>
    <w:p>
      <w:pPr>
        <w:pStyle w:val="BodyText"/>
        <w:spacing w:before="93"/>
        <w:ind w:left="220" w:right="3068"/>
      </w:pPr>
      <w:r>
        <w:rPr/>
        <w:br w:type="column"/>
      </w:r>
      <w:r>
        <w:rPr/>
        <w:t>El propio interesado o su representante legal: Sí Registros públicos: No</w:t>
      </w:r>
    </w:p>
    <w:p>
      <w:pPr>
        <w:pStyle w:val="BodyText"/>
        <w:ind w:left="220" w:right="4992"/>
      </w:pPr>
      <w:r>
        <w:rPr/>
        <w:t>Otras personas físicas: No Entidad privada: No</w:t>
      </w:r>
    </w:p>
    <w:p>
      <w:pPr>
        <w:pStyle w:val="BodyText"/>
        <w:ind w:left="220" w:right="4369"/>
      </w:pPr>
      <w:r>
        <w:rPr/>
        <w:t>Fuentes accesibles al público: No Administración pública: No</w:t>
      </w:r>
    </w:p>
    <w:p>
      <w:pPr>
        <w:spacing w:after="0"/>
        <w:sectPr>
          <w:type w:val="continuous"/>
          <w:pgSz w:w="11910" w:h="16840"/>
          <w:pgMar w:top="1600" w:bottom="280" w:left="1020" w:right="1020"/>
          <w:cols w:num="2" w:equalWidth="0">
            <w:col w:w="1741" w:space="540"/>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7"/>
        </w:numPr>
        <w:tabs>
          <w:tab w:pos="521" w:val="left" w:leader="none"/>
        </w:tabs>
        <w:spacing w:line="240" w:lineRule="auto" w:before="94"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4"/>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Sí</w:t>
      </w:r>
    </w:p>
    <w:p>
      <w:pPr>
        <w:pStyle w:val="BodyText"/>
        <w:ind w:left="220"/>
      </w:pPr>
      <w:r>
        <w:rPr/>
        <w:t>-Firma manual o digitalizada: No</w:t>
      </w:r>
    </w:p>
    <w:p>
      <w:pPr>
        <w:pStyle w:val="BodyText"/>
        <w:ind w:left="220"/>
      </w:pPr>
      <w:r>
        <w:rPr/>
        <w:t>-Firma electrónica: No</w:t>
      </w:r>
    </w:p>
    <w:p>
      <w:pPr>
        <w:pStyle w:val="BodyText"/>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ind w:left="220"/>
      </w:pPr>
      <w:r>
        <w:rPr/>
        <w:t>-Huella digital: No</w:t>
      </w:r>
    </w:p>
    <w:p>
      <w:pPr>
        <w:pStyle w:val="BodyText"/>
        <w:spacing w:before="1"/>
        <w:ind w:left="220"/>
      </w:pPr>
      <w:r>
        <w:rPr/>
        <w:t>-Voz: No</w:t>
      </w:r>
    </w:p>
    <w:p>
      <w:pPr>
        <w:pStyle w:val="BodyText"/>
        <w:ind w:left="220"/>
      </w:pPr>
      <w:r>
        <w:rPr/>
        <w:t>-CCC/IBAN: No</w:t>
      </w:r>
    </w:p>
    <w:p>
      <w:pPr>
        <w:pStyle w:val="BodyText"/>
        <w:ind w:left="220" w:right="4369"/>
      </w:pPr>
      <w:r>
        <w:rPr/>
        <w:t>-Tarjeta bancaria o similar: No Otros datos identificativos:</w:t>
      </w:r>
    </w:p>
    <w:p>
      <w:pPr>
        <w:pStyle w:val="BodyText"/>
        <w:spacing w:before="11"/>
        <w:rPr>
          <w:sz w:val="19"/>
        </w:rPr>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spacing w:before="1"/>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pStyle w:val="BodyText"/>
        <w:ind w:left="220"/>
      </w:pPr>
      <w:r>
        <w:rPr/>
        <w:t>-Salud: No</w:t>
      </w:r>
    </w:p>
    <w:p>
      <w:pPr>
        <w:pStyle w:val="BodyText"/>
        <w:ind w:left="220"/>
      </w:pPr>
      <w:r>
        <w:rPr/>
        <w:t>-Vida Sexual: No</w:t>
      </w:r>
    </w:p>
    <w:p>
      <w:pPr>
        <w:pStyle w:val="BodyText"/>
      </w:pPr>
    </w:p>
    <w:p>
      <w:pPr>
        <w:pStyle w:val="BodyText"/>
        <w:ind w:left="220"/>
      </w:pPr>
      <w:r>
        <w:rPr>
          <w:rFonts w:ascii="Times New Roman"/>
          <w:u w:val="single"/>
        </w:rPr>
        <w:t> </w:t>
      </w:r>
      <w:r>
        <w:rPr>
          <w:u w:val="single"/>
        </w:rPr>
        <w:t>Datos relativos a infracciones</w:t>
      </w:r>
      <w:r>
        <w:rPr/>
        <w:t>:</w:t>
      </w:r>
    </w:p>
    <w:p>
      <w:pPr>
        <w:pStyle w:val="BodyText"/>
        <w:ind w:left="220"/>
      </w:pPr>
      <w:r>
        <w:rPr/>
        <w:t>-Infracciones penales: No</w:t>
      </w:r>
    </w:p>
    <w:p>
      <w:pPr>
        <w:pStyle w:val="BodyText"/>
        <w:ind w:left="220"/>
      </w:pPr>
      <w:r>
        <w:rPr/>
        <w:t>-Infracciones administrativas: No</w:t>
      </w:r>
    </w:p>
    <w:p>
      <w:pPr>
        <w:pStyle w:val="BodyText"/>
      </w:pPr>
    </w:p>
    <w:p>
      <w:pPr>
        <w:pStyle w:val="BodyText"/>
        <w:ind w:left="220"/>
      </w:pPr>
      <w:r>
        <w:rPr>
          <w:rFonts w:ascii="Times New Roman" w:hAnsi="Times New Roman"/>
          <w:u w:val="single"/>
        </w:rPr>
        <w:t> </w:t>
      </w:r>
      <w:r>
        <w:rPr>
          <w:u w:val="single"/>
        </w:rPr>
        <w:t>Otras categorías de datos personales</w:t>
      </w:r>
      <w:r>
        <w:rPr/>
        <w:t>:</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680" w:hRule="atLeast"/>
        </w:trPr>
        <w:tc>
          <w:tcPr>
            <w:tcW w:w="2366" w:type="dxa"/>
          </w:tcPr>
          <w:p>
            <w:pPr>
              <w:pStyle w:val="TableParagraph"/>
              <w:ind w:left="0"/>
              <w:rPr>
                <w:rFonts w:ascii="Times New Roman"/>
                <w:sz w:val="20"/>
              </w:rPr>
            </w:pPr>
          </w:p>
        </w:tc>
        <w:tc>
          <w:tcPr>
            <w:tcW w:w="7459" w:type="dxa"/>
          </w:tcPr>
          <w:p>
            <w:pPr>
              <w:pStyle w:val="TableParagraph"/>
              <w:ind w:right="4034"/>
              <w:rPr>
                <w:sz w:val="20"/>
              </w:rPr>
            </w:pPr>
            <w:r>
              <w:rPr>
                <w:sz w:val="20"/>
              </w:rPr>
              <w:t>CARACTERÍSTICAS PERSONALES ACADÉMICOS Y PROFESIONALES</w:t>
            </w:r>
          </w:p>
        </w:tc>
      </w:tr>
      <w:tr>
        <w:trPr>
          <w:trHeight w:val="60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9"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782"/>
              <w:rPr>
                <w:sz w:val="20"/>
              </w:rPr>
            </w:pPr>
            <w:r>
              <w:rPr>
                <w:sz w:val="20"/>
              </w:rPr>
              <w:t>Ley 7/1985, de 2 de abril, Reguladora de las Bases del Régimen Local Ley Orgánica 5/1985, de 19 de junio, del Régimen Electoral General</w:t>
            </w:r>
          </w:p>
          <w:p>
            <w:pPr>
              <w:pStyle w:val="TableParagraph"/>
              <w:spacing w:before="1"/>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9"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9"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9" w:type="dxa"/>
          </w:tcPr>
          <w:p>
            <w:pPr>
              <w:pStyle w:val="TableParagraph"/>
              <w:spacing w:before="111"/>
              <w:ind w:right="4034"/>
              <w:rPr>
                <w:sz w:val="20"/>
              </w:rPr>
            </w:pPr>
            <w:r>
              <w:rPr>
                <w:sz w:val="20"/>
              </w:rPr>
              <w:t>Mientras dure el tratamiento Indefinido.</w:t>
            </w:r>
          </w:p>
        </w:tc>
      </w:tr>
      <w:tr>
        <w:trPr>
          <w:trHeight w:val="206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9" w:type="dxa"/>
          </w:tcPr>
          <w:p>
            <w:pPr>
              <w:pStyle w:val="TableParagraph"/>
              <w:spacing w:line="227" w:lineRule="exact"/>
              <w:rPr>
                <w:sz w:val="20"/>
              </w:rPr>
            </w:pPr>
            <w:r>
              <w:rPr>
                <w:sz w:val="20"/>
              </w:rPr>
              <w:t>L2 Reproducible intuitivo</w:t>
            </w:r>
          </w:p>
          <w:p>
            <w:pPr>
              <w:pStyle w:val="TableParagraph"/>
              <w:ind w:left="0"/>
              <w:rPr>
                <w:rFonts w:ascii="Times New Roman"/>
                <w:sz w:val="20"/>
              </w:rPr>
            </w:pPr>
          </w:p>
          <w:p>
            <w:pPr>
              <w:pStyle w:val="TableParagraph"/>
              <w:rPr>
                <w:sz w:val="20"/>
              </w:rPr>
            </w:pPr>
            <w:r>
              <w:rPr>
                <w:sz w:val="20"/>
              </w:rPr>
              <w:t>Documento de seguridad, Funciones y obligaciones del personal,</w:t>
            </w:r>
          </w:p>
          <w:p>
            <w:pPr>
              <w:pStyle w:val="TableParagraph"/>
              <w:ind w:right="782"/>
              <w:rPr>
                <w:sz w:val="20"/>
              </w:rPr>
            </w:pPr>
            <w:r>
              <w:rPr>
                <w:sz w:val="20"/>
              </w:rPr>
              <w:t>Control de accesos, Control de acceso físico, Identificación y autenticación, Registro de incidencias, Distribución de soportes,</w:t>
            </w:r>
          </w:p>
          <w:p>
            <w:pPr>
              <w:pStyle w:val="TableParagraph"/>
              <w:ind w:right="943"/>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9" w:type="dxa"/>
          </w:tcPr>
          <w:p>
            <w:pPr>
              <w:pStyle w:val="TableParagraph"/>
              <w:spacing w:before="8"/>
              <w:ind w:left="0"/>
              <w:rPr>
                <w:rFonts w:ascii="Times New Roman"/>
                <w:sz w:val="19"/>
              </w:rPr>
            </w:pPr>
          </w:p>
          <w:p>
            <w:pPr>
              <w:pStyle w:val="TableParagraph"/>
              <w:spacing w:line="230" w:lineRule="atLeast"/>
              <w:ind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spacing w:before="9"/>
        <w:rPr>
          <w:rFonts w:ascii="Times New Roman"/>
          <w:sz w:val="19"/>
        </w:rPr>
      </w:pP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7838"/>
      </w:tblGrid>
      <w:tr>
        <w:trPr>
          <w:trHeight w:val="1140" w:hRule="atLeast"/>
        </w:trPr>
        <w:tc>
          <w:tcPr>
            <w:tcW w:w="1801" w:type="dxa"/>
            <w:shd w:val="clear" w:color="auto" w:fill="D9D9D9"/>
          </w:tcPr>
          <w:p>
            <w:pPr>
              <w:pStyle w:val="TableParagraph"/>
              <w:spacing w:before="2"/>
              <w:ind w:left="105"/>
              <w:rPr>
                <w:sz w:val="20"/>
              </w:rPr>
            </w:pPr>
            <w:r>
              <w:rPr>
                <w:sz w:val="20"/>
              </w:rPr>
              <w:t>Tratamiento:</w:t>
            </w:r>
          </w:p>
        </w:tc>
        <w:tc>
          <w:tcPr>
            <w:tcW w:w="7838" w:type="dxa"/>
            <w:shd w:val="clear" w:color="auto" w:fill="D9D9D9"/>
          </w:tcPr>
          <w:p>
            <w:pPr>
              <w:pStyle w:val="TableParagraph"/>
              <w:spacing w:before="2"/>
              <w:ind w:left="585"/>
              <w:rPr>
                <w:b/>
                <w:sz w:val="20"/>
              </w:rPr>
            </w:pPr>
            <w:r>
              <w:rPr>
                <w:b/>
                <w:sz w:val="20"/>
              </w:rPr>
              <w:t>MERCADOS Y VENTA AMBULANTE</w:t>
            </w:r>
          </w:p>
          <w:p>
            <w:pPr>
              <w:pStyle w:val="TableParagraph"/>
              <w:ind w:left="585"/>
              <w:rPr>
                <w:sz w:val="20"/>
              </w:rPr>
            </w:pPr>
            <w:r>
              <w:rPr>
                <w:sz w:val="20"/>
              </w:rPr>
              <w:t>GESTIÓN DE LAS LICENCIAS DE LOS MERCADOS MUNICIPALES Y DE VENTA AMBULANTE</w:t>
            </w:r>
          </w:p>
          <w:p>
            <w:pPr>
              <w:pStyle w:val="TableParagraph"/>
              <w:spacing w:line="230" w:lineRule="atLeast"/>
              <w:ind w:left="585"/>
              <w:rPr>
                <w:sz w:val="20"/>
              </w:rPr>
            </w:pPr>
            <w:r>
              <w:rPr>
                <w:sz w:val="20"/>
              </w:rPr>
              <w:t>UNIDAD TÉCNICA: SERVICIO DE DESARROLLO LOCAL, CONSUMO Y TURISMO, SECCIÓN DE DESARROLLO LOCAL Y CONSUMO</w:t>
            </w:r>
          </w:p>
        </w:tc>
      </w:tr>
    </w:tbl>
    <w:p>
      <w:pPr>
        <w:spacing w:after="0" w:line="230" w:lineRule="atLeast"/>
        <w:rPr>
          <w:sz w:val="20"/>
        </w:rPr>
        <w:sectPr>
          <w:pgSz w:w="11910" w:h="16840"/>
          <w:pgMar w:header="720" w:footer="526" w:top="1560" w:bottom="720" w:left="940" w:right="9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7401"/>
      </w:tblGrid>
      <w:tr>
        <w:trPr>
          <w:trHeight w:val="560" w:hRule="atLeast"/>
        </w:trPr>
        <w:tc>
          <w:tcPr>
            <w:tcW w:w="2243" w:type="dxa"/>
          </w:tcPr>
          <w:p>
            <w:pPr>
              <w:pStyle w:val="TableParagraph"/>
              <w:ind w:left="200"/>
              <w:rPr>
                <w:b/>
                <w:sz w:val="20"/>
              </w:rPr>
            </w:pPr>
            <w:r>
              <w:rPr>
                <w:b/>
                <w:color w:val="0084D1"/>
                <w:sz w:val="20"/>
              </w:rPr>
              <w:t>I Responsables del tratamiento:</w:t>
            </w:r>
          </w:p>
        </w:tc>
        <w:tc>
          <w:tcPr>
            <w:tcW w:w="7401" w:type="dxa"/>
          </w:tcPr>
          <w:p>
            <w:pPr>
              <w:pStyle w:val="TableParagraph"/>
              <w:spacing w:line="223" w:lineRule="exact"/>
              <w:ind w:left="238"/>
              <w:rPr>
                <w:sz w:val="20"/>
              </w:rPr>
            </w:pPr>
            <w:r>
              <w:rPr>
                <w:sz w:val="20"/>
              </w:rPr>
              <w:t>AYUNTAMIENTO DE GALDAR</w:t>
            </w:r>
          </w:p>
        </w:tc>
      </w:tr>
      <w:tr>
        <w:trPr>
          <w:trHeight w:val="460" w:hRule="atLeast"/>
        </w:trPr>
        <w:tc>
          <w:tcPr>
            <w:tcW w:w="2243" w:type="dxa"/>
          </w:tcPr>
          <w:p>
            <w:pPr>
              <w:pStyle w:val="TableParagraph"/>
              <w:spacing w:before="112"/>
              <w:ind w:left="200"/>
              <w:rPr>
                <w:b/>
                <w:sz w:val="20"/>
              </w:rPr>
            </w:pPr>
            <w:r>
              <w:rPr>
                <w:b/>
                <w:color w:val="0084D1"/>
                <w:sz w:val="20"/>
              </w:rPr>
              <w:t>II Titularidad:</w:t>
            </w:r>
          </w:p>
        </w:tc>
        <w:tc>
          <w:tcPr>
            <w:tcW w:w="7401" w:type="dxa"/>
          </w:tcPr>
          <w:p>
            <w:pPr>
              <w:pStyle w:val="TableParagraph"/>
              <w:spacing w:before="112"/>
              <w:ind w:left="238"/>
              <w:rPr>
                <w:sz w:val="20"/>
              </w:rPr>
            </w:pPr>
            <w:r>
              <w:rPr>
                <w:sz w:val="20"/>
              </w:rPr>
              <w:t>Pública</w:t>
            </w:r>
          </w:p>
        </w:tc>
      </w:tr>
      <w:tr>
        <w:trPr>
          <w:trHeight w:val="800" w:hRule="atLeast"/>
        </w:trPr>
        <w:tc>
          <w:tcPr>
            <w:tcW w:w="2243" w:type="dxa"/>
          </w:tcPr>
          <w:p>
            <w:pPr>
              <w:pStyle w:val="TableParagraph"/>
              <w:spacing w:before="111"/>
              <w:ind w:left="200"/>
              <w:rPr>
                <w:b/>
                <w:sz w:val="20"/>
              </w:rPr>
            </w:pPr>
            <w:r>
              <w:rPr>
                <w:b/>
                <w:color w:val="0084D1"/>
                <w:sz w:val="20"/>
              </w:rPr>
              <w:t>III Categorías interesados:</w:t>
            </w:r>
          </w:p>
        </w:tc>
        <w:tc>
          <w:tcPr>
            <w:tcW w:w="7401" w:type="dxa"/>
          </w:tcPr>
          <w:p>
            <w:pPr>
              <w:pStyle w:val="TableParagraph"/>
              <w:spacing w:before="111"/>
              <w:ind w:left="238" w:right="2437"/>
              <w:rPr>
                <w:sz w:val="20"/>
              </w:rPr>
            </w:pPr>
            <w:r>
              <w:rPr>
                <w:sz w:val="20"/>
              </w:rPr>
              <w:t>CIUDADANOS Y RESIDENTES REPRESENTANTES LEGALES</w:t>
            </w:r>
          </w:p>
        </w:tc>
      </w:tr>
      <w:tr>
        <w:trPr>
          <w:trHeight w:val="1020" w:hRule="atLeast"/>
        </w:trPr>
        <w:tc>
          <w:tcPr>
            <w:tcW w:w="2243" w:type="dxa"/>
          </w:tcPr>
          <w:p>
            <w:pPr>
              <w:pStyle w:val="TableParagraph"/>
              <w:spacing w:before="8"/>
              <w:ind w:left="0"/>
              <w:rPr>
                <w:rFonts w:ascii="Times New Roman"/>
                <w:sz w:val="19"/>
              </w:rPr>
            </w:pPr>
          </w:p>
          <w:p>
            <w:pPr>
              <w:pStyle w:val="TableParagraph"/>
              <w:ind w:left="200"/>
              <w:rPr>
                <w:b/>
                <w:sz w:val="20"/>
              </w:rPr>
            </w:pPr>
            <w:r>
              <w:rPr>
                <w:b/>
                <w:color w:val="0084D1"/>
                <w:sz w:val="20"/>
              </w:rPr>
              <w:t>IV Fines del tratamiento:</w:t>
            </w:r>
          </w:p>
        </w:tc>
        <w:tc>
          <w:tcPr>
            <w:tcW w:w="7401" w:type="dxa"/>
          </w:tcPr>
          <w:p>
            <w:pPr>
              <w:pStyle w:val="TableParagraph"/>
              <w:spacing w:before="8"/>
              <w:ind w:left="0"/>
              <w:rPr>
                <w:rFonts w:ascii="Times New Roman"/>
                <w:sz w:val="19"/>
              </w:rPr>
            </w:pPr>
          </w:p>
          <w:p>
            <w:pPr>
              <w:pStyle w:val="TableParagraph"/>
              <w:ind w:left="238"/>
              <w:rPr>
                <w:sz w:val="20"/>
              </w:rPr>
            </w:pPr>
            <w:r>
              <w:rPr>
                <w:sz w:val="20"/>
              </w:rPr>
              <w:t>OTRAS FINALIDADES</w:t>
            </w:r>
          </w:p>
          <w:p>
            <w:pPr>
              <w:pStyle w:val="TableParagraph"/>
              <w:ind w:left="238"/>
              <w:rPr>
                <w:sz w:val="20"/>
              </w:rPr>
            </w:pPr>
            <w:r>
              <w:rPr>
                <w:sz w:val="20"/>
              </w:rPr>
              <w:t>PROCEDIMIENTO ADMINISTRATIVO</w:t>
            </w:r>
          </w:p>
          <w:p>
            <w:pPr>
              <w:pStyle w:val="TableParagraph"/>
              <w:ind w:left="238"/>
              <w:rPr>
                <w:sz w:val="20"/>
              </w:rPr>
            </w:pPr>
            <w:r>
              <w:rPr>
                <w:sz w:val="20"/>
              </w:rPr>
              <w:t>GESTIÓN DE MERCADOS, MERCADILLOS, FERIAS Y VENTA AMBULANTE</w:t>
            </w:r>
          </w:p>
        </w:tc>
      </w:tr>
      <w:tr>
        <w:trPr>
          <w:trHeight w:val="680" w:hRule="atLeast"/>
        </w:trPr>
        <w:tc>
          <w:tcPr>
            <w:tcW w:w="2243" w:type="dxa"/>
          </w:tcPr>
          <w:p>
            <w:pPr>
              <w:pStyle w:val="TableParagraph"/>
              <w:spacing w:before="111"/>
              <w:ind w:left="200"/>
              <w:rPr>
                <w:b/>
                <w:sz w:val="20"/>
              </w:rPr>
            </w:pPr>
            <w:r>
              <w:rPr>
                <w:b/>
                <w:color w:val="0084D1"/>
                <w:sz w:val="20"/>
              </w:rPr>
              <w:t>V Sistema de tratamiento:</w:t>
            </w:r>
          </w:p>
        </w:tc>
        <w:tc>
          <w:tcPr>
            <w:tcW w:w="7401" w:type="dxa"/>
          </w:tcPr>
          <w:p>
            <w:pPr>
              <w:pStyle w:val="TableParagraph"/>
              <w:spacing w:before="111"/>
              <w:ind w:left="238"/>
              <w:rPr>
                <w:sz w:val="20"/>
              </w:rPr>
            </w:pPr>
            <w:r>
              <w:rPr>
                <w:sz w:val="20"/>
              </w:rPr>
              <w:t>MIXTO</w:t>
            </w:r>
          </w:p>
        </w:tc>
      </w:tr>
      <w:tr>
        <w:trPr>
          <w:trHeight w:val="1600" w:hRule="atLeast"/>
        </w:trPr>
        <w:tc>
          <w:tcPr>
            <w:tcW w:w="2243" w:type="dxa"/>
          </w:tcPr>
          <w:p>
            <w:pPr>
              <w:pStyle w:val="TableParagraph"/>
              <w:spacing w:before="111"/>
              <w:ind w:left="200" w:right="500"/>
              <w:rPr>
                <w:b/>
                <w:sz w:val="20"/>
              </w:rPr>
            </w:pPr>
            <w:r>
              <w:rPr>
                <w:b/>
                <w:color w:val="0084D1"/>
                <w:sz w:val="20"/>
              </w:rPr>
              <w:t>VI Origen de los datos:</w:t>
            </w:r>
          </w:p>
        </w:tc>
        <w:tc>
          <w:tcPr>
            <w:tcW w:w="7401" w:type="dxa"/>
          </w:tcPr>
          <w:p>
            <w:pPr>
              <w:pStyle w:val="TableParagraph"/>
              <w:spacing w:before="111"/>
              <w:ind w:left="238" w:right="2437"/>
              <w:rPr>
                <w:sz w:val="20"/>
              </w:rPr>
            </w:pPr>
            <w:r>
              <w:rPr>
                <w:sz w:val="20"/>
              </w:rPr>
              <w:t>El propio interesado o su representante legal: Sí Registros públicos: No</w:t>
            </w:r>
          </w:p>
          <w:p>
            <w:pPr>
              <w:pStyle w:val="TableParagraph"/>
              <w:ind w:left="238" w:right="4148"/>
              <w:rPr>
                <w:sz w:val="20"/>
              </w:rPr>
            </w:pPr>
            <w:r>
              <w:rPr>
                <w:sz w:val="20"/>
              </w:rPr>
              <w:t>Otras personas físicas: No Entidad privada: No</w:t>
            </w:r>
          </w:p>
          <w:p>
            <w:pPr>
              <w:pStyle w:val="TableParagraph"/>
              <w:ind w:left="238" w:right="3702"/>
              <w:rPr>
                <w:sz w:val="20"/>
              </w:rPr>
            </w:pPr>
            <w:r>
              <w:rPr>
                <w:sz w:val="20"/>
              </w:rPr>
              <w:t>Fuentes accesibles al público: No Administración pública: No</w:t>
            </w:r>
          </w:p>
        </w:tc>
      </w:tr>
      <w:tr>
        <w:trPr>
          <w:trHeight w:val="7920" w:hRule="atLeast"/>
        </w:trPr>
        <w:tc>
          <w:tcPr>
            <w:tcW w:w="2243" w:type="dxa"/>
          </w:tcPr>
          <w:p>
            <w:pPr>
              <w:pStyle w:val="TableParagraph"/>
              <w:spacing w:before="111"/>
              <w:ind w:left="200" w:right="400"/>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01" w:type="dxa"/>
          </w:tcPr>
          <w:p>
            <w:pPr>
              <w:pStyle w:val="TableParagraph"/>
              <w:spacing w:before="111"/>
              <w:ind w:left="238"/>
              <w:rPr>
                <w:sz w:val="20"/>
              </w:rPr>
            </w:pPr>
            <w:r>
              <w:rPr>
                <w:rFonts w:ascii="Times New Roman"/>
                <w:sz w:val="20"/>
                <w:u w:val="single"/>
              </w:rPr>
              <w:t> </w:t>
            </w:r>
            <w:r>
              <w:rPr>
                <w:sz w:val="20"/>
                <w:u w:val="single"/>
              </w:rPr>
              <w:t>Datos identificativos</w:t>
            </w:r>
            <w:r>
              <w:rPr>
                <w:sz w:val="20"/>
              </w:rPr>
              <w:t>:</w:t>
            </w:r>
          </w:p>
          <w:p>
            <w:pPr>
              <w:pStyle w:val="TableParagraph"/>
              <w:ind w:left="238"/>
              <w:rPr>
                <w:sz w:val="20"/>
              </w:rPr>
            </w:pPr>
            <w:r>
              <w:rPr>
                <w:sz w:val="20"/>
              </w:rPr>
              <w:t>-DNI-NIF: Sí</w:t>
            </w:r>
          </w:p>
          <w:p>
            <w:pPr>
              <w:pStyle w:val="TableParagraph"/>
              <w:ind w:left="238"/>
              <w:rPr>
                <w:sz w:val="20"/>
              </w:rPr>
            </w:pPr>
            <w:r>
              <w:rPr>
                <w:sz w:val="20"/>
              </w:rPr>
              <w:t>-Dirección: Sí</w:t>
            </w:r>
          </w:p>
          <w:p>
            <w:pPr>
              <w:pStyle w:val="TableParagraph"/>
              <w:ind w:left="238"/>
              <w:rPr>
                <w:sz w:val="20"/>
              </w:rPr>
            </w:pPr>
            <w:r>
              <w:rPr>
                <w:sz w:val="20"/>
              </w:rPr>
              <w:t>-Imagen: No</w:t>
            </w:r>
          </w:p>
          <w:p>
            <w:pPr>
              <w:pStyle w:val="TableParagraph"/>
              <w:ind w:left="238"/>
              <w:rPr>
                <w:sz w:val="20"/>
              </w:rPr>
            </w:pPr>
            <w:r>
              <w:rPr>
                <w:sz w:val="20"/>
              </w:rPr>
              <w:t>-Número seguridad social: No</w:t>
            </w:r>
          </w:p>
          <w:p>
            <w:pPr>
              <w:pStyle w:val="TableParagraph"/>
              <w:ind w:left="238"/>
              <w:rPr>
                <w:sz w:val="20"/>
              </w:rPr>
            </w:pPr>
            <w:r>
              <w:rPr>
                <w:sz w:val="20"/>
              </w:rPr>
              <w:t>-Teléfono: Sí</w:t>
            </w:r>
          </w:p>
          <w:p>
            <w:pPr>
              <w:pStyle w:val="TableParagraph"/>
              <w:ind w:left="238"/>
              <w:rPr>
                <w:sz w:val="20"/>
              </w:rPr>
            </w:pPr>
            <w:r>
              <w:rPr>
                <w:sz w:val="20"/>
              </w:rPr>
              <w:t>-Firma manual o digitalizada: Sí</w:t>
            </w:r>
          </w:p>
          <w:p>
            <w:pPr>
              <w:pStyle w:val="TableParagraph"/>
              <w:ind w:left="238"/>
              <w:rPr>
                <w:sz w:val="20"/>
              </w:rPr>
            </w:pPr>
            <w:r>
              <w:rPr>
                <w:sz w:val="20"/>
              </w:rPr>
              <w:t>-Firma electrónica: Sí</w:t>
            </w:r>
          </w:p>
          <w:p>
            <w:pPr>
              <w:pStyle w:val="TableParagraph"/>
              <w:spacing w:before="1"/>
              <w:ind w:left="238"/>
              <w:rPr>
                <w:sz w:val="20"/>
              </w:rPr>
            </w:pPr>
            <w:r>
              <w:rPr>
                <w:sz w:val="20"/>
              </w:rPr>
              <w:t>-Registro personal: No</w:t>
            </w:r>
          </w:p>
          <w:p>
            <w:pPr>
              <w:pStyle w:val="TableParagraph"/>
              <w:ind w:left="238"/>
              <w:rPr>
                <w:sz w:val="20"/>
              </w:rPr>
            </w:pPr>
            <w:r>
              <w:rPr>
                <w:sz w:val="20"/>
              </w:rPr>
              <w:t>-Marcas físicas: No</w:t>
            </w:r>
          </w:p>
          <w:p>
            <w:pPr>
              <w:pStyle w:val="TableParagraph"/>
              <w:ind w:left="238"/>
              <w:rPr>
                <w:sz w:val="20"/>
              </w:rPr>
            </w:pPr>
            <w:r>
              <w:rPr>
                <w:sz w:val="20"/>
              </w:rPr>
              <w:t>-Tarjeta sanitaria: No</w:t>
            </w:r>
          </w:p>
          <w:p>
            <w:pPr>
              <w:pStyle w:val="TableParagraph"/>
              <w:ind w:left="238"/>
              <w:rPr>
                <w:sz w:val="20"/>
              </w:rPr>
            </w:pPr>
            <w:r>
              <w:rPr>
                <w:sz w:val="20"/>
              </w:rPr>
              <w:t>-Nombre y apellidos: Sí</w:t>
            </w:r>
          </w:p>
          <w:p>
            <w:pPr>
              <w:pStyle w:val="TableParagraph"/>
              <w:ind w:left="238"/>
              <w:rPr>
                <w:sz w:val="20"/>
              </w:rPr>
            </w:pPr>
            <w:r>
              <w:rPr>
                <w:sz w:val="20"/>
              </w:rPr>
              <w:t>-Huella digital: No</w:t>
            </w:r>
          </w:p>
          <w:p>
            <w:pPr>
              <w:pStyle w:val="TableParagraph"/>
              <w:ind w:left="238"/>
              <w:rPr>
                <w:sz w:val="20"/>
              </w:rPr>
            </w:pPr>
            <w:r>
              <w:rPr>
                <w:sz w:val="20"/>
              </w:rPr>
              <w:t>-Voz: No</w:t>
            </w:r>
          </w:p>
          <w:p>
            <w:pPr>
              <w:pStyle w:val="TableParagraph"/>
              <w:ind w:left="238"/>
              <w:rPr>
                <w:sz w:val="20"/>
              </w:rPr>
            </w:pPr>
            <w:r>
              <w:rPr>
                <w:sz w:val="20"/>
              </w:rPr>
              <w:t>-CCC/IBAN: No</w:t>
            </w:r>
          </w:p>
          <w:p>
            <w:pPr>
              <w:pStyle w:val="TableParagraph"/>
              <w:ind w:left="238" w:right="4148"/>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ind w:left="238"/>
              <w:rPr>
                <w:sz w:val="20"/>
              </w:rPr>
            </w:pPr>
            <w:r>
              <w:rPr>
                <w:rFonts w:ascii="Times New Roman" w:hAnsi="Times New Roman"/>
                <w:sz w:val="20"/>
                <w:u w:val="single"/>
              </w:rPr>
              <w:t> </w:t>
            </w:r>
            <w:r>
              <w:rPr>
                <w:sz w:val="20"/>
                <w:u w:val="single"/>
              </w:rPr>
              <w:t>Datos de categorías sensibles</w:t>
            </w:r>
            <w:r>
              <w:rPr>
                <w:sz w:val="20"/>
              </w:rPr>
              <w:t>:</w:t>
            </w:r>
          </w:p>
          <w:p>
            <w:pPr>
              <w:pStyle w:val="TableParagraph"/>
              <w:ind w:left="238"/>
              <w:rPr>
                <w:sz w:val="20"/>
              </w:rPr>
            </w:pPr>
            <w:r>
              <w:rPr>
                <w:sz w:val="20"/>
              </w:rPr>
              <w:t>-Ideología o ideas políticas: No</w:t>
            </w:r>
          </w:p>
          <w:p>
            <w:pPr>
              <w:pStyle w:val="TableParagraph"/>
              <w:ind w:left="238"/>
              <w:rPr>
                <w:sz w:val="20"/>
              </w:rPr>
            </w:pPr>
            <w:r>
              <w:rPr>
                <w:sz w:val="20"/>
              </w:rPr>
              <w:t>-Afiliación Sindical: No</w:t>
            </w:r>
          </w:p>
          <w:p>
            <w:pPr>
              <w:pStyle w:val="TableParagraph"/>
              <w:ind w:left="238"/>
              <w:rPr>
                <w:sz w:val="20"/>
              </w:rPr>
            </w:pPr>
            <w:r>
              <w:rPr>
                <w:sz w:val="20"/>
              </w:rPr>
              <w:t>-Religión: No</w:t>
            </w:r>
          </w:p>
          <w:p>
            <w:pPr>
              <w:pStyle w:val="TableParagraph"/>
              <w:ind w:left="238"/>
              <w:rPr>
                <w:sz w:val="20"/>
              </w:rPr>
            </w:pPr>
            <w:r>
              <w:rPr>
                <w:sz w:val="20"/>
              </w:rPr>
              <w:t>-Creencias: No</w:t>
            </w:r>
          </w:p>
          <w:p>
            <w:pPr>
              <w:pStyle w:val="TableParagraph"/>
              <w:ind w:left="238"/>
              <w:rPr>
                <w:sz w:val="20"/>
              </w:rPr>
            </w:pPr>
            <w:r>
              <w:rPr>
                <w:sz w:val="20"/>
              </w:rPr>
              <w:t>-Origen racial o étnico: No</w:t>
            </w:r>
          </w:p>
          <w:p>
            <w:pPr>
              <w:pStyle w:val="TableParagraph"/>
              <w:ind w:left="238"/>
              <w:rPr>
                <w:sz w:val="20"/>
              </w:rPr>
            </w:pPr>
            <w:r>
              <w:rPr>
                <w:sz w:val="20"/>
              </w:rPr>
              <w:t>-Salud: No</w:t>
            </w:r>
          </w:p>
          <w:p>
            <w:pPr>
              <w:pStyle w:val="TableParagraph"/>
              <w:ind w:left="238"/>
              <w:rPr>
                <w:sz w:val="20"/>
              </w:rPr>
            </w:pPr>
            <w:r>
              <w:rPr>
                <w:sz w:val="20"/>
              </w:rPr>
              <w:t>-Vida Sexual: No</w:t>
            </w:r>
          </w:p>
          <w:p>
            <w:pPr>
              <w:pStyle w:val="TableParagraph"/>
              <w:spacing w:before="10"/>
              <w:ind w:left="0"/>
              <w:rPr>
                <w:rFonts w:ascii="Times New Roman"/>
                <w:sz w:val="19"/>
              </w:rPr>
            </w:pPr>
          </w:p>
          <w:p>
            <w:pPr>
              <w:pStyle w:val="TableParagraph"/>
              <w:spacing w:before="1"/>
              <w:ind w:left="238"/>
              <w:rPr>
                <w:sz w:val="20"/>
              </w:rPr>
            </w:pPr>
            <w:r>
              <w:rPr>
                <w:rFonts w:ascii="Times New Roman"/>
                <w:sz w:val="20"/>
                <w:u w:val="single"/>
              </w:rPr>
              <w:t> </w:t>
            </w:r>
            <w:r>
              <w:rPr>
                <w:sz w:val="20"/>
                <w:u w:val="single"/>
              </w:rPr>
              <w:t>Datos relativos a infracciones</w:t>
            </w:r>
            <w:r>
              <w:rPr>
                <w:sz w:val="20"/>
              </w:rPr>
              <w:t>:</w:t>
            </w:r>
          </w:p>
          <w:p>
            <w:pPr>
              <w:pStyle w:val="TableParagraph"/>
              <w:ind w:left="238"/>
              <w:rPr>
                <w:sz w:val="20"/>
              </w:rPr>
            </w:pPr>
            <w:r>
              <w:rPr>
                <w:sz w:val="20"/>
              </w:rPr>
              <w:t>-Infracciones penales: No</w:t>
            </w:r>
          </w:p>
          <w:p>
            <w:pPr>
              <w:pStyle w:val="TableParagraph"/>
              <w:ind w:left="238"/>
              <w:rPr>
                <w:sz w:val="20"/>
              </w:rPr>
            </w:pPr>
            <w:r>
              <w:rPr>
                <w:sz w:val="20"/>
              </w:rPr>
              <w:t>-Infracciones administrativas: No</w:t>
            </w:r>
          </w:p>
          <w:p>
            <w:pPr>
              <w:pStyle w:val="TableParagraph"/>
              <w:ind w:left="0"/>
              <w:rPr>
                <w:rFonts w:ascii="Times New Roman"/>
                <w:sz w:val="20"/>
              </w:rPr>
            </w:pPr>
          </w:p>
          <w:p>
            <w:pPr>
              <w:pStyle w:val="TableParagraph"/>
              <w:spacing w:line="230" w:lineRule="atLeast"/>
              <w:ind w:left="238" w:right="3702"/>
              <w:rPr>
                <w:sz w:val="20"/>
              </w:rPr>
            </w:pPr>
            <w:r>
              <w:rPr>
                <w:rFonts w:ascii="Times New Roman" w:hAnsi="Times New Roman"/>
                <w:sz w:val="20"/>
                <w:u w:val="single"/>
              </w:rPr>
              <w:t> </w:t>
            </w:r>
            <w:r>
              <w:rPr>
                <w:sz w:val="20"/>
                <w:u w:val="single"/>
              </w:rPr>
              <w:t>Otras categorías de datos personales</w:t>
            </w:r>
            <w:r>
              <w:rPr>
                <w:sz w:val="20"/>
              </w:rPr>
              <w:t>: CARACTERÍSTICAS PERSONALES ACADÉMICOS Y PROFESIONALES</w:t>
            </w:r>
          </w:p>
        </w:tc>
      </w:tr>
    </w:tbl>
    <w:p>
      <w:pPr>
        <w:spacing w:after="0" w:line="230" w:lineRule="atLeast"/>
        <w:rPr>
          <w:sz w:val="20"/>
        </w:rPr>
        <w:sectPr>
          <w:pgSz w:w="11910" w:h="16840"/>
          <w:pgMar w:header="720" w:footer="526" w:top="1560" w:bottom="720" w:left="940" w:right="10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5"/>
      </w:tblGrid>
      <w:tr>
        <w:trPr>
          <w:trHeight w:val="5860" w:hRule="atLeast"/>
        </w:trPr>
        <w:tc>
          <w:tcPr>
            <w:tcW w:w="2366" w:type="dxa"/>
          </w:tcPr>
          <w:p>
            <w:pPr>
              <w:pStyle w:val="TableParagraph"/>
              <w:ind w:left="200"/>
              <w:rPr>
                <w:b/>
                <w:sz w:val="20"/>
              </w:rPr>
            </w:pPr>
            <w:r>
              <w:rPr>
                <w:b/>
                <w:color w:val="0084D1"/>
                <w:sz w:val="20"/>
              </w:rPr>
              <w:t>VIII Legitimidad (base jurídica) del</w:t>
            </w:r>
          </w:p>
          <w:p>
            <w:pPr>
              <w:pStyle w:val="TableParagraph"/>
              <w:spacing w:before="7"/>
              <w:ind w:left="200"/>
              <w:rPr>
                <w:b/>
                <w:sz w:val="20"/>
              </w:rPr>
            </w:pPr>
            <w:r>
              <w:rPr>
                <w:b/>
                <w:color w:val="0084D1"/>
                <w:sz w:val="20"/>
              </w:rPr>
              <w:t>tratamiento:</w:t>
            </w:r>
          </w:p>
        </w:tc>
        <w:tc>
          <w:tcPr>
            <w:tcW w:w="7455" w:type="dxa"/>
          </w:tcPr>
          <w:p>
            <w:pPr>
              <w:pStyle w:val="TableParagraph"/>
              <w:spacing w:line="223" w:lineRule="exact"/>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188"/>
              <w:rPr>
                <w:sz w:val="20"/>
              </w:rPr>
            </w:pPr>
            <w:r>
              <w:rPr>
                <w:sz w:val="20"/>
              </w:rPr>
              <w:t>Ley 7/1985, de 2 de abril, reguladora de las Bases del Régimen Local Ordenanza Reguladora de la Venta Ambulante en el Municipio de Las Palmas</w:t>
            </w:r>
          </w:p>
          <w:p>
            <w:pPr>
              <w:pStyle w:val="TableParagraph"/>
              <w:rPr>
                <w:sz w:val="20"/>
              </w:rPr>
            </w:pPr>
            <w:r>
              <w:rPr>
                <w:sz w:val="20"/>
              </w:rPr>
              <w:t>-Proteger intereses vitales: No</w:t>
            </w:r>
          </w:p>
          <w:p>
            <w:pPr>
              <w:pStyle w:val="TableParagraph"/>
              <w:ind w:right="2757"/>
              <w:rPr>
                <w:sz w:val="20"/>
              </w:rPr>
            </w:pPr>
            <w:r>
              <w:rPr>
                <w:sz w:val="20"/>
              </w:rPr>
              <w:t>-Misión, intereses o poderes públicos: Sí Regulación del comercio municipal.</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Sí</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5"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5"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5" w:type="dxa"/>
          </w:tcPr>
          <w:p>
            <w:pPr>
              <w:pStyle w:val="TableParagraph"/>
              <w:spacing w:before="112"/>
              <w:ind w:right="3946"/>
              <w:rPr>
                <w:sz w:val="20"/>
              </w:rPr>
            </w:pPr>
            <w:r>
              <w:rPr>
                <w:sz w:val="20"/>
              </w:rPr>
              <w:t>Mientras dure el tratamiento Indefinido.</w:t>
            </w:r>
          </w:p>
        </w:tc>
      </w:tr>
      <w:tr>
        <w:trPr>
          <w:trHeight w:val="206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5" w:type="dxa"/>
          </w:tcPr>
          <w:p>
            <w:pPr>
              <w:pStyle w:val="TableParagraph"/>
              <w:spacing w:line="227" w:lineRule="exact"/>
              <w:rPr>
                <w:sz w:val="20"/>
              </w:rPr>
            </w:pPr>
            <w:r>
              <w:rPr>
                <w:sz w:val="20"/>
              </w:rPr>
              <w:t>L2 Reproducible intuitivo</w:t>
            </w:r>
          </w:p>
          <w:p>
            <w:pPr>
              <w:pStyle w:val="TableParagraph"/>
              <w:ind w:left="0"/>
              <w:rPr>
                <w:rFonts w:ascii="Times New Roman"/>
                <w:sz w:val="20"/>
              </w:rPr>
            </w:pPr>
          </w:p>
          <w:p>
            <w:pPr>
              <w:pStyle w:val="TableParagraph"/>
              <w:rPr>
                <w:sz w:val="20"/>
              </w:rPr>
            </w:pPr>
            <w:r>
              <w:rPr>
                <w:sz w:val="20"/>
              </w:rPr>
              <w:t>Documento de seguridad, Funciones y obligaciones del personal,</w:t>
            </w:r>
          </w:p>
          <w:p>
            <w:pPr>
              <w:pStyle w:val="TableParagraph"/>
              <w:ind w:right="733"/>
              <w:rPr>
                <w:sz w:val="20"/>
              </w:rPr>
            </w:pPr>
            <w:r>
              <w:rPr>
                <w:sz w:val="20"/>
              </w:rPr>
              <w:t>Control de accesos, Control de acceso físico, Identificación y autenticación, Registro de incidencias, Distribución de soportes,</w:t>
            </w:r>
          </w:p>
          <w:p>
            <w:pPr>
              <w:pStyle w:val="TableParagraph"/>
              <w:ind w:right="935"/>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5" w:type="dxa"/>
          </w:tcPr>
          <w:p>
            <w:pPr>
              <w:pStyle w:val="TableParagraph"/>
              <w:spacing w:before="8"/>
              <w:ind w:left="0"/>
              <w:rPr>
                <w:rFonts w:ascii="Times New Roman"/>
                <w:sz w:val="19"/>
              </w:rPr>
            </w:pPr>
          </w:p>
          <w:p>
            <w:pPr>
              <w:pStyle w:val="TableParagraph"/>
              <w:ind w:right="199"/>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22pt;width:482pt;height:57.55pt;mso-position-horizontal-relative:page;mso-position-vertical-relative:paragraph;z-index:-201640" coordorigin="1136,-2" coordsize="9640,1151" path="m3417,-2l3307,-2,3307,-2,1241,-2,1241,-2,1136,-2,1136,1148,3417,1148,3417,-2m10775,-2l10670,-2,10670,-2,3522,-2,3522,-2,3417,-2,3417,1148,3522,1148,10670,1148,10775,1148,10775,-2e" filled="true" fillcolor="#d9d9d9" stroked="false">
            <v:path arrowok="t"/>
            <v:fill type="solid"/>
            <w10:wrap type="none"/>
          </v:shape>
        </w:pict>
      </w:r>
      <w:r>
        <w:rPr>
          <w:sz w:val="20"/>
        </w:rPr>
        <w:t>Tratamiento:</w:t>
        <w:tab/>
      </w:r>
      <w:r>
        <w:rPr>
          <w:b/>
          <w:spacing w:val="-3"/>
          <w:sz w:val="20"/>
        </w:rPr>
        <w:t>PARTICIPACIÓN</w:t>
      </w:r>
      <w:r>
        <w:rPr>
          <w:b/>
          <w:spacing w:val="3"/>
          <w:sz w:val="20"/>
        </w:rPr>
        <w:t> </w:t>
      </w:r>
      <w:r>
        <w:rPr>
          <w:b/>
          <w:sz w:val="20"/>
        </w:rPr>
        <w:t>CIUDADANA</w:t>
      </w:r>
    </w:p>
    <w:p>
      <w:pPr>
        <w:pStyle w:val="BodyText"/>
        <w:ind w:left="2581"/>
      </w:pPr>
      <w:r>
        <w:rPr/>
        <w:t>GESTIÓN DE LA PARTICIPACIÓN CIUDADANA EN LOS ÓRGANOS DE GOBIERNO MUNICIPALES Y DE PARTICIPACIÓN CIUDANA</w:t>
      </w:r>
    </w:p>
    <w:p>
      <w:pPr>
        <w:pStyle w:val="BodyText"/>
        <w:tabs>
          <w:tab w:pos="3575" w:val="left" w:leader="none"/>
          <w:tab w:pos="4744" w:val="left" w:leader="none"/>
          <w:tab w:pos="5934" w:val="left" w:leader="none"/>
          <w:tab w:pos="6443" w:val="left" w:leader="none"/>
          <w:tab w:pos="8197" w:val="left" w:leader="none"/>
          <w:tab w:pos="9591" w:val="left" w:leader="none"/>
        </w:tabs>
        <w:ind w:left="2581" w:right="298"/>
      </w:pPr>
      <w:r>
        <w:rPr/>
        <w:t>UNIDAD</w:t>
        <w:tab/>
        <w:t>TÉCNICA:</w:t>
        <w:tab/>
        <w:t>SERVICIO</w:t>
        <w:tab/>
      </w:r>
      <w:r>
        <w:rPr>
          <w:spacing w:val="-3"/>
        </w:rPr>
        <w:t>DE</w:t>
        <w:tab/>
      </w:r>
      <w:r>
        <w:rPr>
          <w:spacing w:val="-4"/>
        </w:rPr>
        <w:t>PARTICIPACIÓN</w:t>
        <w:tab/>
      </w:r>
      <w:r>
        <w:rPr/>
        <w:t>CIUDADANA</w:t>
        <w:tab/>
        <w:t>Y COORDINACIÓN</w:t>
      </w:r>
      <w:r>
        <w:rPr>
          <w:spacing w:val="-15"/>
        </w:rPr>
        <w:t> </w:t>
      </w:r>
      <w:r>
        <w:rPr/>
        <w:t>TERRITORIAL</w:t>
      </w:r>
    </w:p>
    <w:p>
      <w:pPr>
        <w:spacing w:after="0"/>
        <w:sectPr>
          <w:pgSz w:w="11910" w:h="16840"/>
          <w:pgMar w:header="720" w:footer="526" w:top="1560" w:bottom="720" w:left="940" w:right="940"/>
        </w:sectPr>
      </w:pPr>
    </w:p>
    <w:p>
      <w:pPr>
        <w:pStyle w:val="Heading2"/>
        <w:numPr>
          <w:ilvl w:val="0"/>
          <w:numId w:val="8"/>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8"/>
        </w:numPr>
        <w:tabs>
          <w:tab w:pos="467" w:val="left" w:leader="none"/>
          <w:tab w:pos="2581" w:val="left" w:leader="none"/>
        </w:tabs>
        <w:spacing w:line="240" w:lineRule="auto" w:before="93" w:after="0"/>
        <w:ind w:left="466" w:right="0" w:hanging="166"/>
        <w:jc w:val="left"/>
        <w:rPr>
          <w:sz w:val="20"/>
        </w:rPr>
      </w:pPr>
      <w:r>
        <w:rPr>
          <w:b/>
          <w:color w:val="0084D1"/>
          <w:sz w:val="20"/>
        </w:rPr>
        <w:t>Titularidad:</w:t>
        <w:tab/>
      </w:r>
      <w:r>
        <w:rPr>
          <w:sz w:val="20"/>
        </w:rPr>
        <w:t>Pública</w:t>
      </w:r>
    </w:p>
    <w:p>
      <w:pPr>
        <w:spacing w:after="0" w:line="240" w:lineRule="auto"/>
        <w:jc w:val="left"/>
        <w:rPr>
          <w:sz w:val="20"/>
        </w:rPr>
        <w:sectPr>
          <w:type w:val="continuous"/>
          <w:pgSz w:w="11910" w:h="16840"/>
          <w:pgMar w:top="1600" w:bottom="280" w:left="940" w:right="940"/>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2"/>
      </w:tblGrid>
      <w:tr>
        <w:trPr>
          <w:trHeight w:val="680" w:hRule="atLeast"/>
        </w:trPr>
        <w:tc>
          <w:tcPr>
            <w:tcW w:w="2366" w:type="dxa"/>
          </w:tcPr>
          <w:p>
            <w:pPr>
              <w:pStyle w:val="TableParagraph"/>
              <w:ind w:left="200"/>
              <w:rPr>
                <w:b/>
                <w:sz w:val="20"/>
              </w:rPr>
            </w:pPr>
            <w:r>
              <w:rPr>
                <w:b/>
                <w:color w:val="0084D1"/>
                <w:sz w:val="20"/>
              </w:rPr>
              <w:t>III Categorías interesados:</w:t>
            </w:r>
          </w:p>
        </w:tc>
        <w:tc>
          <w:tcPr>
            <w:tcW w:w="7452" w:type="dxa"/>
          </w:tcPr>
          <w:p>
            <w:pPr>
              <w:pStyle w:val="TableParagraph"/>
              <w:ind w:right="2611"/>
              <w:rPr>
                <w:sz w:val="20"/>
              </w:rPr>
            </w:pPr>
            <w:r>
              <w:rPr>
                <w:sz w:val="20"/>
              </w:rPr>
              <w:t>CIUDADANOS Y RESIDENTES REPRESENTANTES LEGALES</w:t>
            </w:r>
          </w:p>
        </w:tc>
      </w:tr>
      <w:tr>
        <w:trPr>
          <w:trHeight w:val="8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IV Fines del tratamiento:</w:t>
            </w:r>
          </w:p>
        </w:tc>
        <w:tc>
          <w:tcPr>
            <w:tcW w:w="7452" w:type="dxa"/>
          </w:tcPr>
          <w:p>
            <w:pPr>
              <w:pStyle w:val="TableParagraph"/>
              <w:spacing w:before="8"/>
              <w:ind w:left="0"/>
              <w:rPr>
                <w:rFonts w:ascii="Times New Roman"/>
                <w:sz w:val="19"/>
              </w:rPr>
            </w:pPr>
          </w:p>
          <w:p>
            <w:pPr>
              <w:pStyle w:val="TableParagraph"/>
              <w:rPr>
                <w:sz w:val="20"/>
              </w:rPr>
            </w:pPr>
            <w:r>
              <w:rPr>
                <w:sz w:val="20"/>
              </w:rPr>
              <w:t>RECURSOS HUMANOS</w:t>
            </w:r>
          </w:p>
          <w:p>
            <w:pPr>
              <w:pStyle w:val="TableParagraph"/>
              <w:rPr>
                <w:sz w:val="20"/>
              </w:rPr>
            </w:pPr>
            <w:r>
              <w:rPr>
                <w:sz w:val="20"/>
              </w:rPr>
              <w:t>GESTIÓN Y PROMOCIÓN DE LA PARTICIPACIÓN CIUDADANA,</w:t>
            </w:r>
          </w:p>
        </w:tc>
      </w:tr>
      <w:tr>
        <w:trPr>
          <w:trHeight w:val="680" w:hRule="atLeast"/>
        </w:trPr>
        <w:tc>
          <w:tcPr>
            <w:tcW w:w="2366" w:type="dxa"/>
          </w:tcPr>
          <w:p>
            <w:pPr>
              <w:pStyle w:val="TableParagraph"/>
              <w:spacing w:before="111"/>
              <w:ind w:left="200"/>
              <w:rPr>
                <w:b/>
                <w:sz w:val="20"/>
              </w:rPr>
            </w:pPr>
            <w:r>
              <w:rPr>
                <w:b/>
                <w:color w:val="0084D1"/>
                <w:sz w:val="20"/>
              </w:rPr>
              <w:t>V Sistema de tratamiento:</w:t>
            </w:r>
          </w:p>
        </w:tc>
        <w:tc>
          <w:tcPr>
            <w:tcW w:w="7452" w:type="dxa"/>
          </w:tcPr>
          <w:p>
            <w:pPr>
              <w:pStyle w:val="TableParagraph"/>
              <w:spacing w:before="111"/>
              <w:rPr>
                <w:sz w:val="20"/>
              </w:rPr>
            </w:pPr>
            <w:r>
              <w:rPr>
                <w:sz w:val="20"/>
              </w:rPr>
              <w:t>MIXTO</w:t>
            </w:r>
          </w:p>
        </w:tc>
      </w:tr>
      <w:tr>
        <w:trPr>
          <w:trHeight w:val="1600" w:hRule="atLeast"/>
        </w:trPr>
        <w:tc>
          <w:tcPr>
            <w:tcW w:w="2366" w:type="dxa"/>
          </w:tcPr>
          <w:p>
            <w:pPr>
              <w:pStyle w:val="TableParagraph"/>
              <w:spacing w:before="111"/>
              <w:ind w:left="200" w:right="623"/>
              <w:rPr>
                <w:b/>
                <w:sz w:val="20"/>
              </w:rPr>
            </w:pPr>
            <w:r>
              <w:rPr>
                <w:b/>
                <w:color w:val="0084D1"/>
                <w:sz w:val="20"/>
              </w:rPr>
              <w:t>VI Origen de los datos:</w:t>
            </w:r>
          </w:p>
        </w:tc>
        <w:tc>
          <w:tcPr>
            <w:tcW w:w="7452" w:type="dxa"/>
          </w:tcPr>
          <w:p>
            <w:pPr>
              <w:pStyle w:val="TableParagraph"/>
              <w:spacing w:before="111"/>
              <w:ind w:right="2611"/>
              <w:rPr>
                <w:sz w:val="20"/>
              </w:rPr>
            </w:pPr>
            <w:r>
              <w:rPr>
                <w:sz w:val="20"/>
              </w:rPr>
              <w:t>El propio interesado o su representante legal: Sí Registros públicos: No</w:t>
            </w:r>
          </w:p>
          <w:p>
            <w:pPr>
              <w:pStyle w:val="TableParagraph"/>
              <w:ind w:right="4321"/>
              <w:rPr>
                <w:sz w:val="20"/>
              </w:rPr>
            </w:pPr>
            <w:r>
              <w:rPr>
                <w:sz w:val="20"/>
              </w:rPr>
              <w:t>Otras personas físicas: No Entidad privada: No</w:t>
            </w:r>
          </w:p>
          <w:p>
            <w:pPr>
              <w:pStyle w:val="TableParagraph"/>
              <w:spacing w:before="1"/>
              <w:ind w:right="3875"/>
              <w:rPr>
                <w:sz w:val="20"/>
              </w:rPr>
            </w:pPr>
            <w:r>
              <w:rPr>
                <w:sz w:val="20"/>
              </w:rPr>
              <w:t>Fuentes accesibles al público: No Administración pública: No</w:t>
            </w:r>
          </w:p>
        </w:tc>
      </w:tr>
      <w:tr>
        <w:trPr>
          <w:trHeight w:val="7920" w:hRule="atLeast"/>
        </w:trPr>
        <w:tc>
          <w:tcPr>
            <w:tcW w:w="2366" w:type="dxa"/>
          </w:tcPr>
          <w:p>
            <w:pPr>
              <w:pStyle w:val="TableParagraph"/>
              <w:spacing w:before="112"/>
              <w:ind w:left="200" w:right="522"/>
              <w:jc w:val="both"/>
              <w:rPr>
                <w:b/>
                <w:sz w:val="20"/>
              </w:rPr>
            </w:pPr>
            <w:r>
              <w:rPr>
                <w:b/>
                <w:color w:val="0084D1"/>
                <w:sz w:val="20"/>
              </w:rPr>
              <w:t>VII Categorías de datos</w:t>
            </w:r>
            <w:r>
              <w:rPr>
                <w:b/>
                <w:color w:val="0084D1"/>
                <w:spacing w:val="-11"/>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2" w:type="dxa"/>
          </w:tcPr>
          <w:p>
            <w:pPr>
              <w:pStyle w:val="TableParagraph"/>
              <w:spacing w:before="112"/>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-Voz: No</w:t>
            </w:r>
          </w:p>
          <w:p>
            <w:pPr>
              <w:pStyle w:val="TableParagraph"/>
              <w:rPr>
                <w:sz w:val="20"/>
              </w:rPr>
            </w:pPr>
            <w:r>
              <w:rPr>
                <w:sz w:val="20"/>
              </w:rPr>
              <w:t>-CCC/IBAN: No</w:t>
            </w:r>
          </w:p>
          <w:p>
            <w:pPr>
              <w:pStyle w:val="TableParagraph"/>
              <w:ind w:right="4321"/>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75"/>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16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2"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Reglamento Orgánico de Participación ciudadana del Ayuntamiento de Las Palmas.</w:t>
            </w:r>
          </w:p>
          <w:p>
            <w:pPr>
              <w:pStyle w:val="TableParagraph"/>
              <w:spacing w:line="210" w:lineRule="exact"/>
              <w:rPr>
                <w:sz w:val="20"/>
              </w:rPr>
            </w:pPr>
            <w:r>
              <w:rPr>
                <w:sz w:val="20"/>
              </w:rPr>
              <w:t>-Proteger intereses vitales: No</w:t>
            </w:r>
          </w:p>
        </w:tc>
      </w:tr>
    </w:tbl>
    <w:p>
      <w:pPr>
        <w:spacing w:after="0" w:line="210" w:lineRule="exact"/>
        <w:rPr>
          <w:sz w:val="20"/>
        </w:rPr>
        <w:sectPr>
          <w:footerReference w:type="default" r:id="rId11"/>
          <w:pgSz w:w="11910" w:h="16840"/>
          <w:pgMar w:footer="526" w:header="720"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2"/>
      </w:tblGrid>
      <w:tr>
        <w:trPr>
          <w:trHeight w:val="4480" w:hRule="atLeast"/>
        </w:trPr>
        <w:tc>
          <w:tcPr>
            <w:tcW w:w="2351" w:type="dxa"/>
          </w:tcPr>
          <w:p>
            <w:pPr>
              <w:pStyle w:val="TableParagraph"/>
              <w:ind w:left="0"/>
              <w:rPr>
                <w:rFonts w:ascii="Times New Roman"/>
                <w:sz w:val="20"/>
              </w:rPr>
            </w:pPr>
          </w:p>
        </w:tc>
        <w:tc>
          <w:tcPr>
            <w:tcW w:w="7472" w:type="dxa"/>
          </w:tcPr>
          <w:p>
            <w:pPr>
              <w:pStyle w:val="TableParagraph"/>
              <w:spacing w:line="223" w:lineRule="exact"/>
              <w:ind w:left="130"/>
              <w:rPr>
                <w:sz w:val="20"/>
              </w:rPr>
            </w:pPr>
            <w:r>
              <w:rPr>
                <w:sz w:val="20"/>
              </w:rPr>
              <w:t>-Misión, intereses o poderes públicos: No</w:t>
            </w:r>
          </w:p>
          <w:p>
            <w:pPr>
              <w:pStyle w:val="TableParagraph"/>
              <w:ind w:left="0"/>
              <w:rPr>
                <w:rFonts w:ascii="Times New Roman"/>
                <w:sz w:val="20"/>
              </w:rPr>
            </w:pPr>
          </w:p>
          <w:p>
            <w:pPr>
              <w:pStyle w:val="TableParagraph"/>
              <w:ind w:left="130"/>
              <w:rPr>
                <w:sz w:val="20"/>
              </w:rPr>
            </w:pPr>
            <w:r>
              <w:rPr>
                <w:sz w:val="20"/>
              </w:rPr>
              <w:t>-Interés legítimo del Responsable: No</w:t>
            </w:r>
          </w:p>
          <w:p>
            <w:pPr>
              <w:pStyle w:val="TableParagraph"/>
              <w:spacing w:before="11"/>
              <w:ind w:left="0"/>
              <w:rPr>
                <w:rFonts w:ascii="Times New Roman"/>
                <w:sz w:val="19"/>
              </w:rPr>
            </w:pPr>
          </w:p>
          <w:p>
            <w:pPr>
              <w:pStyle w:val="TableParagraph"/>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72"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2"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2"/>
              <w:ind w:left="200" w:right="14"/>
              <w:rPr>
                <w:b/>
                <w:sz w:val="20"/>
              </w:rPr>
            </w:pPr>
            <w:r>
              <w:rPr>
                <w:b/>
                <w:color w:val="0084D1"/>
                <w:sz w:val="20"/>
              </w:rPr>
              <w:t>XI Plazos de conservación de datos:</w:t>
            </w:r>
          </w:p>
        </w:tc>
        <w:tc>
          <w:tcPr>
            <w:tcW w:w="7472" w:type="dxa"/>
          </w:tcPr>
          <w:p>
            <w:pPr>
              <w:pStyle w:val="TableParagraph"/>
              <w:spacing w:before="112"/>
              <w:ind w:left="130" w:right="3727"/>
              <w:rPr>
                <w:sz w:val="20"/>
              </w:rPr>
            </w:pPr>
            <w:r>
              <w:rPr>
                <w:sz w:val="20"/>
              </w:rPr>
              <w:t>Mientras dure el tratamiento Permanente.</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72" w:type="dxa"/>
          </w:tcPr>
          <w:p>
            <w:pPr>
              <w:pStyle w:val="TableParagraph"/>
              <w:spacing w:line="227" w:lineRule="exact"/>
              <w:ind w:left="130"/>
              <w:rPr>
                <w:sz w:val="20"/>
              </w:rPr>
            </w:pPr>
            <w:r>
              <w:rPr>
                <w:sz w:val="20"/>
              </w:rPr>
              <w:t>Documento de seguridad, Funciones y obligaciones del personal,</w:t>
            </w:r>
          </w:p>
          <w:p>
            <w:pPr>
              <w:pStyle w:val="TableParagraph"/>
              <w:ind w:left="130" w:right="736"/>
              <w:rPr>
                <w:sz w:val="20"/>
              </w:rPr>
            </w:pPr>
            <w:r>
              <w:rPr>
                <w:sz w:val="20"/>
              </w:rPr>
              <w:t>Control de accesos, Control de acceso físico, Identificación y autenticación, Registro de incidencias, Distribución de soportes,</w:t>
            </w:r>
          </w:p>
          <w:p>
            <w:pPr>
              <w:pStyle w:val="TableParagraph"/>
              <w:ind w:left="130" w:right="939"/>
              <w:rPr>
                <w:sz w:val="20"/>
              </w:rPr>
            </w:pPr>
            <w:r>
              <w:rPr>
                <w:sz w:val="20"/>
              </w:rPr>
              <w:t>Seguridad de telecomunicaciones, Correos electrónicos, Dispositivos</w:t>
            </w:r>
            <w:r>
              <w:rPr>
                <w:spacing w:val="-35"/>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2" w:type="dxa"/>
          </w:tcPr>
          <w:p>
            <w:pPr>
              <w:pStyle w:val="TableParagraph"/>
              <w:spacing w:before="8"/>
              <w:ind w:left="0"/>
              <w:rPr>
                <w:rFonts w:ascii="Times New Roman"/>
                <w:sz w:val="19"/>
              </w:rPr>
            </w:pPr>
          </w:p>
          <w:p>
            <w:pPr>
              <w:pStyle w:val="TableParagraph"/>
              <w:ind w:left="130" w:right="201"/>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130"/>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30122pt;width:482pt;height:46pt;mso-position-horizontal-relative:page;mso-position-vertical-relative:paragraph;z-index:-201616" coordorigin="1136,-3" coordsize="9640,920" path="m3417,-3l3307,-3,1241,-3,1136,-3,1136,917,3417,917,3417,-3m10775,-3l10670,-3,3522,-3,3417,-3,3417,917,3522,917,10670,917,10775,917,10775,-3e" filled="true" fillcolor="#d9d9d9" stroked="false">
            <v:path arrowok="t"/>
            <v:fill type="solid"/>
            <w10:wrap type="none"/>
          </v:shape>
        </w:pict>
      </w:r>
      <w:r>
        <w:rPr>
          <w:sz w:val="20"/>
        </w:rPr>
        <w:t>Tratamiento:</w:t>
        <w:tab/>
      </w:r>
      <w:r>
        <w:rPr>
          <w:b/>
          <w:sz w:val="20"/>
        </w:rPr>
        <w:t>VEHÍCULOS</w:t>
      </w:r>
      <w:r>
        <w:rPr>
          <w:b/>
          <w:spacing w:val="-14"/>
          <w:sz w:val="20"/>
        </w:rPr>
        <w:t> </w:t>
      </w:r>
      <w:r>
        <w:rPr>
          <w:b/>
          <w:sz w:val="20"/>
        </w:rPr>
        <w:t>ABANDONADOS</w:t>
      </w:r>
    </w:p>
    <w:p>
      <w:pPr>
        <w:pStyle w:val="BodyText"/>
        <w:tabs>
          <w:tab w:pos="3770" w:val="left" w:leader="none"/>
          <w:tab w:pos="4125" w:val="left" w:leader="none"/>
          <w:tab w:pos="5249" w:val="left" w:leader="none"/>
          <w:tab w:pos="5754" w:val="left" w:leader="none"/>
          <w:tab w:pos="6208" w:val="left" w:leader="none"/>
          <w:tab w:pos="7433" w:val="left" w:leader="none"/>
          <w:tab w:pos="7937" w:val="left" w:leader="none"/>
          <w:tab w:pos="8562" w:val="left" w:leader="none"/>
        </w:tabs>
        <w:ind w:left="2581" w:right="303"/>
      </w:pPr>
      <w:r>
        <w:rPr/>
        <w:t>CONTROL</w:t>
        <w:tab/>
        <w:t>Y</w:t>
        <w:tab/>
        <w:t>GESTIÓN</w:t>
        <w:tab/>
        <w:t>DE</w:t>
        <w:tab/>
        <w:t>LA</w:t>
        <w:tab/>
        <w:t>RETIRADA</w:t>
        <w:tab/>
        <w:t>DE</w:t>
        <w:tab/>
        <w:t>LOS</w:t>
        <w:tab/>
        <w:t>VEHÍCULOS ABANDONADOS EN LA VÍA</w:t>
      </w:r>
      <w:r>
        <w:rPr>
          <w:spacing w:val="-33"/>
        </w:rPr>
        <w:t> </w:t>
      </w:r>
      <w:r>
        <w:rPr/>
        <w:t>PUBLICA</w:t>
      </w:r>
    </w:p>
    <w:p>
      <w:pPr>
        <w:pStyle w:val="BodyText"/>
        <w:ind w:left="2581"/>
      </w:pPr>
      <w:r>
        <w:rPr/>
        <w:t>UNIDAD TÉCNICA: POLICÍA LOCAL, UNIDAD DE POLICÍA DE BARRIO</w:t>
      </w:r>
    </w:p>
    <w:p>
      <w:pPr>
        <w:spacing w:after="0"/>
        <w:sectPr>
          <w:footerReference w:type="default" r:id="rId12"/>
          <w:pgSz w:w="11910" w:h="16840"/>
          <w:pgMar w:footer="526" w:header="720" w:top="1560" w:bottom="720" w:left="940" w:right="940"/>
          <w:pgNumType w:start="1"/>
        </w:sectPr>
      </w:pPr>
    </w:p>
    <w:p>
      <w:pPr>
        <w:pStyle w:val="Heading2"/>
        <w:numPr>
          <w:ilvl w:val="0"/>
          <w:numId w:val="9"/>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9"/>
        </w:numPr>
        <w:tabs>
          <w:tab w:pos="466" w:val="left" w:leader="none"/>
          <w:tab w:pos="2581" w:val="left" w:leader="none"/>
        </w:tabs>
        <w:spacing w:line="240" w:lineRule="auto" w:before="94" w:after="0"/>
        <w:ind w:left="465" w:right="0" w:hanging="165"/>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9"/>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pPr>
      <w:r>
        <w:rPr/>
        <w:br w:type="column"/>
      </w:r>
      <w:r>
        <w:rPr/>
        <w:t>CIUDADANOS Y RESIDENTES</w:t>
      </w:r>
    </w:p>
    <w:p>
      <w:pPr>
        <w:spacing w:after="0"/>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9"/>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pPr>
      <w:r>
        <w:rPr/>
        <w:br w:type="column"/>
      </w:r>
      <w:r>
        <w:rPr/>
        <w:t>RECURSOS HUMANOS</w:t>
      </w:r>
    </w:p>
    <w:p>
      <w:pPr>
        <w:pStyle w:val="BodyText"/>
        <w:tabs>
          <w:tab w:pos="1489" w:val="left" w:leader="none"/>
          <w:tab w:pos="1844" w:val="left" w:leader="none"/>
          <w:tab w:pos="2968" w:val="left" w:leader="none"/>
          <w:tab w:pos="3473" w:val="left" w:leader="none"/>
          <w:tab w:pos="3927" w:val="left" w:leader="none"/>
          <w:tab w:pos="5151" w:val="left" w:leader="none"/>
          <w:tab w:pos="5656" w:val="left" w:leader="none"/>
          <w:tab w:pos="6280" w:val="left" w:leader="none"/>
        </w:tabs>
        <w:ind w:left="300" w:right="303"/>
      </w:pPr>
      <w:r>
        <w:rPr/>
        <w:t>CONTROL</w:t>
        <w:tab/>
        <w:t>Y</w:t>
        <w:tab/>
        <w:t>GESTIÓN</w:t>
        <w:tab/>
        <w:t>DE</w:t>
        <w:tab/>
        <w:t>LA</w:t>
        <w:tab/>
        <w:t>RETIRADA</w:t>
        <w:tab/>
        <w:t>DE</w:t>
        <w:tab/>
        <w:t>LOS</w:t>
        <w:tab/>
        <w:t>VEHÍCULOS ABANDONADOS EN LA VÍA</w:t>
      </w:r>
      <w:r>
        <w:rPr>
          <w:spacing w:val="-33"/>
        </w:rPr>
        <w:t> </w:t>
      </w:r>
      <w:r>
        <w:rPr/>
        <w:t>PUBLICA</w:t>
      </w:r>
    </w:p>
    <w:p>
      <w:pPr>
        <w:spacing w:after="0"/>
        <w:sectPr>
          <w:type w:val="continuous"/>
          <w:pgSz w:w="11910" w:h="16840"/>
          <w:pgMar w:top="1600" w:bottom="280" w:left="940" w:right="940"/>
          <w:cols w:num="2" w:equalWidth="0">
            <w:col w:w="1452" w:space="829"/>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0"/>
      </w:tblGrid>
      <w:tr>
        <w:trPr>
          <w:trHeight w:val="560" w:hRule="atLeast"/>
        </w:trPr>
        <w:tc>
          <w:tcPr>
            <w:tcW w:w="2366" w:type="dxa"/>
          </w:tcPr>
          <w:p>
            <w:pPr>
              <w:pStyle w:val="TableParagraph"/>
              <w:ind w:left="200"/>
              <w:rPr>
                <w:b/>
                <w:sz w:val="20"/>
              </w:rPr>
            </w:pPr>
            <w:r>
              <w:rPr>
                <w:b/>
                <w:color w:val="0084D1"/>
                <w:sz w:val="20"/>
              </w:rPr>
              <w:t>V Sistema de tratamiento:</w:t>
            </w:r>
          </w:p>
        </w:tc>
        <w:tc>
          <w:tcPr>
            <w:tcW w:w="7450" w:type="dxa"/>
          </w:tcPr>
          <w:p>
            <w:pPr>
              <w:pStyle w:val="TableParagraph"/>
              <w:spacing w:line="223" w:lineRule="exact"/>
              <w:rPr>
                <w:sz w:val="20"/>
              </w:rPr>
            </w:pPr>
            <w:r>
              <w:rPr>
                <w:sz w:val="20"/>
              </w:rPr>
              <w:t>AUTOMATIZADO</w:t>
            </w:r>
          </w:p>
        </w:tc>
      </w:tr>
      <w:tr>
        <w:trPr>
          <w:trHeight w:val="1600" w:hRule="atLeast"/>
        </w:trPr>
        <w:tc>
          <w:tcPr>
            <w:tcW w:w="2366" w:type="dxa"/>
          </w:tcPr>
          <w:p>
            <w:pPr>
              <w:pStyle w:val="TableParagraph"/>
              <w:spacing w:before="112"/>
              <w:ind w:left="200" w:right="623"/>
              <w:rPr>
                <w:b/>
                <w:sz w:val="20"/>
              </w:rPr>
            </w:pPr>
            <w:r>
              <w:rPr>
                <w:b/>
                <w:color w:val="0084D1"/>
                <w:sz w:val="20"/>
              </w:rPr>
              <w:t>VI Origen de los datos:</w:t>
            </w:r>
          </w:p>
        </w:tc>
        <w:tc>
          <w:tcPr>
            <w:tcW w:w="7450" w:type="dxa"/>
          </w:tcPr>
          <w:p>
            <w:pPr>
              <w:pStyle w:val="TableParagraph"/>
              <w:spacing w:before="112"/>
              <w:ind w:right="2229"/>
              <w:rPr>
                <w:sz w:val="20"/>
              </w:rPr>
            </w:pPr>
            <w:r>
              <w:rPr>
                <w:sz w:val="20"/>
              </w:rPr>
              <w:t>El propio interesado o su representante legal: Sí Registros públicos: No</w:t>
            </w:r>
          </w:p>
          <w:p>
            <w:pPr>
              <w:pStyle w:val="TableParagraph"/>
              <w:ind w:right="4319"/>
              <w:rPr>
                <w:sz w:val="20"/>
              </w:rPr>
            </w:pPr>
            <w:r>
              <w:rPr>
                <w:sz w:val="20"/>
              </w:rPr>
              <w:t>Otras personas físicas: No Entidad privada: No</w:t>
            </w:r>
          </w:p>
          <w:p>
            <w:pPr>
              <w:pStyle w:val="TableParagraph"/>
              <w:ind w:right="3873"/>
              <w:rPr>
                <w:sz w:val="20"/>
              </w:rPr>
            </w:pPr>
            <w:r>
              <w:rPr>
                <w:sz w:val="20"/>
              </w:rPr>
              <w:t>Fuentes accesibles al público: No Administración pública: No</w:t>
            </w:r>
          </w:p>
        </w:tc>
      </w:tr>
      <w:tr>
        <w:trPr>
          <w:trHeight w:val="8160" w:hRule="atLeast"/>
        </w:trPr>
        <w:tc>
          <w:tcPr>
            <w:tcW w:w="2366" w:type="dxa"/>
          </w:tcPr>
          <w:p>
            <w:pPr>
              <w:pStyle w:val="TableParagraph"/>
              <w:spacing w:before="112"/>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0" w:type="dxa"/>
          </w:tcPr>
          <w:p>
            <w:pPr>
              <w:pStyle w:val="TableParagraph"/>
              <w:spacing w:before="112"/>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-Voz: No</w:t>
            </w:r>
          </w:p>
          <w:p>
            <w:pPr>
              <w:pStyle w:val="TableParagraph"/>
              <w:rPr>
                <w:sz w:val="20"/>
              </w:rPr>
            </w:pPr>
            <w:r>
              <w:rPr>
                <w:sz w:val="20"/>
              </w:rPr>
              <w:t>-CCC/IBAN: No</w:t>
            </w:r>
          </w:p>
          <w:p>
            <w:pPr>
              <w:pStyle w:val="TableParagraph"/>
              <w:ind w:right="4319"/>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0"/>
              <w:ind w:left="0"/>
              <w:rPr>
                <w:rFonts w:ascii="Times New Roman"/>
                <w:sz w:val="19"/>
              </w:rPr>
            </w:pPr>
          </w:p>
          <w:p>
            <w:pPr>
              <w:pStyle w:val="TableParagraph"/>
              <w:ind w:right="3873"/>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w:t>
            </w:r>
          </w:p>
        </w:tc>
      </w:tr>
      <w:tr>
        <w:trPr>
          <w:trHeight w:val="32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0" w:type="dxa"/>
          </w:tcPr>
          <w:p>
            <w:pPr>
              <w:pStyle w:val="TableParagraph"/>
              <w:spacing w:before="8"/>
              <w:ind w:left="0"/>
              <w:rPr>
                <w:rFonts w:ascii="Times New Roman"/>
                <w:sz w:val="19"/>
              </w:rPr>
            </w:pPr>
          </w:p>
          <w:p>
            <w:pPr>
              <w:pStyle w:val="TableParagraph"/>
              <w:jc w:val="both"/>
              <w:rPr>
                <w:sz w:val="20"/>
              </w:rPr>
            </w:pPr>
            <w:r>
              <w:rPr>
                <w:sz w:val="20"/>
              </w:rPr>
              <w:t>-Consentimiento del interesado: No</w:t>
            </w:r>
          </w:p>
          <w:p>
            <w:pPr>
              <w:pStyle w:val="TableParagraph"/>
              <w:jc w:val="both"/>
              <w:rPr>
                <w:sz w:val="20"/>
              </w:rPr>
            </w:pPr>
            <w:r>
              <w:rPr>
                <w:sz w:val="20"/>
              </w:rPr>
              <w:t>-Datos necesarios ejecución contrato: No</w:t>
            </w:r>
          </w:p>
          <w:p>
            <w:pPr>
              <w:pStyle w:val="TableParagraph"/>
              <w:jc w:val="both"/>
              <w:rPr>
                <w:sz w:val="20"/>
              </w:rPr>
            </w:pPr>
            <w:r>
              <w:rPr>
                <w:sz w:val="20"/>
              </w:rPr>
              <w:t>-Cumplimiento obligación legal: Sí</w:t>
            </w:r>
          </w:p>
          <w:p>
            <w:pPr>
              <w:pStyle w:val="TableParagraph"/>
              <w:ind w:right="198"/>
              <w:jc w:val="both"/>
              <w:rPr>
                <w:sz w:val="20"/>
              </w:rPr>
            </w:pPr>
            <w:r>
              <w:rPr>
                <w:sz w:val="20"/>
              </w:rPr>
              <w:t>Real</w:t>
            </w:r>
            <w:r>
              <w:rPr>
                <w:spacing w:val="-9"/>
                <w:sz w:val="20"/>
              </w:rPr>
              <w:t> </w:t>
            </w:r>
            <w:r>
              <w:rPr>
                <w:sz w:val="20"/>
              </w:rPr>
              <w:t>Decreto</w:t>
            </w:r>
            <w:r>
              <w:rPr>
                <w:spacing w:val="-10"/>
                <w:sz w:val="20"/>
              </w:rPr>
              <w:t> </w:t>
            </w:r>
            <w:r>
              <w:rPr>
                <w:sz w:val="20"/>
              </w:rPr>
              <w:t>Legislativo</w:t>
            </w:r>
            <w:r>
              <w:rPr>
                <w:spacing w:val="-10"/>
                <w:sz w:val="20"/>
              </w:rPr>
              <w:t> </w:t>
            </w:r>
            <w:r>
              <w:rPr>
                <w:sz w:val="20"/>
              </w:rPr>
              <w:t>6/2015,</w:t>
            </w:r>
            <w:r>
              <w:rPr>
                <w:spacing w:val="-6"/>
                <w:sz w:val="20"/>
              </w:rPr>
              <w:t> </w:t>
            </w:r>
            <w:r>
              <w:rPr>
                <w:sz w:val="20"/>
              </w:rPr>
              <w:t>de</w:t>
            </w:r>
            <w:r>
              <w:rPr>
                <w:spacing w:val="-6"/>
                <w:sz w:val="20"/>
              </w:rPr>
              <w:t> </w:t>
            </w:r>
            <w:r>
              <w:rPr>
                <w:sz w:val="20"/>
              </w:rPr>
              <w:t>30</w:t>
            </w:r>
            <w:r>
              <w:rPr>
                <w:spacing w:val="-10"/>
                <w:sz w:val="20"/>
              </w:rPr>
              <w:t> </w:t>
            </w:r>
            <w:r>
              <w:rPr>
                <w:sz w:val="20"/>
              </w:rPr>
              <w:t>de</w:t>
            </w:r>
            <w:r>
              <w:rPr>
                <w:spacing w:val="-10"/>
                <w:sz w:val="20"/>
              </w:rPr>
              <w:t> </w:t>
            </w:r>
            <w:r>
              <w:rPr>
                <w:sz w:val="20"/>
              </w:rPr>
              <w:t>octubre,</w:t>
            </w:r>
            <w:r>
              <w:rPr>
                <w:spacing w:val="-6"/>
                <w:sz w:val="20"/>
              </w:rPr>
              <w:t> </w:t>
            </w:r>
            <w:r>
              <w:rPr>
                <w:sz w:val="20"/>
              </w:rPr>
              <w:t>por</w:t>
            </w:r>
            <w:r>
              <w:rPr>
                <w:spacing w:val="-7"/>
                <w:sz w:val="20"/>
              </w:rPr>
              <w:t> </w:t>
            </w:r>
            <w:r>
              <w:rPr>
                <w:sz w:val="20"/>
              </w:rPr>
              <w:t>el</w:t>
            </w:r>
            <w:r>
              <w:rPr>
                <w:spacing w:val="-5"/>
                <w:sz w:val="20"/>
              </w:rPr>
              <w:t> </w:t>
            </w:r>
            <w:r>
              <w:rPr>
                <w:sz w:val="20"/>
              </w:rPr>
              <w:t>que</w:t>
            </w:r>
            <w:r>
              <w:rPr>
                <w:spacing w:val="-10"/>
                <w:sz w:val="20"/>
              </w:rPr>
              <w:t> </w:t>
            </w:r>
            <w:r>
              <w:rPr>
                <w:sz w:val="20"/>
              </w:rPr>
              <w:t>se</w:t>
            </w:r>
            <w:r>
              <w:rPr>
                <w:spacing w:val="-6"/>
                <w:sz w:val="20"/>
              </w:rPr>
              <w:t> </w:t>
            </w:r>
            <w:r>
              <w:rPr>
                <w:sz w:val="20"/>
              </w:rPr>
              <w:t>aprueba</w:t>
            </w:r>
            <w:r>
              <w:rPr>
                <w:spacing w:val="-6"/>
                <w:sz w:val="20"/>
              </w:rPr>
              <w:t> </w:t>
            </w:r>
            <w:r>
              <w:rPr>
                <w:sz w:val="20"/>
              </w:rPr>
              <w:t>el</w:t>
            </w:r>
            <w:r>
              <w:rPr>
                <w:spacing w:val="-9"/>
                <w:sz w:val="20"/>
              </w:rPr>
              <w:t> </w:t>
            </w:r>
            <w:r>
              <w:rPr>
                <w:sz w:val="20"/>
              </w:rPr>
              <w:t>texto refundido de la Ley sobre Tráfico, Circulación de Vehículos a Motor y Seguridad Vial.</w:t>
            </w:r>
          </w:p>
          <w:p>
            <w:pPr>
              <w:pStyle w:val="TableParagraph"/>
              <w:jc w:val="both"/>
              <w:rPr>
                <w:sz w:val="20"/>
              </w:rPr>
            </w:pPr>
            <w:r>
              <w:rPr>
                <w:sz w:val="20"/>
              </w:rPr>
              <w:t>-Proteger intereses vitales: No</w:t>
            </w:r>
          </w:p>
          <w:p>
            <w:pPr>
              <w:pStyle w:val="TableParagraph"/>
              <w:jc w:val="both"/>
              <w:rPr>
                <w:sz w:val="20"/>
              </w:rPr>
            </w:pPr>
            <w:r>
              <w:rPr>
                <w:sz w:val="20"/>
              </w:rPr>
              <w:t>-Misión, intereses o poderes públicos: No</w:t>
            </w:r>
          </w:p>
          <w:p>
            <w:pPr>
              <w:pStyle w:val="TableParagraph"/>
              <w:ind w:left="0"/>
              <w:rPr>
                <w:rFonts w:ascii="Times New Roman"/>
                <w:sz w:val="20"/>
              </w:rPr>
            </w:pPr>
          </w:p>
          <w:p>
            <w:pPr>
              <w:pStyle w:val="TableParagraph"/>
              <w:spacing w:before="1"/>
              <w:jc w:val="both"/>
              <w:rPr>
                <w:sz w:val="20"/>
              </w:rPr>
            </w:pPr>
            <w:r>
              <w:rPr>
                <w:sz w:val="20"/>
              </w:rPr>
              <w:t>-Interés legítimo del Responsable: No</w:t>
            </w:r>
          </w:p>
          <w:p>
            <w:pPr>
              <w:pStyle w:val="TableParagraph"/>
              <w:ind w:left="0"/>
              <w:rPr>
                <w:rFonts w:ascii="Times New Roman"/>
                <w:sz w:val="20"/>
              </w:rPr>
            </w:pPr>
          </w:p>
          <w:p>
            <w:pPr>
              <w:pStyle w:val="TableParagraph"/>
              <w:jc w:val="both"/>
              <w:rPr>
                <w:sz w:val="20"/>
              </w:rPr>
            </w:pPr>
            <w:r>
              <w:rPr>
                <w:sz w:val="20"/>
              </w:rPr>
              <w:t>-Consentimiento explícito (en relación a datos de categorías especiales): No</w:t>
            </w:r>
          </w:p>
          <w:p>
            <w:pPr>
              <w:pStyle w:val="TableParagraph"/>
              <w:spacing w:line="210" w:lineRule="exact"/>
              <w:jc w:val="both"/>
              <w:rPr>
                <w:sz w:val="20"/>
              </w:rPr>
            </w:pPr>
            <w:r>
              <w:rPr>
                <w:sz w:val="20"/>
              </w:rPr>
              <w:t>-Obligación derecho laboral (en relación a datos de categorías especiales): No</w:t>
            </w:r>
          </w:p>
        </w:tc>
      </w:tr>
    </w:tbl>
    <w:p>
      <w:pPr>
        <w:spacing w:after="0" w:line="210" w:lineRule="exact"/>
        <w:jc w:val="both"/>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2"/>
      </w:tblGrid>
      <w:tr>
        <w:trPr>
          <w:trHeight w:val="3100" w:hRule="atLeast"/>
        </w:trPr>
        <w:tc>
          <w:tcPr>
            <w:tcW w:w="2351" w:type="dxa"/>
          </w:tcPr>
          <w:p>
            <w:pPr>
              <w:pStyle w:val="TableParagraph"/>
              <w:ind w:left="0"/>
              <w:rPr>
                <w:rFonts w:ascii="Times New Roman"/>
                <w:sz w:val="20"/>
              </w:rPr>
            </w:pPr>
          </w:p>
        </w:tc>
        <w:tc>
          <w:tcPr>
            <w:tcW w:w="7472" w:type="dxa"/>
          </w:tcPr>
          <w:p>
            <w:pPr>
              <w:pStyle w:val="TableParagraph"/>
              <w:ind w:left="130"/>
              <w:rPr>
                <w:sz w:val="20"/>
              </w:rPr>
            </w:pPr>
            <w:r>
              <w:rPr>
                <w:sz w:val="20"/>
              </w:rPr>
              <w:t>-Proteger intereses vitales de una persona no capacitada para consentir (en relación a datos de categorías especiales): No</w:t>
            </w:r>
          </w:p>
          <w:p>
            <w:pPr>
              <w:pStyle w:val="TableParagraph"/>
              <w:spacing w:before="7"/>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72"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2"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72" w:type="dxa"/>
          </w:tcPr>
          <w:p>
            <w:pPr>
              <w:pStyle w:val="TableParagraph"/>
              <w:spacing w:before="111"/>
              <w:ind w:left="130" w:right="4004"/>
              <w:rPr>
                <w:sz w:val="20"/>
              </w:rPr>
            </w:pPr>
            <w:r>
              <w:rPr>
                <w:sz w:val="20"/>
              </w:rPr>
              <w:t>Mientras dure el tratamiento Indefinido</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2" w:type="dxa"/>
          </w:tcPr>
          <w:p>
            <w:pPr>
              <w:pStyle w:val="TableParagraph"/>
              <w:spacing w:line="227" w:lineRule="exact"/>
              <w:ind w:left="130"/>
              <w:rPr>
                <w:sz w:val="20"/>
              </w:rPr>
            </w:pPr>
            <w:r>
              <w:rPr>
                <w:sz w:val="20"/>
              </w:rPr>
              <w:t>Documento de seguridad, Funciones y obligaciones del personal,</w:t>
            </w:r>
          </w:p>
          <w:p>
            <w:pPr>
              <w:pStyle w:val="TableParagraph"/>
              <w:ind w:left="130" w:right="736"/>
              <w:rPr>
                <w:sz w:val="20"/>
              </w:rPr>
            </w:pPr>
            <w:r>
              <w:rPr>
                <w:sz w:val="20"/>
              </w:rPr>
              <w:t>Control de accesos, Control de acceso físico, Identificación y autenticación, Registro de incidencias, Distribución de soportes,</w:t>
            </w:r>
          </w:p>
          <w:p>
            <w:pPr>
              <w:pStyle w:val="TableParagraph"/>
              <w:ind w:left="130" w:right="941"/>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2" w:type="dxa"/>
          </w:tcPr>
          <w:p>
            <w:pPr>
              <w:pStyle w:val="TableParagraph"/>
              <w:spacing w:before="8"/>
              <w:ind w:left="0"/>
              <w:rPr>
                <w:rFonts w:ascii="Times New Roman"/>
                <w:sz w:val="19"/>
              </w:rPr>
            </w:pPr>
          </w:p>
          <w:p>
            <w:pPr>
              <w:pStyle w:val="TableParagraph"/>
              <w:ind w:left="130" w:right="117"/>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130" w:right="128"/>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pStyle w:val="Heading2"/>
        <w:tabs>
          <w:tab w:pos="2581" w:val="left" w:leader="none"/>
        </w:tabs>
        <w:ind w:left="2581" w:right="299" w:hanging="2282"/>
      </w:pPr>
      <w:r>
        <w:rPr/>
        <w:pict>
          <v:shape style="position:absolute;margin-left:56.775002pt;margin-top:-.125127pt;width:482pt;height:69.05pt;mso-position-horizontal-relative:page;mso-position-vertical-relative:paragraph;z-index:-201592" coordorigin="1136,-3" coordsize="9640,1381" path="m3417,-3l1136,-3,1136,1378,3417,1378,3417,-3m10775,-3l3417,-3,3417,1378,3522,1378,10670,1378,10775,1378,10775,-3e" filled="true" fillcolor="#d9d9d9" stroked="false">
            <v:path arrowok="t"/>
            <v:fill type="solid"/>
            <w10:wrap type="none"/>
          </v:shape>
        </w:pict>
      </w:r>
      <w:r>
        <w:rPr>
          <w:b w:val="0"/>
        </w:rPr>
        <w:t>Tratamiento:</w:t>
        <w:tab/>
      </w:r>
      <w:r>
        <w:rPr/>
        <w:t>MANTENIMIENTO</w:t>
      </w:r>
      <w:r>
        <w:rPr>
          <w:spacing w:val="35"/>
        </w:rPr>
        <w:t> </w:t>
      </w:r>
      <w:r>
        <w:rPr/>
        <w:t>DEL</w:t>
      </w:r>
      <w:r>
        <w:rPr>
          <w:spacing w:val="32"/>
        </w:rPr>
        <w:t> </w:t>
      </w:r>
      <w:r>
        <w:rPr/>
        <w:t>MOBILIARIO</w:t>
      </w:r>
      <w:r>
        <w:rPr>
          <w:spacing w:val="33"/>
        </w:rPr>
        <w:t> </w:t>
      </w:r>
      <w:r>
        <w:rPr/>
        <w:t>URBANO</w:t>
      </w:r>
      <w:r>
        <w:rPr>
          <w:spacing w:val="35"/>
        </w:rPr>
        <w:t> </w:t>
      </w:r>
      <w:r>
        <w:rPr/>
        <w:t>INCLUYENDO</w:t>
      </w:r>
      <w:r>
        <w:rPr>
          <w:spacing w:val="35"/>
        </w:rPr>
        <w:t> </w:t>
      </w:r>
      <w:r>
        <w:rPr>
          <w:spacing w:val="-3"/>
        </w:rPr>
        <w:t>PARQUES</w:t>
      </w:r>
      <w:r>
        <w:rPr>
          <w:spacing w:val="26"/>
        </w:rPr>
        <w:t> </w:t>
      </w:r>
      <w:r>
        <w:rPr/>
        <w:t>Y JARDINES, ALUMBRADO, AGUAS,</w:t>
      </w:r>
      <w:r>
        <w:rPr>
          <w:spacing w:val="-29"/>
        </w:rPr>
        <w:t> </w:t>
      </w:r>
      <w:r>
        <w:rPr/>
        <w:t>ETC</w:t>
      </w:r>
    </w:p>
    <w:p>
      <w:pPr>
        <w:pStyle w:val="BodyText"/>
        <w:ind w:left="2581"/>
      </w:pPr>
      <w:r>
        <w:rPr/>
        <w:t>MANTENIMIENTO DEL MOBILIARIO URBANO INCLUYENDO PARQUES Y JARDINES, ALUMBRADO, AGUAS, ETC</w:t>
      </w:r>
    </w:p>
    <w:p>
      <w:pPr>
        <w:pStyle w:val="BodyText"/>
        <w:ind w:left="2581"/>
      </w:pPr>
      <w:r>
        <w:rPr/>
        <w:t>UNIDAD TÉCNICA: SERVICIO DE MANTENIMIENTO URBANO, UNIDAD TÉCNICA DE PARQUES Y JARDINES</w:t>
      </w:r>
    </w:p>
    <w:p>
      <w:pPr>
        <w:spacing w:after="0"/>
        <w:sectPr>
          <w:pgSz w:w="11910" w:h="16840"/>
          <w:pgMar w:header="720" w:footer="526" w:top="1560" w:bottom="720" w:left="940" w:right="940"/>
        </w:sectPr>
      </w:pPr>
    </w:p>
    <w:p>
      <w:pPr>
        <w:pStyle w:val="Heading2"/>
        <w:numPr>
          <w:ilvl w:val="0"/>
          <w:numId w:val="10"/>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10"/>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0"/>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CIUDADANOS Y RESIDENTES</w:t>
      </w:r>
    </w:p>
    <w:p>
      <w:pPr>
        <w:spacing w:after="0"/>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0"/>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pPr>
      <w:r>
        <w:rPr/>
        <w:br w:type="column"/>
      </w:r>
      <w:r>
        <w:rPr/>
        <w:t>RECURSOS HUMANOS</w:t>
      </w:r>
    </w:p>
    <w:p>
      <w:pPr>
        <w:pStyle w:val="BodyText"/>
        <w:ind w:left="300"/>
      </w:pPr>
      <w:r>
        <w:rPr/>
        <w:t>MANTENIMIENTO DEL MOBILIARIO URBANO INCLUYENDO PARQUES Y JARDINES, ALUMBRADO, AGUAS, ETC</w:t>
      </w:r>
    </w:p>
    <w:p>
      <w:pPr>
        <w:spacing w:after="0"/>
        <w:sectPr>
          <w:type w:val="continuous"/>
          <w:pgSz w:w="11910" w:h="16840"/>
          <w:pgMar w:top="1600" w:bottom="280" w:left="940" w:right="940"/>
          <w:cols w:num="2" w:equalWidth="0">
            <w:col w:w="1452" w:space="829"/>
            <w:col w:w="7749"/>
          </w:cols>
        </w:sectPr>
      </w:pPr>
    </w:p>
    <w:p>
      <w:pPr>
        <w:pStyle w:val="BodyText"/>
        <w:spacing w:before="11"/>
        <w:rPr>
          <w:sz w:val="11"/>
        </w:rPr>
      </w:pPr>
    </w:p>
    <w:p>
      <w:pPr>
        <w:spacing w:after="0"/>
        <w:rPr>
          <w:sz w:val="11"/>
        </w:rPr>
        <w:sectPr>
          <w:type w:val="continuous"/>
          <w:pgSz w:w="11910" w:h="16840"/>
          <w:pgMar w:top="1600" w:bottom="280" w:left="940" w:right="940"/>
        </w:sectPr>
      </w:pPr>
    </w:p>
    <w:p>
      <w:pPr>
        <w:pStyle w:val="Heading2"/>
        <w:numPr>
          <w:ilvl w:val="0"/>
          <w:numId w:val="10"/>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0"/>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spacing w:after="0"/>
        <w:sectPr>
          <w:type w:val="continuous"/>
          <w:pgSz w:w="11910" w:h="16840"/>
          <w:pgMar w:top="1600" w:bottom="280" w:left="940" w:right="940"/>
          <w:cols w:num="2" w:equalWidth="0">
            <w:col w:w="1821" w:space="46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1020" w:hRule="atLeast"/>
        </w:trPr>
        <w:tc>
          <w:tcPr>
            <w:tcW w:w="2366" w:type="dxa"/>
          </w:tcPr>
          <w:p>
            <w:pPr>
              <w:pStyle w:val="TableParagraph"/>
              <w:ind w:left="0"/>
              <w:rPr>
                <w:rFonts w:ascii="Times New Roman"/>
                <w:sz w:val="20"/>
              </w:rPr>
            </w:pPr>
          </w:p>
        </w:tc>
        <w:tc>
          <w:tcPr>
            <w:tcW w:w="7453" w:type="dxa"/>
          </w:tcPr>
          <w:p>
            <w:pPr>
              <w:pStyle w:val="TableParagraph"/>
              <w:ind w:right="4389"/>
              <w:rPr>
                <w:sz w:val="20"/>
              </w:rPr>
            </w:pPr>
            <w:r>
              <w:rPr>
                <w:sz w:val="20"/>
              </w:rPr>
              <w:t>Otras personas físicas: Sí Entidad privada: Sí</w:t>
            </w:r>
          </w:p>
          <w:p>
            <w:pPr>
              <w:pStyle w:val="TableParagraph"/>
              <w:spacing w:before="7"/>
              <w:ind w:right="3876"/>
              <w:rPr>
                <w:sz w:val="20"/>
              </w:rPr>
            </w:pPr>
            <w:r>
              <w:rPr>
                <w:sz w:val="20"/>
              </w:rPr>
              <w:t>Fuentes accesibles al público: No Administración pública: Sí</w:t>
            </w:r>
          </w:p>
        </w:tc>
      </w:tr>
      <w:tr>
        <w:trPr>
          <w:trHeight w:val="79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3"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spacing w:before="1"/>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389"/>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Sí</w:t>
            </w:r>
          </w:p>
          <w:p>
            <w:pPr>
              <w:pStyle w:val="TableParagraph"/>
              <w:spacing w:before="10"/>
              <w:ind w:left="0"/>
              <w:rPr>
                <w:rFonts w:ascii="Times New Roman"/>
                <w:sz w:val="19"/>
              </w:rPr>
            </w:pPr>
          </w:p>
          <w:p>
            <w:pPr>
              <w:pStyle w:val="TableParagraph"/>
              <w:spacing w:before="1"/>
              <w:ind w:right="3876"/>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45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spacing w:before="10"/>
              <w:ind w:left="0"/>
              <w:rPr>
                <w:rFonts w:ascii="Times New Roman"/>
                <w:sz w:val="19"/>
              </w:rPr>
            </w:pPr>
          </w:p>
          <w:p>
            <w:pPr>
              <w:pStyle w:val="TableParagraph"/>
              <w:spacing w:before="1"/>
              <w:rPr>
                <w:sz w:val="20"/>
              </w:rPr>
            </w:pPr>
            <w:r>
              <w:rPr>
                <w:sz w:val="20"/>
              </w:rPr>
              <w:t>-Proteger intereses vitales: No</w:t>
            </w:r>
          </w:p>
          <w:p>
            <w:pPr>
              <w:pStyle w:val="TableParagraph"/>
              <w:ind w:right="2078"/>
              <w:rPr>
                <w:sz w:val="20"/>
              </w:rPr>
            </w:pPr>
            <w:r>
              <w:rPr>
                <w:sz w:val="20"/>
              </w:rPr>
              <w:t>-Misión, intereses o poderes públicos: Sí MANTENIMIENTO DEL PATRIMONIO URBANO</w:t>
            </w: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spacing w:line="210" w:lineRule="exact"/>
              <w:rPr>
                <w:sz w:val="20"/>
              </w:rPr>
            </w:pPr>
            <w:r>
              <w:rPr>
                <w:sz w:val="20"/>
              </w:rPr>
              <w:t>-Interés público esencial (en relación a datos de categorías especiales):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3"/>
      </w:tblGrid>
      <w:tr>
        <w:trPr>
          <w:trHeight w:val="1260" w:hRule="atLeast"/>
        </w:trPr>
        <w:tc>
          <w:tcPr>
            <w:tcW w:w="2351" w:type="dxa"/>
          </w:tcPr>
          <w:p>
            <w:pPr>
              <w:pStyle w:val="TableParagraph"/>
              <w:ind w:left="0"/>
              <w:rPr>
                <w:rFonts w:ascii="Times New Roman"/>
                <w:sz w:val="20"/>
              </w:rPr>
            </w:pPr>
          </w:p>
        </w:tc>
        <w:tc>
          <w:tcPr>
            <w:tcW w:w="7473" w:type="dxa"/>
          </w:tcPr>
          <w:p>
            <w:pPr>
              <w:pStyle w:val="TableParagraph"/>
              <w:ind w:left="130"/>
              <w:rPr>
                <w:sz w:val="20"/>
              </w:rPr>
            </w:pPr>
            <w:r>
              <w:rPr>
                <w:sz w:val="20"/>
              </w:rPr>
              <w:t>-Medicina preventiva, laboral o servicios sanitarios (en relación a datos de categorías especiales): No</w:t>
            </w:r>
          </w:p>
          <w:p>
            <w:pPr>
              <w:pStyle w:val="TableParagraph"/>
              <w:spacing w:before="7"/>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73"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3"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73" w:type="dxa"/>
          </w:tcPr>
          <w:p>
            <w:pPr>
              <w:pStyle w:val="TableParagraph"/>
              <w:spacing w:before="111"/>
              <w:ind w:left="130" w:right="4833"/>
              <w:rPr>
                <w:sz w:val="20"/>
              </w:rPr>
            </w:pPr>
            <w:r>
              <w:rPr>
                <w:sz w:val="20"/>
              </w:rPr>
              <w:t>Mientras dure el tratamiento Indefinido.</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3" w:type="dxa"/>
          </w:tcPr>
          <w:p>
            <w:pPr>
              <w:pStyle w:val="TableParagraph"/>
              <w:spacing w:line="227" w:lineRule="exact"/>
              <w:ind w:left="130"/>
              <w:rPr>
                <w:sz w:val="20"/>
              </w:rPr>
            </w:pPr>
            <w:r>
              <w:rPr>
                <w:sz w:val="20"/>
              </w:rPr>
              <w:t>Documento de seguridad, Funciones y obligaciones del personal,</w:t>
            </w:r>
          </w:p>
          <w:p>
            <w:pPr>
              <w:pStyle w:val="TableParagraph"/>
              <w:ind w:left="130" w:right="737"/>
              <w:rPr>
                <w:sz w:val="20"/>
              </w:rPr>
            </w:pPr>
            <w:r>
              <w:rPr>
                <w:sz w:val="20"/>
              </w:rPr>
              <w:t>Control de accesos, Control de acceso físico, Identificación y autenticación, Registro de incidencias, Distribución de soportes,</w:t>
            </w:r>
          </w:p>
          <w:p>
            <w:pPr>
              <w:pStyle w:val="TableParagraph"/>
              <w:ind w:left="130" w:right="942"/>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3" w:type="dxa"/>
          </w:tcPr>
          <w:p>
            <w:pPr>
              <w:pStyle w:val="TableParagraph"/>
              <w:spacing w:before="8"/>
              <w:ind w:left="0"/>
              <w:rPr>
                <w:rFonts w:ascii="Times New Roman"/>
                <w:sz w:val="19"/>
              </w:rPr>
            </w:pPr>
          </w:p>
          <w:p>
            <w:pPr>
              <w:pStyle w:val="TableParagraph"/>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130"/>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2pt;width:482pt;height:46.05pt;mso-position-horizontal-relative:page;mso-position-vertical-relative:paragraph;z-index:-201568" coordorigin="1136,-2" coordsize="9640,921" path="m3417,-2l3307,-2,3307,-2,1241,-2,1241,-2,1136,-2,1136,918,3417,918,3417,-2m10775,-2l10670,-2,10670,-2,3522,-2,3522,-2,3417,-2,3417,918,3522,918,10670,918,10775,918,10775,-2e" filled="true" fillcolor="#d9d9d9" stroked="false">
            <v:path arrowok="t"/>
            <v:fill type="solid"/>
            <w10:wrap type="none"/>
          </v:shape>
        </w:pict>
      </w:r>
      <w:r>
        <w:rPr>
          <w:sz w:val="20"/>
        </w:rPr>
        <w:t>Tratamiento:</w:t>
        <w:tab/>
      </w:r>
      <w:r>
        <w:rPr>
          <w:b/>
          <w:sz w:val="20"/>
        </w:rPr>
        <w:t>VIVIENDA</w:t>
      </w:r>
    </w:p>
    <w:p>
      <w:pPr>
        <w:pStyle w:val="BodyText"/>
        <w:ind w:left="2581"/>
      </w:pPr>
      <w:r>
        <w:rPr/>
        <w:t>DATOS PARA LA BAREMACIÓN DE SOLICITUDES DE VIVIENDA DE PROMOCIÓN MUNICIPAL Y POSTERIOR ADJUDICACIÓN,</w:t>
      </w:r>
    </w:p>
    <w:p>
      <w:pPr>
        <w:pStyle w:val="BodyText"/>
        <w:ind w:left="2581"/>
      </w:pPr>
      <w:r>
        <w:rPr/>
        <w:t>UNIDAD TÉCNICA: URBANISMO, VIVIENDA</w:t>
      </w:r>
    </w:p>
    <w:p>
      <w:pPr>
        <w:spacing w:after="0"/>
        <w:sectPr>
          <w:pgSz w:w="11910" w:h="16840"/>
          <w:pgMar w:header="720" w:footer="526" w:top="1560" w:bottom="720" w:left="940" w:right="940"/>
        </w:sectPr>
      </w:pPr>
    </w:p>
    <w:p>
      <w:pPr>
        <w:pStyle w:val="Heading2"/>
        <w:numPr>
          <w:ilvl w:val="0"/>
          <w:numId w:val="11"/>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11"/>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1"/>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CIUDADANOS Y RESIDENTES</w:t>
      </w:r>
    </w:p>
    <w:p>
      <w:pPr>
        <w:spacing w:after="0"/>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1"/>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right="5283"/>
      </w:pPr>
      <w:r>
        <w:rPr/>
        <w:br w:type="column"/>
      </w:r>
      <w:r>
        <w:rPr/>
        <w:t>PROCEDIMIENTO SERVICIOS SOCIALES</w:t>
      </w:r>
    </w:p>
    <w:p>
      <w:pPr>
        <w:pStyle w:val="BodyText"/>
        <w:ind w:left="300" w:right="1594"/>
      </w:pPr>
      <w:r>
        <w:rPr/>
        <w:t>FINES HISTÓRICOS, ESTADÍSTICOS O CIENTÍFICOS BAREMACIÓN DE LAS CASAS DEL GOBIERNO DE CANARIAS</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1"/>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1"/>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072"/>
      </w:pPr>
      <w:r>
        <w:rPr/>
        <w:t>Otras personas físicas: No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1"/>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6"/>
      </w:tblGrid>
      <w:tr>
        <w:trPr>
          <w:trHeight w:val="8040" w:hRule="atLeast"/>
        </w:trPr>
        <w:tc>
          <w:tcPr>
            <w:tcW w:w="2366" w:type="dxa"/>
          </w:tcPr>
          <w:p>
            <w:pPr>
              <w:pStyle w:val="TableParagraph"/>
              <w:ind w:left="0"/>
              <w:rPr>
                <w:rFonts w:ascii="Times New Roman"/>
                <w:sz w:val="20"/>
              </w:rPr>
            </w:pPr>
          </w:p>
        </w:tc>
        <w:tc>
          <w:tcPr>
            <w:tcW w:w="7456" w:type="dxa"/>
          </w:tcPr>
          <w:p>
            <w:pPr>
              <w:pStyle w:val="TableParagraph"/>
              <w:spacing w:line="223" w:lineRule="exact"/>
              <w:rPr>
                <w:sz w:val="20"/>
              </w:rPr>
            </w:pPr>
            <w:r>
              <w:rPr>
                <w:sz w:val="20"/>
              </w:rPr>
              <w:t>-Número seguridad social: Sí</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Sí</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-Voz: No</w:t>
            </w:r>
          </w:p>
          <w:p>
            <w:pPr>
              <w:pStyle w:val="TableParagraph"/>
              <w:rPr>
                <w:sz w:val="20"/>
              </w:rPr>
            </w:pPr>
            <w:r>
              <w:rPr>
                <w:sz w:val="20"/>
              </w:rPr>
              <w:t>-CCC/IBAN: No</w:t>
            </w:r>
          </w:p>
          <w:p>
            <w:pPr>
              <w:pStyle w:val="TableParagraph"/>
              <w:ind w:right="4193"/>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Sí</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79"/>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p>
            <w:pPr>
              <w:pStyle w:val="TableParagraph"/>
              <w:ind w:right="1193"/>
              <w:rPr>
                <w:sz w:val="20"/>
              </w:rPr>
            </w:pPr>
            <w:r>
              <w:rPr>
                <w:sz w:val="20"/>
              </w:rPr>
              <w:t>ECONÓMICOS, FINANCIEROS Y DE SEGUROS TRANSACCIONES DE BIENES Y SERVICIOS</w:t>
            </w:r>
          </w:p>
        </w:tc>
      </w:tr>
      <w:tr>
        <w:trPr>
          <w:trHeight w:val="55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6"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ind w:left="0"/>
              <w:rPr>
                <w:rFonts w:ascii="Times New Roman"/>
                <w:sz w:val="20"/>
              </w:rPr>
            </w:pPr>
          </w:p>
          <w:p>
            <w:pPr>
              <w:pStyle w:val="TableParagraph"/>
              <w:rPr>
                <w:sz w:val="20"/>
              </w:rPr>
            </w:pPr>
            <w:r>
              <w:rPr>
                <w:sz w:val="20"/>
              </w:rPr>
              <w:t>-Proteger intereses vitales: No</w:t>
            </w:r>
          </w:p>
          <w:p>
            <w:pPr>
              <w:pStyle w:val="TableParagraph"/>
              <w:rPr>
                <w:sz w:val="20"/>
              </w:rPr>
            </w:pPr>
            <w:r>
              <w:rPr>
                <w:sz w:val="20"/>
              </w:rPr>
              <w:t>-Misión, intereses o poderes públicos: Sí</w:t>
            </w:r>
          </w:p>
          <w:p>
            <w:pPr>
              <w:pStyle w:val="TableParagraph"/>
              <w:ind w:right="116"/>
              <w:rPr>
                <w:sz w:val="20"/>
              </w:rPr>
            </w:pPr>
            <w:r>
              <w:rPr>
                <w:spacing w:val="-4"/>
                <w:sz w:val="20"/>
              </w:rPr>
              <w:t>FACILITAR</w:t>
            </w:r>
            <w:r>
              <w:rPr>
                <w:spacing w:val="-18"/>
                <w:sz w:val="20"/>
              </w:rPr>
              <w:t> </w:t>
            </w:r>
            <w:r>
              <w:rPr>
                <w:sz w:val="20"/>
              </w:rPr>
              <w:t>VIVIENDA</w:t>
            </w:r>
            <w:r>
              <w:rPr>
                <w:spacing w:val="-34"/>
                <w:sz w:val="20"/>
              </w:rPr>
              <w:t> </w:t>
            </w:r>
            <w:r>
              <w:rPr>
                <w:sz w:val="20"/>
              </w:rPr>
              <w:t>A</w:t>
            </w:r>
            <w:r>
              <w:rPr>
                <w:spacing w:val="-31"/>
                <w:sz w:val="20"/>
              </w:rPr>
              <w:t> </w:t>
            </w:r>
            <w:r>
              <w:rPr>
                <w:sz w:val="20"/>
              </w:rPr>
              <w:t>LOS</w:t>
            </w:r>
            <w:r>
              <w:rPr>
                <w:spacing w:val="-18"/>
                <w:sz w:val="20"/>
              </w:rPr>
              <w:t> </w:t>
            </w:r>
            <w:r>
              <w:rPr>
                <w:sz w:val="20"/>
              </w:rPr>
              <w:t>CIUDADANOS</w:t>
            </w:r>
            <w:r>
              <w:rPr>
                <w:spacing w:val="-18"/>
                <w:sz w:val="20"/>
              </w:rPr>
              <w:t> </w:t>
            </w:r>
            <w:r>
              <w:rPr>
                <w:sz w:val="20"/>
              </w:rPr>
              <w:t>QUE</w:t>
            </w:r>
            <w:r>
              <w:rPr>
                <w:spacing w:val="-18"/>
                <w:sz w:val="20"/>
              </w:rPr>
              <w:t> </w:t>
            </w:r>
            <w:r>
              <w:rPr>
                <w:sz w:val="20"/>
              </w:rPr>
              <w:t>POR</w:t>
            </w:r>
            <w:r>
              <w:rPr>
                <w:spacing w:val="-18"/>
                <w:sz w:val="20"/>
              </w:rPr>
              <w:t> </w:t>
            </w:r>
            <w:r>
              <w:rPr>
                <w:sz w:val="20"/>
              </w:rPr>
              <w:t>SUS</w:t>
            </w:r>
            <w:r>
              <w:rPr>
                <w:spacing w:val="-18"/>
                <w:sz w:val="20"/>
              </w:rPr>
              <w:t> </w:t>
            </w:r>
            <w:r>
              <w:rPr>
                <w:sz w:val="20"/>
              </w:rPr>
              <w:t>CIRCUNSTANCIAS LA</w:t>
            </w:r>
            <w:r>
              <w:rPr>
                <w:spacing w:val="-16"/>
                <w:sz w:val="20"/>
              </w:rPr>
              <w:t> </w:t>
            </w:r>
            <w:r>
              <w:rPr>
                <w:sz w:val="20"/>
              </w:rPr>
              <w:t>REQUIEREN</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spacing w:before="1"/>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spacing w:line="210" w:lineRule="exact"/>
              <w:rPr>
                <w:sz w:val="20"/>
              </w:rPr>
            </w:pPr>
            <w:r>
              <w:rPr>
                <w:sz w:val="20"/>
              </w:rPr>
              <w:t>-Razones de salud pública (en relación a datos de categorías especiales):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4"/>
      </w:tblGrid>
      <w:tr>
        <w:trPr>
          <w:trHeight w:val="560" w:hRule="atLeast"/>
        </w:trPr>
        <w:tc>
          <w:tcPr>
            <w:tcW w:w="2351" w:type="dxa"/>
          </w:tcPr>
          <w:p>
            <w:pPr>
              <w:pStyle w:val="TableParagraph"/>
              <w:ind w:left="0"/>
              <w:rPr>
                <w:rFonts w:ascii="Times New Roman"/>
                <w:sz w:val="20"/>
              </w:rPr>
            </w:pPr>
          </w:p>
        </w:tc>
        <w:tc>
          <w:tcPr>
            <w:tcW w:w="7474" w:type="dxa"/>
          </w:tcPr>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74"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4"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before="111"/>
              <w:ind w:left="200"/>
              <w:rPr>
                <w:b/>
                <w:sz w:val="20"/>
              </w:rPr>
            </w:pPr>
            <w:r>
              <w:rPr>
                <w:b/>
                <w:color w:val="0084D1"/>
                <w:sz w:val="20"/>
              </w:rPr>
              <w:t>XI Plazos de</w:t>
            </w:r>
          </w:p>
          <w:p>
            <w:pPr>
              <w:pStyle w:val="TableParagraph"/>
              <w:spacing w:line="230" w:lineRule="atLeast"/>
              <w:ind w:left="200" w:right="14"/>
              <w:rPr>
                <w:b/>
                <w:sz w:val="20"/>
              </w:rPr>
            </w:pPr>
            <w:r>
              <w:rPr>
                <w:b/>
                <w:color w:val="0084D1"/>
                <w:sz w:val="20"/>
              </w:rPr>
              <w:t>conservación de datos:</w:t>
            </w:r>
          </w:p>
        </w:tc>
        <w:tc>
          <w:tcPr>
            <w:tcW w:w="7474" w:type="dxa"/>
          </w:tcPr>
          <w:p>
            <w:pPr>
              <w:pStyle w:val="TableParagraph"/>
              <w:spacing w:before="111"/>
              <w:ind w:left="130" w:right="3951"/>
              <w:rPr>
                <w:sz w:val="20"/>
              </w:rPr>
            </w:pPr>
            <w:r>
              <w:rPr>
                <w:sz w:val="20"/>
              </w:rPr>
              <w:t>Mientras dure el tratamiento Indefinido.</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4" w:type="dxa"/>
          </w:tcPr>
          <w:p>
            <w:pPr>
              <w:pStyle w:val="TableParagraph"/>
              <w:spacing w:line="227" w:lineRule="exact"/>
              <w:ind w:left="130"/>
              <w:rPr>
                <w:sz w:val="20"/>
              </w:rPr>
            </w:pPr>
            <w:r>
              <w:rPr>
                <w:sz w:val="20"/>
              </w:rPr>
              <w:t>Documento de seguridad, Funciones y obligaciones del personal,</w:t>
            </w:r>
          </w:p>
          <w:p>
            <w:pPr>
              <w:pStyle w:val="TableParagraph"/>
              <w:ind w:left="130" w:right="738"/>
              <w:rPr>
                <w:sz w:val="20"/>
              </w:rPr>
            </w:pPr>
            <w:r>
              <w:rPr>
                <w:sz w:val="20"/>
              </w:rPr>
              <w:t>Control de accesos, Control de acceso físico, Identificación y autenticación, Registro de incidencias, Distribución de soportes,</w:t>
            </w:r>
          </w:p>
          <w:p>
            <w:pPr>
              <w:pStyle w:val="TableParagraph"/>
              <w:ind w:left="130" w:right="943"/>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4" w:type="dxa"/>
          </w:tcPr>
          <w:p>
            <w:pPr>
              <w:pStyle w:val="TableParagraph"/>
              <w:spacing w:before="8"/>
              <w:ind w:left="0"/>
              <w:rPr>
                <w:rFonts w:ascii="Times New Roman"/>
                <w:sz w:val="19"/>
              </w:rPr>
            </w:pPr>
          </w:p>
          <w:p>
            <w:pPr>
              <w:pStyle w:val="TableParagraph"/>
              <w:spacing w:line="230" w:lineRule="atLeast"/>
              <w:ind w:left="130" w:right="203"/>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2"/>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4pt;width:482pt;height:34.5pt;mso-position-horizontal-relative:page;mso-position-vertical-relative:paragraph;z-index:-201544"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VIDEOVIGILANCIA</w:t>
      </w:r>
    </w:p>
    <w:p>
      <w:pPr>
        <w:pStyle w:val="BodyText"/>
        <w:ind w:left="2581"/>
      </w:pPr>
      <w:r>
        <w:rPr/>
        <w:t>VIDEOVIGILANCIA DE LAS INSTALACIONES</w:t>
      </w:r>
    </w:p>
    <w:p>
      <w:pPr>
        <w:pStyle w:val="BodyText"/>
        <w:ind w:left="2581"/>
      </w:pPr>
      <w:r>
        <w:rPr/>
        <w:t>UNIDAD TÉCNICA: PATRIMONIO Y CONTRATACIÓN</w:t>
      </w:r>
    </w:p>
    <w:p>
      <w:pPr>
        <w:spacing w:after="0"/>
        <w:sectPr>
          <w:pgSz w:w="11910" w:h="16840"/>
          <w:pgMar w:header="720" w:footer="526" w:top="1560" w:bottom="720" w:left="940" w:right="920"/>
        </w:sectPr>
      </w:pPr>
    </w:p>
    <w:p>
      <w:pPr>
        <w:pStyle w:val="Heading2"/>
        <w:numPr>
          <w:ilvl w:val="0"/>
          <w:numId w:val="12"/>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20"/>
          <w:cols w:num="2" w:equalWidth="0">
            <w:col w:w="2106" w:space="175"/>
            <w:col w:w="7769"/>
          </w:cols>
        </w:sectPr>
      </w:pPr>
    </w:p>
    <w:p>
      <w:pPr>
        <w:pStyle w:val="BodyText"/>
        <w:spacing w:before="11"/>
        <w:rPr>
          <w:sz w:val="11"/>
        </w:rPr>
      </w:pPr>
    </w:p>
    <w:p>
      <w:pPr>
        <w:pStyle w:val="ListParagraph"/>
        <w:numPr>
          <w:ilvl w:val="0"/>
          <w:numId w:val="12"/>
        </w:numPr>
        <w:tabs>
          <w:tab w:pos="467" w:val="left" w:leader="none"/>
          <w:tab w:pos="2581" w:val="left" w:leader="none"/>
        </w:tabs>
        <w:spacing w:line="240" w:lineRule="auto" w:before="93"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20"/>
        </w:sectPr>
      </w:pPr>
    </w:p>
    <w:p>
      <w:pPr>
        <w:pStyle w:val="Heading2"/>
        <w:numPr>
          <w:ilvl w:val="0"/>
          <w:numId w:val="12"/>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CIUDADANOS Y RESIDENTES</w:t>
      </w:r>
    </w:p>
    <w:p>
      <w:pPr>
        <w:spacing w:after="0"/>
        <w:sectPr>
          <w:type w:val="continuous"/>
          <w:pgSz w:w="11910" w:h="16840"/>
          <w:pgMar w:top="1600" w:bottom="280" w:left="940" w:right="920"/>
          <w:cols w:num="2" w:equalWidth="0">
            <w:col w:w="1552" w:space="729"/>
            <w:col w:w="7769"/>
          </w:cols>
        </w:sectPr>
      </w:pPr>
    </w:p>
    <w:p>
      <w:pPr>
        <w:pStyle w:val="BodyText"/>
        <w:spacing w:before="10"/>
        <w:rPr>
          <w:sz w:val="11"/>
        </w:rPr>
      </w:pPr>
    </w:p>
    <w:p>
      <w:pPr>
        <w:spacing w:after="0"/>
        <w:rPr>
          <w:sz w:val="11"/>
        </w:rPr>
        <w:sectPr>
          <w:type w:val="continuous"/>
          <w:pgSz w:w="11910" w:h="16840"/>
          <w:pgMar w:top="1600" w:bottom="280" w:left="940" w:right="920"/>
        </w:sectPr>
      </w:pPr>
    </w:p>
    <w:p>
      <w:pPr>
        <w:pStyle w:val="Heading2"/>
        <w:numPr>
          <w:ilvl w:val="0"/>
          <w:numId w:val="12"/>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pPr>
      <w:r>
        <w:rPr/>
        <w:br w:type="column"/>
      </w:r>
      <w:r>
        <w:rPr/>
        <w:t>VIDEOVIGILANCIA</w:t>
      </w:r>
    </w:p>
    <w:p>
      <w:pPr>
        <w:spacing w:after="0"/>
        <w:sectPr>
          <w:type w:val="continuous"/>
          <w:pgSz w:w="11910" w:h="16840"/>
          <w:pgMar w:top="1600" w:bottom="280" w:left="940" w:right="920"/>
          <w:cols w:num="2" w:equalWidth="0">
            <w:col w:w="1452" w:space="829"/>
            <w:col w:w="7769"/>
          </w:cols>
        </w:sectPr>
      </w:pPr>
    </w:p>
    <w:p>
      <w:pPr>
        <w:pStyle w:val="BodyText"/>
        <w:spacing w:before="9"/>
        <w:rPr>
          <w:sz w:val="11"/>
        </w:rPr>
      </w:pPr>
    </w:p>
    <w:p>
      <w:pPr>
        <w:spacing w:after="0"/>
        <w:rPr>
          <w:sz w:val="11"/>
        </w:rPr>
        <w:sectPr>
          <w:type w:val="continuous"/>
          <w:pgSz w:w="11910" w:h="16840"/>
          <w:pgMar w:top="1600" w:bottom="280" w:left="940" w:right="920"/>
        </w:sectPr>
      </w:pPr>
    </w:p>
    <w:p>
      <w:pPr>
        <w:pStyle w:val="Heading2"/>
        <w:numPr>
          <w:ilvl w:val="0"/>
          <w:numId w:val="12"/>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AUTOMATIZADO</w:t>
      </w:r>
    </w:p>
    <w:p>
      <w:pPr>
        <w:spacing w:after="0"/>
        <w:sectPr>
          <w:type w:val="continuous"/>
          <w:pgSz w:w="11910" w:h="16840"/>
          <w:pgMar w:top="1600" w:bottom="280" w:left="940" w:right="920"/>
          <w:cols w:num="2" w:equalWidth="0">
            <w:col w:w="1542" w:space="739"/>
            <w:col w:w="7769"/>
          </w:cols>
        </w:sectPr>
      </w:pPr>
    </w:p>
    <w:p>
      <w:pPr>
        <w:pStyle w:val="BodyText"/>
        <w:spacing w:before="9"/>
        <w:rPr>
          <w:sz w:val="11"/>
        </w:rPr>
      </w:pPr>
    </w:p>
    <w:p>
      <w:pPr>
        <w:spacing w:after="0"/>
        <w:rPr>
          <w:sz w:val="11"/>
        </w:rPr>
        <w:sectPr>
          <w:type w:val="continuous"/>
          <w:pgSz w:w="11910" w:h="16840"/>
          <w:pgMar w:top="1600" w:bottom="280" w:left="940" w:right="920"/>
        </w:sectPr>
      </w:pPr>
    </w:p>
    <w:p>
      <w:pPr>
        <w:pStyle w:val="Heading2"/>
        <w:numPr>
          <w:ilvl w:val="0"/>
          <w:numId w:val="12"/>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68"/>
      </w:pPr>
      <w:r>
        <w:rPr/>
        <w:br w:type="column"/>
      </w:r>
      <w:r>
        <w:rPr/>
        <w:t>El propio interesado o su representante legal: Sí Registros públicos: No</w:t>
      </w:r>
    </w:p>
    <w:p>
      <w:pPr>
        <w:pStyle w:val="BodyText"/>
        <w:ind w:left="300" w:right="5092"/>
      </w:pPr>
      <w:r>
        <w:rPr/>
        <w:t>Otras personas físicas: No Entidad privada: No</w:t>
      </w:r>
    </w:p>
    <w:p>
      <w:pPr>
        <w:pStyle w:val="BodyText"/>
        <w:spacing w:before="1"/>
        <w:ind w:left="300" w:right="4469"/>
      </w:pPr>
      <w:r>
        <w:rPr/>
        <w:t>Fuentes accesibles al público: No Administración pública: No</w:t>
      </w:r>
    </w:p>
    <w:p>
      <w:pPr>
        <w:spacing w:after="0"/>
        <w:sectPr>
          <w:type w:val="continuous"/>
          <w:pgSz w:w="11910" w:h="16840"/>
          <w:pgMar w:top="1600" w:bottom="280" w:left="940" w:right="920"/>
          <w:cols w:num="2" w:equalWidth="0">
            <w:col w:w="1821" w:space="460"/>
            <w:col w:w="7769"/>
          </w:cols>
        </w:sectPr>
      </w:pPr>
    </w:p>
    <w:p>
      <w:pPr>
        <w:pStyle w:val="BodyText"/>
        <w:spacing w:before="10"/>
        <w:rPr>
          <w:sz w:val="11"/>
        </w:rPr>
      </w:pPr>
    </w:p>
    <w:p>
      <w:pPr>
        <w:spacing w:after="0"/>
        <w:rPr>
          <w:sz w:val="11"/>
        </w:rPr>
        <w:sectPr>
          <w:type w:val="continuous"/>
          <w:pgSz w:w="11910" w:h="16840"/>
          <w:pgMar w:top="1600" w:bottom="280" w:left="940" w:right="920"/>
        </w:sectPr>
      </w:pPr>
    </w:p>
    <w:p>
      <w:pPr>
        <w:pStyle w:val="Heading2"/>
        <w:numPr>
          <w:ilvl w:val="0"/>
          <w:numId w:val="12"/>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No</w:t>
      </w:r>
    </w:p>
    <w:p>
      <w:pPr>
        <w:pStyle w:val="BodyText"/>
        <w:ind w:left="300"/>
      </w:pPr>
      <w:r>
        <w:rPr/>
        <w:t>-Dirección: No</w:t>
      </w:r>
    </w:p>
    <w:p>
      <w:pPr>
        <w:pStyle w:val="BodyText"/>
        <w:ind w:left="300"/>
      </w:pPr>
      <w:r>
        <w:rPr/>
        <w:t>-Imagen: Sí</w:t>
      </w:r>
    </w:p>
    <w:p>
      <w:pPr>
        <w:pStyle w:val="BodyText"/>
        <w:ind w:left="300"/>
      </w:pPr>
      <w:r>
        <w:rPr/>
        <w:t>-Número seguridad social: No</w:t>
      </w:r>
    </w:p>
    <w:p>
      <w:pPr>
        <w:pStyle w:val="BodyText"/>
        <w:ind w:left="300"/>
      </w:pPr>
      <w:r>
        <w:rPr/>
        <w:t>-Teléfono: No</w:t>
      </w:r>
    </w:p>
    <w:p>
      <w:pPr>
        <w:pStyle w:val="BodyText"/>
        <w:ind w:left="300"/>
      </w:pPr>
      <w:r>
        <w:rPr/>
        <w:t>-Firma manual o digitalizada: No</w:t>
      </w:r>
    </w:p>
    <w:p>
      <w:pPr>
        <w:pStyle w:val="BodyText"/>
        <w:ind w:left="300"/>
      </w:pPr>
      <w:r>
        <w:rPr/>
        <w:t>-Firma electrónica: No</w:t>
      </w:r>
    </w:p>
    <w:p>
      <w:pPr>
        <w:pStyle w:val="BodyText"/>
        <w:ind w:left="300"/>
      </w:pPr>
      <w:r>
        <w:rPr/>
        <w:t>-Registro personal: No</w:t>
      </w:r>
    </w:p>
    <w:p>
      <w:pPr>
        <w:pStyle w:val="BodyText"/>
        <w:ind w:left="300"/>
      </w:pPr>
      <w:r>
        <w:rPr/>
        <w:t>-Marcas físicas: No</w:t>
      </w:r>
    </w:p>
    <w:p>
      <w:pPr>
        <w:spacing w:after="0"/>
        <w:sectPr>
          <w:type w:val="continuous"/>
          <w:pgSz w:w="11910" w:h="16840"/>
          <w:pgMar w:top="1600" w:bottom="280" w:left="940" w:right="920"/>
          <w:cols w:num="2" w:equalWidth="0">
            <w:col w:w="1941" w:space="340"/>
            <w:col w:w="776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6"/>
      </w:tblGrid>
      <w:tr>
        <w:trPr>
          <w:trHeight w:val="5500" w:hRule="atLeast"/>
        </w:trPr>
        <w:tc>
          <w:tcPr>
            <w:tcW w:w="2366" w:type="dxa"/>
          </w:tcPr>
          <w:p>
            <w:pPr>
              <w:pStyle w:val="TableParagraph"/>
              <w:ind w:left="0"/>
              <w:rPr>
                <w:rFonts w:ascii="Times New Roman"/>
                <w:sz w:val="20"/>
              </w:rPr>
            </w:pPr>
          </w:p>
        </w:tc>
        <w:tc>
          <w:tcPr>
            <w:tcW w:w="7456" w:type="dxa"/>
          </w:tcPr>
          <w:p>
            <w:pPr>
              <w:pStyle w:val="TableParagraph"/>
              <w:spacing w:line="223" w:lineRule="exact"/>
              <w:rPr>
                <w:sz w:val="20"/>
              </w:rPr>
            </w:pPr>
            <w:r>
              <w:rPr>
                <w:sz w:val="20"/>
              </w:rPr>
              <w:t>-Tarjeta sanitaria: No</w:t>
            </w:r>
          </w:p>
          <w:p>
            <w:pPr>
              <w:pStyle w:val="TableParagraph"/>
              <w:rPr>
                <w:sz w:val="20"/>
              </w:rPr>
            </w:pPr>
            <w:r>
              <w:rPr>
                <w:sz w:val="20"/>
              </w:rPr>
              <w:t>-Nombre y apellidos: No</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2"/>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0"/>
              <w:ind w:left="0"/>
              <w:rPr>
                <w:rFonts w:ascii="Times New Roman"/>
                <w:sz w:val="19"/>
              </w:rPr>
            </w:pPr>
          </w:p>
          <w:p>
            <w:pPr>
              <w:pStyle w:val="TableParagraph"/>
              <w:spacing w:before="1"/>
              <w:ind w:right="3879"/>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63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6"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spacing w:before="11"/>
              <w:ind w:left="0"/>
              <w:rPr>
                <w:rFonts w:ascii="Times New Roman"/>
                <w:sz w:val="19"/>
              </w:rPr>
            </w:pPr>
          </w:p>
          <w:p>
            <w:pPr>
              <w:pStyle w:val="TableParagraph"/>
              <w:rPr>
                <w:sz w:val="20"/>
              </w:rPr>
            </w:pPr>
            <w:r>
              <w:rPr>
                <w:sz w:val="20"/>
              </w:rPr>
              <w:t>-Proteger intereses vitales: No</w:t>
            </w:r>
          </w:p>
          <w:p>
            <w:pPr>
              <w:pStyle w:val="TableParagraph"/>
              <w:rPr>
                <w:sz w:val="20"/>
              </w:rPr>
            </w:pPr>
            <w:r>
              <w:rPr>
                <w:sz w:val="20"/>
              </w:rPr>
              <w:t>-Misión, intereses o poderes públicos: Sí</w:t>
            </w:r>
          </w:p>
          <w:p>
            <w:pPr>
              <w:pStyle w:val="TableParagraph"/>
              <w:rPr>
                <w:sz w:val="20"/>
              </w:rPr>
            </w:pPr>
            <w:r>
              <w:rPr>
                <w:sz w:val="20"/>
              </w:rPr>
              <w:t>Mantener la seguridad de las instalaciones, los inmuebles y las personas.</w:t>
            </w:r>
          </w:p>
          <w:p>
            <w:pPr>
              <w:pStyle w:val="TableParagraph"/>
              <w:rPr>
                <w:sz w:val="20"/>
              </w:rPr>
            </w:pPr>
            <w:r>
              <w:rPr>
                <w:sz w:val="20"/>
              </w:rPr>
              <w:t>Ley Orgánica 4/1997, de 4 de agosto, por la que se regula la utilización de videocámaras por las Fuerzas y Cuerpos de Seguridad.</w:t>
            </w:r>
          </w:p>
          <w:p>
            <w:pPr>
              <w:pStyle w:val="TableParagraph"/>
              <w:rPr>
                <w:sz w:val="20"/>
              </w:rPr>
            </w:pPr>
            <w:r>
              <w:rPr>
                <w:sz w:val="20"/>
              </w:rPr>
              <w:t>-Interés legítimo del Responsable: No</w:t>
            </w:r>
          </w:p>
          <w:p>
            <w:pPr>
              <w:pStyle w:val="TableParagraph"/>
              <w:spacing w:before="10"/>
              <w:ind w:left="0"/>
              <w:rPr>
                <w:rFonts w:ascii="Times New Roman"/>
                <w:sz w:val="19"/>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1"/>
              <w:ind w:left="200"/>
              <w:rPr>
                <w:b/>
                <w:sz w:val="20"/>
              </w:rPr>
            </w:pPr>
            <w:r>
              <w:rPr>
                <w:b/>
                <w:color w:val="0084D1"/>
                <w:sz w:val="20"/>
              </w:rPr>
              <w:t>IX Destinatarios de la información:</w:t>
            </w:r>
          </w:p>
        </w:tc>
        <w:tc>
          <w:tcPr>
            <w:tcW w:w="7456" w:type="dxa"/>
          </w:tcPr>
          <w:p>
            <w:pPr>
              <w:pStyle w:val="TableParagraph"/>
              <w:spacing w:before="111"/>
              <w:rPr>
                <w:sz w:val="20"/>
              </w:rPr>
            </w:pPr>
            <w:r>
              <w:rPr>
                <w:sz w:val="20"/>
              </w:rPr>
              <w:t>ORGANOS JUDICIALES</w:t>
            </w:r>
          </w:p>
          <w:p>
            <w:pPr>
              <w:pStyle w:val="TableParagraph"/>
              <w:rPr>
                <w:sz w:val="20"/>
              </w:rPr>
            </w:pPr>
            <w:r>
              <w:rPr>
                <w:sz w:val="20"/>
              </w:rPr>
              <w:t>FUERZAS Y CUERPOS DE SEGURIDAD</w:t>
            </w:r>
          </w:p>
        </w:tc>
      </w:tr>
      <w:tr>
        <w:trPr>
          <w:trHeight w:val="560" w:hRule="atLeast"/>
        </w:trPr>
        <w:tc>
          <w:tcPr>
            <w:tcW w:w="2366" w:type="dxa"/>
          </w:tcPr>
          <w:p>
            <w:pPr>
              <w:pStyle w:val="TableParagraph"/>
              <w:spacing w:line="230" w:lineRule="atLeast" w:before="112"/>
              <w:ind w:left="200"/>
              <w:rPr>
                <w:b/>
                <w:sz w:val="20"/>
              </w:rPr>
            </w:pPr>
            <w:r>
              <w:rPr>
                <w:b/>
                <w:color w:val="0084D1"/>
                <w:sz w:val="20"/>
              </w:rPr>
              <w:t>X Transferencias internacionales:</w:t>
            </w:r>
          </w:p>
        </w:tc>
        <w:tc>
          <w:tcPr>
            <w:tcW w:w="7456" w:type="dxa"/>
          </w:tcPr>
          <w:p>
            <w:pPr>
              <w:pStyle w:val="TableParagraph"/>
              <w:spacing w:before="112"/>
              <w:rPr>
                <w:sz w:val="20"/>
              </w:rPr>
            </w:pPr>
            <w:r>
              <w:rPr>
                <w:sz w:val="20"/>
              </w:rPr>
              <w:t>No se realizarán transferencias internacionales de datos</w:t>
            </w:r>
          </w:p>
        </w:tc>
      </w:tr>
    </w:tbl>
    <w:p>
      <w:pPr>
        <w:spacing w:after="0"/>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9"/>
      </w:tblGrid>
      <w:tr>
        <w:trPr>
          <w:trHeight w:val="680" w:hRule="atLeast"/>
        </w:trPr>
        <w:tc>
          <w:tcPr>
            <w:tcW w:w="2271" w:type="dxa"/>
          </w:tcPr>
          <w:p>
            <w:pPr>
              <w:pStyle w:val="TableParagraph"/>
              <w:ind w:left="200"/>
              <w:rPr>
                <w:b/>
                <w:sz w:val="20"/>
              </w:rPr>
            </w:pPr>
            <w:r>
              <w:rPr>
                <w:b/>
                <w:color w:val="0084D1"/>
                <w:sz w:val="20"/>
              </w:rPr>
              <w:t>XI Plazos de conservación de</w:t>
            </w:r>
          </w:p>
          <w:p>
            <w:pPr>
              <w:pStyle w:val="TableParagraph"/>
              <w:spacing w:line="213" w:lineRule="exact" w:before="7"/>
              <w:ind w:left="200"/>
              <w:rPr>
                <w:b/>
                <w:sz w:val="20"/>
              </w:rPr>
            </w:pPr>
            <w:r>
              <w:rPr>
                <w:b/>
                <w:color w:val="0084D1"/>
                <w:sz w:val="20"/>
              </w:rPr>
              <w:t>datos:</w:t>
            </w:r>
          </w:p>
        </w:tc>
        <w:tc>
          <w:tcPr>
            <w:tcW w:w="7549" w:type="dxa"/>
          </w:tcPr>
          <w:p>
            <w:pPr>
              <w:pStyle w:val="TableParagraph"/>
              <w:spacing w:line="223" w:lineRule="exact"/>
              <w:ind w:left="210"/>
              <w:rPr>
                <w:sz w:val="20"/>
              </w:rPr>
            </w:pPr>
            <w:r>
              <w:rPr>
                <w:sz w:val="20"/>
              </w:rPr>
              <w:t>1 mes</w:t>
            </w:r>
          </w:p>
        </w:tc>
      </w:tr>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549" w:type="dxa"/>
          </w:tcPr>
          <w:p>
            <w:pPr>
              <w:pStyle w:val="TableParagraph"/>
              <w:spacing w:line="227" w:lineRule="exact"/>
              <w:ind w:left="210"/>
              <w:rPr>
                <w:sz w:val="20"/>
              </w:rPr>
            </w:pPr>
            <w:r>
              <w:rPr>
                <w:sz w:val="20"/>
              </w:rPr>
              <w:t>Documento de seguridad, Funciones y obligaciones del personal,</w:t>
            </w:r>
          </w:p>
          <w:p>
            <w:pPr>
              <w:pStyle w:val="TableParagraph"/>
              <w:ind w:left="210" w:right="733"/>
              <w:rPr>
                <w:sz w:val="20"/>
              </w:rPr>
            </w:pPr>
            <w:r>
              <w:rPr>
                <w:sz w:val="20"/>
              </w:rPr>
              <w:t>Control de accesos, Control de acceso físico, Identificación y autenticación, Registro de incidencias, Distribución de soportes,</w:t>
            </w:r>
          </w:p>
          <w:p>
            <w:pPr>
              <w:pStyle w:val="TableParagraph"/>
              <w:ind w:left="210" w:right="935"/>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9" w:type="dxa"/>
          </w:tcPr>
          <w:p>
            <w:pPr>
              <w:pStyle w:val="TableParagraph"/>
              <w:spacing w:before="8"/>
              <w:ind w:left="0"/>
              <w:rPr>
                <w:rFonts w:ascii="Times New Roman"/>
                <w:sz w:val="19"/>
              </w:rPr>
            </w:pPr>
          </w:p>
          <w:p>
            <w:pPr>
              <w:pStyle w:val="TableParagraph"/>
              <w:ind w:left="210" w:right="198"/>
              <w:jc w:val="both"/>
              <w:rPr>
                <w:sz w:val="20"/>
              </w:rPr>
            </w:pPr>
            <w:r>
              <w:rPr>
                <w:sz w:val="20"/>
              </w:rPr>
              <w:t>Pueden existir diferentes canales (email, correo postal, presencial, etc) y </w:t>
            </w:r>
            <w:r>
              <w:rPr>
                <w:spacing w:val="1"/>
                <w:sz w:val="20"/>
              </w:rPr>
              <w:t>se </w:t>
            </w:r>
            <w:r>
              <w:rPr>
                <w:sz w:val="20"/>
              </w:rPr>
              <w:t>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210"/>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19pt;width:482pt;height:57.5pt;mso-position-horizontal-relative:page;mso-position-vertical-relative:paragraph;z-index:-201520" coordorigin="1136,-2" coordsize="9640,1150" path="m3417,-2l3307,-2,1241,-2,1136,-2,1136,1148,3417,1148,3417,-2m10775,-2l10670,-2,3522,-2,3417,-2,3417,1148,3522,1148,10670,1148,10775,1148,10775,-2e" filled="true" fillcolor="#d9d9d9" stroked="false">
            <v:path arrowok="t"/>
            <v:fill type="solid"/>
            <w10:wrap type="none"/>
          </v:shape>
        </w:pict>
      </w:r>
      <w:r>
        <w:rPr>
          <w:sz w:val="20"/>
        </w:rPr>
        <w:t>Tratamiento:</w:t>
        <w:tab/>
      </w:r>
      <w:r>
        <w:rPr>
          <w:b/>
          <w:sz w:val="20"/>
        </w:rPr>
        <w:t>SUGERENCIAS Y</w:t>
      </w:r>
      <w:r>
        <w:rPr>
          <w:b/>
          <w:spacing w:val="-16"/>
          <w:sz w:val="20"/>
        </w:rPr>
        <w:t> </w:t>
      </w:r>
      <w:r>
        <w:rPr>
          <w:b/>
          <w:sz w:val="20"/>
        </w:rPr>
        <w:t>RECLAMACIONES</w:t>
      </w:r>
    </w:p>
    <w:p>
      <w:pPr>
        <w:pStyle w:val="BodyText"/>
        <w:ind w:left="2581" w:right="304"/>
        <w:jc w:val="both"/>
      </w:pPr>
      <w:r>
        <w:rPr/>
        <w:t>GESTIÓN, CONTROL DE LAS SUGERENCIAS Y RECLAMACIONES PRESENTADAS A ESTE AYUNTAMIENTO ASÍ COMO LAS SOLICITUDES DE INFORMACIÓN PÚBLICA</w:t>
      </w:r>
    </w:p>
    <w:p>
      <w:pPr>
        <w:pStyle w:val="BodyText"/>
        <w:ind w:left="2581"/>
        <w:jc w:val="both"/>
      </w:pPr>
      <w:r>
        <w:rPr/>
        <w:t>UNIDAD TÉCNICA: SERVICIO DE ASISTENCIA CIUDADANA</w:t>
      </w:r>
    </w:p>
    <w:p>
      <w:pPr>
        <w:spacing w:after="0"/>
        <w:jc w:val="both"/>
        <w:sectPr>
          <w:pgSz w:w="11910" w:h="16840"/>
          <w:pgMar w:header="720" w:footer="526" w:top="1560" w:bottom="720" w:left="940" w:right="940"/>
        </w:sectPr>
      </w:pPr>
    </w:p>
    <w:p>
      <w:pPr>
        <w:pStyle w:val="Heading2"/>
        <w:numPr>
          <w:ilvl w:val="0"/>
          <w:numId w:val="13"/>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13"/>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3"/>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90"/>
        <w:jc w:val="both"/>
      </w:pPr>
      <w:r>
        <w:rPr/>
        <w:br w:type="column"/>
      </w:r>
      <w:r>
        <w:rPr/>
        <w:t>CIUDADANOS Y RESIDENTES REPRESENTANTES LEGALES CIUDADANOS Y RESIDENTES</w:t>
      </w:r>
    </w:p>
    <w:p>
      <w:pPr>
        <w:spacing w:after="0"/>
        <w:jc w:val="both"/>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3"/>
        </w:numPr>
        <w:tabs>
          <w:tab w:pos="546" w:val="left" w:leader="none"/>
        </w:tabs>
        <w:spacing w:line="240" w:lineRule="auto" w:before="94" w:after="0"/>
        <w:ind w:left="300" w:right="0" w:firstLine="0"/>
        <w:jc w:val="left"/>
      </w:pPr>
      <w:r>
        <w:rPr>
          <w:color w:val="0084D1"/>
        </w:rPr>
        <w:t>Fines del </w:t>
      </w:r>
      <w:r>
        <w:rPr>
          <w:color w:val="0084D1"/>
          <w:spacing w:val="-1"/>
        </w:rPr>
        <w:t>tratamiento:</w:t>
      </w:r>
    </w:p>
    <w:p>
      <w:pPr>
        <w:pStyle w:val="BodyText"/>
        <w:spacing w:before="94"/>
        <w:ind w:left="300"/>
      </w:pPr>
      <w:r>
        <w:rPr/>
        <w:br w:type="column"/>
      </w:r>
      <w:r>
        <w:rPr/>
        <w:t>OTRA</w:t>
      </w:r>
    </w:p>
    <w:p>
      <w:pPr>
        <w:pStyle w:val="BodyText"/>
        <w:ind w:left="300" w:right="2324"/>
      </w:pPr>
      <w:r>
        <w:rPr/>
        <w:t>FINES HISTÓRICOS, ESTADÍSTICOS O CIENTÍFICOS PROCEDIMIENTO ADMINISTRATIVO TRANSPARENCIA Y MEJORA DE SERVICIOS</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3"/>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3"/>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3"/>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spacing w:before="1"/>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8"/>
      </w:tblGrid>
      <w:tr>
        <w:trPr>
          <w:trHeight w:val="5040" w:hRule="atLeast"/>
        </w:trPr>
        <w:tc>
          <w:tcPr>
            <w:tcW w:w="2366" w:type="dxa"/>
          </w:tcPr>
          <w:p>
            <w:pPr>
              <w:pStyle w:val="TableParagraph"/>
              <w:ind w:left="0"/>
              <w:rPr>
                <w:rFonts w:ascii="Times New Roman"/>
                <w:sz w:val="20"/>
              </w:rPr>
            </w:pPr>
          </w:p>
        </w:tc>
        <w:tc>
          <w:tcPr>
            <w:tcW w:w="7458" w:type="dxa"/>
          </w:tcPr>
          <w:p>
            <w:pPr>
              <w:pStyle w:val="TableParagraph"/>
              <w:spacing w:line="223" w:lineRule="exact"/>
              <w:rPr>
                <w:sz w:val="20"/>
              </w:rPr>
            </w:pPr>
            <w:r>
              <w:rPr>
                <w:sz w:val="20"/>
              </w:rPr>
              <w:t>-Voz: No</w:t>
            </w:r>
          </w:p>
          <w:p>
            <w:pPr>
              <w:pStyle w:val="TableParagraph"/>
              <w:rPr>
                <w:sz w:val="20"/>
              </w:rPr>
            </w:pPr>
            <w:r>
              <w:rPr>
                <w:sz w:val="20"/>
              </w:rPr>
              <w:t>-CCC/IBAN: No</w:t>
            </w:r>
          </w:p>
          <w:p>
            <w:pPr>
              <w:pStyle w:val="TableParagraph"/>
              <w:rPr>
                <w:sz w:val="20"/>
              </w:rPr>
            </w:pPr>
            <w:r>
              <w:rPr>
                <w:sz w:val="20"/>
              </w:rPr>
              <w:t>-Tarjeta bancaria o similar: No</w:t>
            </w:r>
          </w:p>
          <w:p>
            <w:pPr>
              <w:pStyle w:val="TableParagraph"/>
              <w:rPr>
                <w:sz w:val="20"/>
              </w:rPr>
            </w:pPr>
            <w:r>
              <w:rPr>
                <w:sz w:val="20"/>
              </w:rPr>
              <w:t>Otros datos identificativos: CORREO ELECTRÓNICO</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spacing w:before="1"/>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82"/>
              <w:rPr>
                <w:sz w:val="20"/>
              </w:rPr>
            </w:pPr>
            <w:r>
              <w:rPr>
                <w:rFonts w:ascii="Times New Roman" w:hAnsi="Times New Roman"/>
                <w:sz w:val="20"/>
                <w:u w:val="single"/>
              </w:rPr>
              <w:t> </w:t>
            </w:r>
            <w:r>
              <w:rPr>
                <w:sz w:val="20"/>
                <w:u w:val="single"/>
              </w:rPr>
              <w:t>Otras categorías de datos personales</w:t>
            </w:r>
            <w:r>
              <w:rPr>
                <w:sz w:val="20"/>
              </w:rPr>
              <w:t>: CARACTERÍSTICAS PERSONALES DETALLES DEL EMPLEO</w:t>
            </w:r>
          </w:p>
        </w:tc>
      </w:tr>
      <w:tr>
        <w:trPr>
          <w:trHeight w:val="654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8"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spacing w:before="11"/>
              <w:ind w:left="0"/>
              <w:rPr>
                <w:rFonts w:ascii="Times New Roman"/>
                <w:sz w:val="19"/>
              </w:rPr>
            </w:pPr>
          </w:p>
          <w:p>
            <w:pPr>
              <w:pStyle w:val="TableParagraph"/>
              <w:rPr>
                <w:sz w:val="20"/>
              </w:rPr>
            </w:pPr>
            <w:r>
              <w:rPr>
                <w:sz w:val="20"/>
              </w:rPr>
              <w:t>Ley 12/2014, de 26 de diciembre, de transparencia y de acceso a la información pública.</w:t>
            </w:r>
          </w:p>
          <w:p>
            <w:pPr>
              <w:pStyle w:val="TableParagraph"/>
              <w:rPr>
                <w:sz w:val="20"/>
              </w:rPr>
            </w:pPr>
            <w:r>
              <w:rPr>
                <w:sz w:val="20"/>
              </w:rPr>
              <w:t>-Proteger intereses vitales: No</w:t>
            </w:r>
          </w:p>
          <w:p>
            <w:pPr>
              <w:pStyle w:val="TableParagraph"/>
              <w:spacing w:before="1"/>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8"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8"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8" w:type="dxa"/>
          </w:tcPr>
          <w:p>
            <w:pPr>
              <w:pStyle w:val="TableParagraph"/>
              <w:spacing w:before="111"/>
              <w:ind w:right="3950"/>
              <w:rPr>
                <w:sz w:val="20"/>
              </w:rPr>
            </w:pPr>
            <w:r>
              <w:rPr>
                <w:sz w:val="20"/>
              </w:rPr>
              <w:t>Mientras dure el tratamiento Indefinido.</w:t>
            </w:r>
          </w:p>
        </w:tc>
      </w:tr>
    </w:tbl>
    <w:p>
      <w:pPr>
        <w:spacing w:after="0"/>
        <w:rPr>
          <w:sz w:val="20"/>
        </w:rPr>
        <w:sectPr>
          <w:footerReference w:type="default" r:id="rId13"/>
          <w:pgSz w:w="11910" w:h="16840"/>
          <w:pgMar w:footer="526" w:header="720"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9"/>
      </w:tblGrid>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6"/>
              <w:ind w:left="200"/>
              <w:rPr>
                <w:b/>
                <w:sz w:val="20"/>
              </w:rPr>
            </w:pPr>
            <w:r>
              <w:rPr>
                <w:b/>
                <w:color w:val="0084D1"/>
                <w:sz w:val="20"/>
              </w:rPr>
              <w:t>organizativas de seguridad:</w:t>
            </w:r>
          </w:p>
        </w:tc>
        <w:tc>
          <w:tcPr>
            <w:tcW w:w="7549" w:type="dxa"/>
          </w:tcPr>
          <w:p>
            <w:pPr>
              <w:pStyle w:val="TableParagraph"/>
              <w:spacing w:line="223" w:lineRule="exact"/>
              <w:ind w:left="210"/>
              <w:rPr>
                <w:sz w:val="20"/>
              </w:rPr>
            </w:pPr>
            <w:r>
              <w:rPr>
                <w:sz w:val="20"/>
              </w:rPr>
              <w:t>Documento de seguridad, Funciones y obligaciones del personal,</w:t>
            </w:r>
          </w:p>
          <w:p>
            <w:pPr>
              <w:pStyle w:val="TableParagraph"/>
              <w:ind w:left="210" w:right="733"/>
              <w:rPr>
                <w:sz w:val="20"/>
              </w:rPr>
            </w:pPr>
            <w:r>
              <w:rPr>
                <w:sz w:val="20"/>
              </w:rPr>
              <w:t>Control de accesos, Control de acceso físico, Identificación y autenticación, Registro de incidencias, Distribución de soportes,</w:t>
            </w:r>
          </w:p>
          <w:p>
            <w:pPr>
              <w:pStyle w:val="TableParagraph"/>
              <w:ind w:left="210" w:right="935"/>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9" w:type="dxa"/>
          </w:tcPr>
          <w:p>
            <w:pPr>
              <w:pStyle w:val="TableParagraph"/>
              <w:spacing w:before="8"/>
              <w:ind w:left="0"/>
              <w:rPr>
                <w:rFonts w:ascii="Times New Roman"/>
                <w:sz w:val="19"/>
              </w:rPr>
            </w:pPr>
          </w:p>
          <w:p>
            <w:pPr>
              <w:pStyle w:val="TableParagraph"/>
              <w:ind w:left="210" w:right="115"/>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210" w:right="125"/>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5162pt;width:482pt;height:34.550pt;mso-position-horizontal-relative:page;mso-position-vertical-relative:paragraph;z-index:-201496" coordorigin="1136,-3" coordsize="9640,691" path="m3417,-3l1136,-3,1136,688,3417,688,3417,-3m10775,-3l3417,-3,3417,688,3522,688,10670,688,10775,688,10775,-3e" filled="true" fillcolor="#d9d9d9" stroked="false">
            <v:path arrowok="t"/>
            <v:fill type="solid"/>
            <w10:wrap type="none"/>
          </v:shape>
        </w:pict>
      </w:r>
      <w:r>
        <w:rPr>
          <w:sz w:val="20"/>
        </w:rPr>
        <w:t>Tratamiento:</w:t>
        <w:tab/>
      </w:r>
      <w:r>
        <w:rPr>
          <w:b/>
          <w:sz w:val="20"/>
        </w:rPr>
        <w:t>SERVICIOS</w:t>
      </w:r>
      <w:r>
        <w:rPr>
          <w:b/>
          <w:spacing w:val="-6"/>
          <w:sz w:val="20"/>
        </w:rPr>
        <w:t> </w:t>
      </w:r>
      <w:r>
        <w:rPr>
          <w:b/>
          <w:sz w:val="20"/>
        </w:rPr>
        <w:t>SOCIALES</w:t>
      </w:r>
    </w:p>
    <w:p>
      <w:pPr>
        <w:pStyle w:val="BodyText"/>
        <w:ind w:left="2581" w:right="1723"/>
      </w:pPr>
      <w:r>
        <w:rPr/>
        <w:t>ATENCIÓN Y GESTIÓN DE LOS SERVICIOS SOCIALES UNIDAD TÉCNICA: BIENESTAR SOCIAL</w:t>
      </w:r>
    </w:p>
    <w:p>
      <w:pPr>
        <w:spacing w:after="0"/>
        <w:sectPr>
          <w:footerReference w:type="default" r:id="rId14"/>
          <w:pgSz w:w="11910" w:h="16840"/>
          <w:pgMar w:footer="526" w:header="720" w:top="1560" w:bottom="720" w:left="940" w:right="940"/>
          <w:pgNumType w:start="1"/>
        </w:sectPr>
      </w:pPr>
    </w:p>
    <w:p>
      <w:pPr>
        <w:pStyle w:val="Heading2"/>
        <w:numPr>
          <w:ilvl w:val="0"/>
          <w:numId w:val="14"/>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14"/>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4"/>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572"/>
      </w:pPr>
      <w:r>
        <w:rPr/>
        <w:br w:type="column"/>
      </w:r>
      <w:r>
        <w:rPr/>
        <w:t>CIUDADANOS Y RESIDENTES BENEFICIARIOS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14"/>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pPr>
      <w:r>
        <w:rPr/>
        <w:t>SERVICIOS SOCIALES</w:t>
      </w:r>
    </w:p>
    <w:p>
      <w:pPr>
        <w:pStyle w:val="BodyText"/>
        <w:ind w:left="300" w:right="3148"/>
      </w:pPr>
      <w:r>
        <w:rPr/>
        <w:t>PROCEDIMIENTO ADMINISTRATIVO GESTIÓN SANCIONADORA</w:t>
      </w:r>
    </w:p>
    <w:p>
      <w:pPr>
        <w:spacing w:after="0"/>
        <w:sectPr>
          <w:type w:val="continuous"/>
          <w:pgSz w:w="11910" w:h="16840"/>
          <w:pgMar w:top="1600" w:bottom="280" w:left="940" w:right="940"/>
          <w:cols w:num="2" w:equalWidth="0">
            <w:col w:w="1452" w:space="8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14"/>
        </w:numPr>
        <w:tabs>
          <w:tab w:pos="491" w:val="left" w:leader="none"/>
        </w:tabs>
        <w:spacing w:line="240" w:lineRule="auto" w:before="0" w:after="0"/>
        <w:ind w:left="300" w:right="0" w:firstLine="0"/>
        <w:jc w:val="left"/>
      </w:pPr>
      <w:r>
        <w:rPr>
          <w:color w:val="0084D1"/>
        </w:rPr>
        <w:t>Sistema</w:t>
      </w:r>
      <w:r>
        <w:rPr>
          <w:color w:val="0084D1"/>
          <w:spacing w:val="-10"/>
        </w:rPr>
        <w:t> </w:t>
      </w:r>
      <w:r>
        <w:rPr>
          <w:color w:val="0084D1"/>
        </w:rPr>
        <w:t>de tratamiento:</w:t>
      </w:r>
    </w:p>
    <w:p>
      <w:pPr>
        <w:pStyle w:val="BodyText"/>
        <w:rPr>
          <w:b/>
        </w:rPr>
      </w:pPr>
      <w:r>
        <w:rPr/>
        <w:br w:type="column"/>
      </w:r>
      <w:r>
        <w:rPr>
          <w:b/>
        </w:rPr>
      </w:r>
    </w:p>
    <w:p>
      <w:pPr>
        <w:pStyle w:val="BodyText"/>
        <w:ind w:left="300"/>
      </w:pP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4"/>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4"/>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Sí</w:t>
      </w:r>
    </w:p>
    <w:p>
      <w:pPr>
        <w:pStyle w:val="BodyText"/>
        <w:ind w:left="300"/>
      </w:pPr>
      <w:r>
        <w:rPr/>
        <w:t>-Número seguridad social: Sí</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pStyle w:val="BodyText"/>
        <w:spacing w:before="1"/>
        <w:ind w:left="300"/>
      </w:pPr>
      <w:r>
        <w:rPr/>
        <w:t>-Voz: No</w:t>
      </w:r>
    </w:p>
    <w:p>
      <w:pPr>
        <w:pStyle w:val="BodyText"/>
        <w:ind w:left="300"/>
      </w:pPr>
      <w:r>
        <w:rPr/>
        <w:t>-CCC/IBAN: No</w:t>
      </w:r>
    </w:p>
    <w:p>
      <w:pPr>
        <w:pStyle w:val="BodyText"/>
        <w:ind w:left="300" w:right="4449"/>
      </w:pPr>
      <w:r>
        <w:rPr/>
        <w:t>-Tarjeta bancaria o similar: No Otros datos identificativos:</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4580" w:hRule="atLeast"/>
        </w:trPr>
        <w:tc>
          <w:tcPr>
            <w:tcW w:w="2366" w:type="dxa"/>
          </w:tcPr>
          <w:p>
            <w:pPr>
              <w:pStyle w:val="TableParagraph"/>
              <w:ind w:left="0"/>
              <w:rPr>
                <w:rFonts w:ascii="Times New Roman"/>
                <w:sz w:val="20"/>
              </w:rPr>
            </w:pPr>
          </w:p>
        </w:tc>
        <w:tc>
          <w:tcPr>
            <w:tcW w:w="7459" w:type="dxa"/>
          </w:tcPr>
          <w:p>
            <w:pPr>
              <w:pStyle w:val="TableParagraph"/>
              <w:spacing w:line="223" w:lineRule="exact"/>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Sí</w:t>
            </w:r>
          </w:p>
          <w:p>
            <w:pPr>
              <w:pStyle w:val="TableParagraph"/>
              <w:rPr>
                <w:sz w:val="20"/>
              </w:rPr>
            </w:pPr>
            <w:r>
              <w:rPr>
                <w:sz w:val="20"/>
              </w:rPr>
              <w:t>-Vida Sexual: No</w:t>
            </w:r>
          </w:p>
          <w:p>
            <w:pPr>
              <w:pStyle w:val="TableParagraph"/>
              <w:spacing w:before="1"/>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spacing w:before="11"/>
              <w:ind w:left="0"/>
              <w:rPr>
                <w:rFonts w:ascii="Times New Roman"/>
                <w:sz w:val="19"/>
              </w:rPr>
            </w:pPr>
          </w:p>
          <w:p>
            <w:pPr>
              <w:pStyle w:val="TableParagraph"/>
              <w:ind w:right="3883"/>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p>
            <w:pPr>
              <w:pStyle w:val="TableParagraph"/>
              <w:rPr>
                <w:sz w:val="20"/>
              </w:rPr>
            </w:pPr>
            <w:r>
              <w:rPr>
                <w:sz w:val="20"/>
              </w:rPr>
              <w:t>ECONÓMICOS, FINANCIEROS Y DE SEGUROS</w:t>
            </w:r>
          </w:p>
        </w:tc>
      </w:tr>
      <w:tr>
        <w:trPr>
          <w:trHeight w:val="63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9" w:type="dxa"/>
          </w:tcPr>
          <w:p>
            <w:pPr>
              <w:pStyle w:val="TableParagraph"/>
              <w:spacing w:before="8"/>
              <w:ind w:left="0"/>
              <w:rPr>
                <w:rFonts w:ascii="Times New Roman"/>
                <w:sz w:val="19"/>
              </w:rPr>
            </w:pPr>
          </w:p>
          <w:p>
            <w:pPr>
              <w:pStyle w:val="TableParagraph"/>
              <w:rPr>
                <w:sz w:val="20"/>
              </w:rPr>
            </w:pPr>
            <w:r>
              <w:rPr>
                <w:sz w:val="20"/>
              </w:rPr>
              <w:t>-Consentimiento del interesado: Sí</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9/1987, de 28 de abril, de Servicios Sociales de la Comunidad Autónoma de Canarias.</w:t>
            </w:r>
          </w:p>
          <w:p>
            <w:pPr>
              <w:pStyle w:val="TableParagraph"/>
              <w:rPr>
                <w:sz w:val="20"/>
              </w:rPr>
            </w:pPr>
            <w:r>
              <w:rPr>
                <w:sz w:val="20"/>
              </w:rPr>
              <w:t>Ley Territorial 1/1997, de 7 de febrero, de Atención Integral al Menor</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9" w:type="dxa"/>
          </w:tcPr>
          <w:p>
            <w:pPr>
              <w:pStyle w:val="TableParagraph"/>
              <w:spacing w:before="111"/>
              <w:rPr>
                <w:sz w:val="20"/>
              </w:rPr>
            </w:pPr>
            <w:r>
              <w:rPr>
                <w:sz w:val="20"/>
              </w:rPr>
              <w:t>OTROS ÓRGANOS DE LA COMUNIDAD AUTÓNOMA</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9"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59"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680" w:hRule="atLeast"/>
        </w:trPr>
        <w:tc>
          <w:tcPr>
            <w:tcW w:w="2366" w:type="dxa"/>
          </w:tcPr>
          <w:p>
            <w:pPr>
              <w:pStyle w:val="TableParagraph"/>
              <w:spacing w:line="230" w:lineRule="exact"/>
              <w:ind w:left="200" w:right="122"/>
              <w:rPr>
                <w:b/>
                <w:sz w:val="20"/>
              </w:rPr>
            </w:pPr>
            <w:r>
              <w:rPr>
                <w:b/>
                <w:color w:val="0084D1"/>
                <w:sz w:val="20"/>
              </w:rPr>
              <w:t>XII Descripción general de medidas técnicas y</w:t>
            </w:r>
          </w:p>
        </w:tc>
        <w:tc>
          <w:tcPr>
            <w:tcW w:w="7459" w:type="dxa"/>
          </w:tcPr>
          <w:p>
            <w:pPr>
              <w:pStyle w:val="TableParagraph"/>
              <w:spacing w:line="227" w:lineRule="exact"/>
              <w:rPr>
                <w:sz w:val="20"/>
              </w:rPr>
            </w:pPr>
            <w:r>
              <w:rPr>
                <w:sz w:val="20"/>
              </w:rPr>
              <w:t>Documento de seguridad, Funciones y obligaciones del personal,</w:t>
            </w:r>
          </w:p>
          <w:p>
            <w:pPr>
              <w:pStyle w:val="TableParagraph"/>
              <w:spacing w:line="230" w:lineRule="atLeast"/>
              <w:ind w:right="782"/>
              <w:rPr>
                <w:sz w:val="20"/>
              </w:rPr>
            </w:pPr>
            <w:r>
              <w:rPr>
                <w:sz w:val="20"/>
              </w:rPr>
              <w:t>Control de accesos, Control de acceso físico, Identificación y autenticación, Registro de incidencias, Distribución de soportes,</w:t>
            </w:r>
          </w:p>
        </w:tc>
      </w:tr>
    </w:tbl>
    <w:p>
      <w:pPr>
        <w:spacing w:after="0" w:line="230" w:lineRule="atLeast"/>
        <w:rPr>
          <w:sz w:val="20"/>
        </w:rPr>
        <w:sectPr>
          <w:pgSz w:w="11910" w:h="16840"/>
          <w:pgMar w:header="720" w:footer="526" w:top="1560" w:bottom="720" w:left="940" w:right="9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12"/>
      </w:tblGrid>
      <w:tr>
        <w:trPr>
          <w:trHeight w:val="900" w:hRule="atLeast"/>
        </w:trPr>
        <w:tc>
          <w:tcPr>
            <w:tcW w:w="2211" w:type="dxa"/>
          </w:tcPr>
          <w:p>
            <w:pPr>
              <w:pStyle w:val="TableParagraph"/>
              <w:ind w:left="200"/>
              <w:rPr>
                <w:b/>
                <w:sz w:val="20"/>
              </w:rPr>
            </w:pPr>
            <w:r>
              <w:rPr>
                <w:b/>
                <w:color w:val="0084D1"/>
                <w:sz w:val="20"/>
              </w:rPr>
              <w:t>organizativas de seguridad:</w:t>
            </w:r>
          </w:p>
        </w:tc>
        <w:tc>
          <w:tcPr>
            <w:tcW w:w="7612" w:type="dxa"/>
          </w:tcPr>
          <w:p>
            <w:pPr>
              <w:pStyle w:val="TableParagraph"/>
              <w:ind w:left="269" w:right="941"/>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1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612" w:type="dxa"/>
          </w:tcPr>
          <w:p>
            <w:pPr>
              <w:pStyle w:val="TableParagraph"/>
              <w:spacing w:before="8"/>
              <w:ind w:left="0"/>
              <w:rPr>
                <w:rFonts w:ascii="Times New Roman"/>
                <w:sz w:val="19"/>
              </w:rPr>
            </w:pPr>
          </w:p>
          <w:p>
            <w:pPr>
              <w:pStyle w:val="TableParagraph"/>
              <w:spacing w:line="230" w:lineRule="atLeast"/>
              <w:ind w:left="269"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64pt;width:482pt;height:34.5pt;mso-position-horizontal-relative:page;mso-position-vertical-relative:paragraph;z-index:-201472"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CÁMARAS DE SEGURIDAD</w:t>
      </w:r>
      <w:r>
        <w:rPr>
          <w:b/>
          <w:spacing w:val="-8"/>
          <w:sz w:val="20"/>
        </w:rPr>
        <w:t> </w:t>
      </w:r>
      <w:r>
        <w:rPr>
          <w:b/>
          <w:sz w:val="20"/>
        </w:rPr>
        <w:t>CIUDADANA</w:t>
      </w:r>
    </w:p>
    <w:p>
      <w:pPr>
        <w:pStyle w:val="BodyText"/>
        <w:ind w:left="2581" w:right="1294"/>
      </w:pPr>
      <w:r>
        <w:rPr/>
        <w:t>VIDEOVIGILANCIA DE LOS ESPACIOS ABIERTOS DE LA CIUDAD UNIDAD TÉCNICA: POLICÍA LOCAL</w:t>
      </w:r>
    </w:p>
    <w:p>
      <w:pPr>
        <w:spacing w:after="0"/>
        <w:sectPr>
          <w:pgSz w:w="11910" w:h="16840"/>
          <w:pgMar w:header="720" w:footer="526" w:top="1560" w:bottom="720" w:left="940" w:right="940"/>
        </w:sectPr>
      </w:pPr>
    </w:p>
    <w:p>
      <w:pPr>
        <w:pStyle w:val="Heading2"/>
        <w:numPr>
          <w:ilvl w:val="0"/>
          <w:numId w:val="15"/>
        </w:numPr>
        <w:tabs>
          <w:tab w:pos="411" w:val="left" w:leader="none"/>
        </w:tabs>
        <w:spacing w:line="240" w:lineRule="auto" w:before="1" w:after="0"/>
        <w:ind w:left="300" w:right="0" w:firstLine="0"/>
        <w:jc w:val="left"/>
      </w:pPr>
      <w:r>
        <w:rPr>
          <w:color w:val="0084D1"/>
        </w:rPr>
        <w:t>Responsables</w:t>
      </w:r>
      <w:r>
        <w:rPr>
          <w:color w:val="0084D1"/>
          <w:spacing w:val="-12"/>
        </w:rPr>
        <w:t> </w:t>
      </w:r>
      <w:r>
        <w:rPr>
          <w:color w:val="0084D1"/>
        </w:rPr>
        <w:t>del tratamiento:</w:t>
      </w:r>
    </w:p>
    <w:p>
      <w:pPr>
        <w:pStyle w:val="BodyText"/>
        <w:spacing w:before="1"/>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15"/>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5"/>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pPr>
      <w:r>
        <w:rPr/>
        <w:br w:type="column"/>
      </w:r>
      <w:r>
        <w:rPr/>
        <w:t>CIUDADANOS Y RESIDENTES</w:t>
      </w:r>
    </w:p>
    <w:p>
      <w:pPr>
        <w:spacing w:after="0"/>
        <w:sectPr>
          <w:type w:val="continuous"/>
          <w:pgSz w:w="11910" w:h="16840"/>
          <w:pgMar w:top="1600" w:bottom="280" w:left="940" w:right="940"/>
          <w:cols w:num="2" w:equalWidth="0">
            <w:col w:w="1552" w:space="7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5"/>
        </w:numPr>
        <w:tabs>
          <w:tab w:pos="546" w:val="left" w:leader="none"/>
        </w:tabs>
        <w:spacing w:line="240" w:lineRule="auto" w:before="94" w:after="0"/>
        <w:ind w:left="300" w:right="0" w:firstLine="0"/>
        <w:jc w:val="left"/>
      </w:pPr>
      <w:r>
        <w:rPr>
          <w:color w:val="0084D1"/>
        </w:rPr>
        <w:t>Fines del </w:t>
      </w:r>
      <w:r>
        <w:rPr>
          <w:color w:val="0084D1"/>
          <w:spacing w:val="-1"/>
        </w:rPr>
        <w:t>tratamiento:</w:t>
      </w:r>
    </w:p>
    <w:p>
      <w:pPr>
        <w:pStyle w:val="BodyText"/>
        <w:spacing w:before="94"/>
        <w:ind w:left="300"/>
      </w:pPr>
      <w:r>
        <w:rPr/>
        <w:br w:type="column"/>
      </w:r>
      <w:r>
        <w:rPr/>
        <w:t>SEGURIDAD PÚBLICA Y DEFENSA</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5"/>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AUTOMATIZADO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5"/>
        </w:numPr>
        <w:tabs>
          <w:tab w:pos="546" w:val="left" w:leader="none"/>
        </w:tabs>
        <w:spacing w:line="240" w:lineRule="auto" w:before="93" w:after="0"/>
        <w:ind w:left="300" w:right="0" w:firstLine="0"/>
        <w:jc w:val="left"/>
      </w:pPr>
      <w:r>
        <w:rPr>
          <w:color w:val="0084D1"/>
        </w:rPr>
        <w:t>Origen de</w:t>
      </w:r>
      <w:r>
        <w:rPr>
          <w:color w:val="0084D1"/>
          <w:spacing w:val="-8"/>
        </w:rPr>
        <w:t> </w:t>
      </w:r>
      <w:r>
        <w:rPr>
          <w:color w:val="0084D1"/>
        </w:rPr>
        <w:t>los datos:</w:t>
      </w:r>
    </w:p>
    <w:p>
      <w:pPr>
        <w:pStyle w:val="BodyText"/>
        <w:spacing w:before="93"/>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5"/>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No</w:t>
      </w:r>
    </w:p>
    <w:p>
      <w:pPr>
        <w:pStyle w:val="BodyText"/>
        <w:ind w:left="300"/>
      </w:pPr>
      <w:r>
        <w:rPr/>
        <w:t>-Dirección: No</w:t>
      </w:r>
    </w:p>
    <w:p>
      <w:pPr>
        <w:pStyle w:val="BodyText"/>
        <w:ind w:left="300"/>
      </w:pPr>
      <w:r>
        <w:rPr/>
        <w:t>-Imagen: Sí</w:t>
      </w:r>
    </w:p>
    <w:p>
      <w:pPr>
        <w:pStyle w:val="BodyText"/>
        <w:ind w:left="300"/>
      </w:pPr>
      <w:r>
        <w:rPr/>
        <w:t>-Número seguridad social: No</w:t>
      </w:r>
    </w:p>
    <w:p>
      <w:pPr>
        <w:pStyle w:val="BodyText"/>
        <w:ind w:left="300"/>
      </w:pPr>
      <w:r>
        <w:rPr/>
        <w:t>-Teléfono: No</w:t>
      </w:r>
    </w:p>
    <w:p>
      <w:pPr>
        <w:pStyle w:val="BodyText"/>
        <w:ind w:left="300"/>
      </w:pPr>
      <w:r>
        <w:rPr/>
        <w:t>-Firma manual o digitalizada: No</w:t>
      </w:r>
    </w:p>
    <w:p>
      <w:pPr>
        <w:pStyle w:val="BodyText"/>
        <w:ind w:left="300"/>
      </w:pPr>
      <w:r>
        <w:rPr/>
        <w:t>-Firma electrónica: No</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No</w:t>
      </w:r>
    </w:p>
    <w:p>
      <w:pPr>
        <w:pStyle w:val="BodyText"/>
        <w:ind w:left="300"/>
      </w:pPr>
      <w:r>
        <w:rPr/>
        <w:t>-Huella digital: No</w:t>
      </w:r>
    </w:p>
    <w:p>
      <w:pPr>
        <w:pStyle w:val="BodyText"/>
        <w:ind w:left="300"/>
      </w:pPr>
      <w:r>
        <w:rPr/>
        <w:t>-Voz: No</w:t>
      </w:r>
    </w:p>
    <w:p>
      <w:pPr>
        <w:pStyle w:val="BodyText"/>
        <w:ind w:left="300"/>
      </w:pPr>
      <w:r>
        <w:rPr/>
        <w:t>-CCC/IBAN: No</w:t>
      </w:r>
    </w:p>
    <w:p>
      <w:pPr>
        <w:pStyle w:val="BodyText"/>
        <w:ind w:left="300" w:right="4449"/>
      </w:pPr>
      <w:r>
        <w:rPr/>
        <w:t>-Tarjeta bancaria o similar: No Otros datos identificativos:</w:t>
      </w:r>
    </w:p>
    <w:p>
      <w:pPr>
        <w:pStyle w:val="BodyText"/>
        <w:spacing w:before="10"/>
        <w:rPr>
          <w:sz w:val="19"/>
        </w:rPr>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pStyle w:val="BodyText"/>
        <w:ind w:left="300"/>
      </w:pPr>
      <w:r>
        <w:rPr/>
        <w:t>-Afiliación Sindical: No</w:t>
      </w:r>
    </w:p>
    <w:p>
      <w:pPr>
        <w:pStyle w:val="BodyText"/>
        <w:ind w:left="300"/>
      </w:pPr>
      <w:r>
        <w:rPr/>
        <w:t>-Religión: No</w:t>
      </w:r>
    </w:p>
    <w:p>
      <w:pPr>
        <w:pStyle w:val="BodyText"/>
        <w:ind w:left="300"/>
      </w:pPr>
      <w:r>
        <w:rPr/>
        <w:t>-Creencias: No</w:t>
      </w:r>
    </w:p>
    <w:p>
      <w:pPr>
        <w:pStyle w:val="BodyText"/>
        <w:ind w:left="300"/>
      </w:pPr>
      <w:r>
        <w:rPr/>
        <w:t>-Origen racial o étnico: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228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77"/>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spacing w:before="11"/>
              <w:ind w:left="0"/>
              <w:rPr>
                <w:rFonts w:ascii="Times New Roman"/>
                <w:sz w:val="19"/>
              </w:rPr>
            </w:pPr>
          </w:p>
          <w:p>
            <w:pPr>
              <w:pStyle w:val="TableParagraph"/>
              <w:rPr>
                <w:sz w:val="20"/>
              </w:rPr>
            </w:pPr>
            <w:r>
              <w:rPr>
                <w:sz w:val="20"/>
              </w:rPr>
              <w:t>-Proteger intereses vitales: No</w:t>
            </w:r>
          </w:p>
          <w:p>
            <w:pPr>
              <w:pStyle w:val="TableParagraph"/>
              <w:rPr>
                <w:sz w:val="20"/>
              </w:rPr>
            </w:pPr>
            <w:r>
              <w:rPr>
                <w:sz w:val="20"/>
              </w:rPr>
              <w:t>-Misión, intereses o poderes públicos: Sí</w:t>
            </w:r>
          </w:p>
          <w:p>
            <w:pPr>
              <w:pStyle w:val="TableParagraph"/>
              <w:rPr>
                <w:sz w:val="20"/>
              </w:rPr>
            </w:pPr>
            <w:r>
              <w:rPr>
                <w:sz w:val="20"/>
              </w:rPr>
              <w:t>Protección de las instalaciones, los bienes y las personas.</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Sí</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1"/>
              <w:ind w:left="200"/>
              <w:rPr>
                <w:b/>
                <w:sz w:val="20"/>
              </w:rPr>
            </w:pPr>
            <w:r>
              <w:rPr>
                <w:b/>
                <w:color w:val="0084D1"/>
                <w:sz w:val="20"/>
              </w:rPr>
              <w:t>IX Destinatarios de la información:</w:t>
            </w:r>
          </w:p>
        </w:tc>
        <w:tc>
          <w:tcPr>
            <w:tcW w:w="7453" w:type="dxa"/>
          </w:tcPr>
          <w:p>
            <w:pPr>
              <w:pStyle w:val="TableParagraph"/>
              <w:spacing w:before="111"/>
              <w:rPr>
                <w:sz w:val="20"/>
              </w:rPr>
            </w:pPr>
            <w:r>
              <w:rPr>
                <w:sz w:val="20"/>
              </w:rPr>
              <w:t>ORGANOS JUDICIALES</w:t>
            </w:r>
          </w:p>
          <w:p>
            <w:pPr>
              <w:pStyle w:val="TableParagraph"/>
              <w:rPr>
                <w:sz w:val="20"/>
              </w:rPr>
            </w:pPr>
            <w:r>
              <w:rPr>
                <w:sz w:val="20"/>
              </w:rPr>
              <w:t>FUERZAS Y CUERPOS DE SEGURIDAD</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3"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3" w:type="dxa"/>
          </w:tcPr>
          <w:p>
            <w:pPr>
              <w:pStyle w:val="TableParagraph"/>
              <w:spacing w:before="8"/>
              <w:ind w:left="0"/>
              <w:rPr>
                <w:rFonts w:ascii="Times New Roman"/>
                <w:sz w:val="29"/>
              </w:rPr>
            </w:pPr>
          </w:p>
          <w:p>
            <w:pPr>
              <w:pStyle w:val="TableParagraph"/>
              <w:rPr>
                <w:sz w:val="20"/>
              </w:rPr>
            </w:pPr>
            <w:r>
              <w:rPr>
                <w:sz w:val="20"/>
              </w:rPr>
              <w:t>30 días</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3" w:type="dxa"/>
          </w:tcPr>
          <w:p>
            <w:pPr>
              <w:pStyle w:val="TableParagraph"/>
              <w:spacing w:line="227" w:lineRule="exact"/>
              <w:rPr>
                <w:sz w:val="20"/>
              </w:rPr>
            </w:pPr>
            <w:r>
              <w:rPr>
                <w:sz w:val="20"/>
              </w:rPr>
              <w:t>Documento de seguridad, Funciones y obligaciones del personal,</w:t>
            </w:r>
          </w:p>
          <w:p>
            <w:pPr>
              <w:pStyle w:val="TableParagraph"/>
              <w:ind w:right="732"/>
              <w:rPr>
                <w:sz w:val="20"/>
              </w:rPr>
            </w:pPr>
            <w:r>
              <w:rPr>
                <w:sz w:val="20"/>
              </w:rPr>
              <w:t>Control de accesos, Control de acceso físico, Identificación y autenticación, Registro de incidencias, Distribución de soportes,</w:t>
            </w:r>
          </w:p>
          <w:p>
            <w:pPr>
              <w:pStyle w:val="TableParagraph"/>
              <w:ind w:right="937"/>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3" w:type="dxa"/>
          </w:tcPr>
          <w:p>
            <w:pPr>
              <w:pStyle w:val="TableParagraph"/>
              <w:spacing w:before="8"/>
              <w:ind w:left="0"/>
              <w:rPr>
                <w:rFonts w:ascii="Times New Roman"/>
                <w:sz w:val="19"/>
              </w:rPr>
            </w:pPr>
          </w:p>
          <w:p>
            <w:pPr>
              <w:pStyle w:val="TableParagraph"/>
              <w:ind w:right="114"/>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exact" w:before="3"/>
              <w:ind w:right="125"/>
              <w:rPr>
                <w:sz w:val="20"/>
              </w:rPr>
            </w:pPr>
            <w:r>
              <w:rPr>
                <w:sz w:val="20"/>
              </w:rPr>
              <w:t>de gestión de derechos, en el que también se dispone de formularios de ejercicio de derechos para facilitar a los interesados.</w:t>
            </w:r>
          </w:p>
        </w:tc>
      </w:tr>
    </w:tbl>
    <w:p>
      <w:pPr>
        <w:spacing w:after="0" w:line="230" w:lineRule="exact"/>
        <w:rPr>
          <w:sz w:val="20"/>
        </w:rPr>
        <w:sectPr>
          <w:pgSz w:w="11910" w:h="16840"/>
          <w:pgMar w:header="720" w:footer="526" w:top="1560" w:bottom="720" w:left="940" w:right="940"/>
        </w:sectPr>
      </w:pPr>
    </w:p>
    <w:p>
      <w:pPr>
        <w:pStyle w:val="BodyText"/>
        <w:spacing w:before="11"/>
        <w:rPr>
          <w:rFonts w:ascii="Times New Roman"/>
          <w:sz w:val="27"/>
        </w:rPr>
      </w:pPr>
    </w:p>
    <w:p>
      <w:pPr>
        <w:tabs>
          <w:tab w:pos="2501" w:val="left" w:leader="none"/>
        </w:tabs>
        <w:spacing w:before="93"/>
        <w:ind w:left="220" w:right="0" w:firstLine="0"/>
        <w:jc w:val="left"/>
        <w:rPr>
          <w:b/>
          <w:sz w:val="20"/>
        </w:rPr>
      </w:pPr>
      <w:r>
        <w:rPr/>
        <w:pict>
          <v:shape style="position:absolute;margin-left:56.775002pt;margin-top:4.524818pt;width:482pt;height:34.550pt;mso-position-horizontal-relative:page;mso-position-vertical-relative:paragraph;z-index:-201448" coordorigin="1136,90" coordsize="9640,691" path="m3417,90l1136,90,1136,781,3417,781,3417,90m10775,90l3417,90,3417,781,3522,781,10670,781,10775,781,10775,90e" filled="true" fillcolor="#d9d9d9" stroked="false">
            <v:path arrowok="t"/>
            <v:fill type="solid"/>
            <w10:wrap type="none"/>
          </v:shape>
        </w:pict>
      </w:r>
      <w:r>
        <w:rPr>
          <w:sz w:val="20"/>
        </w:rPr>
        <w:t>Tratamiento:</w:t>
        <w:tab/>
      </w:r>
      <w:r>
        <w:rPr>
          <w:b/>
          <w:sz w:val="20"/>
        </w:rPr>
        <w:t>SALUD</w:t>
      </w:r>
      <w:r>
        <w:rPr>
          <w:b/>
          <w:spacing w:val="-6"/>
          <w:sz w:val="20"/>
        </w:rPr>
        <w:t> </w:t>
      </w:r>
      <w:r>
        <w:rPr>
          <w:b/>
          <w:sz w:val="20"/>
        </w:rPr>
        <w:t>LABORAL</w:t>
      </w:r>
    </w:p>
    <w:p>
      <w:pPr>
        <w:pStyle w:val="BodyText"/>
        <w:ind w:left="2501"/>
      </w:pPr>
      <w:r>
        <w:rPr/>
        <w:t>GESTIÓN DE LA VIGILANCIA DE LA SALUD</w:t>
      </w:r>
    </w:p>
    <w:p>
      <w:pPr>
        <w:pStyle w:val="BodyText"/>
        <w:spacing w:before="1"/>
        <w:ind w:left="2501"/>
      </w:pPr>
      <w:r>
        <w:rPr/>
        <w:t>UNIDAD TÉCNICA: PREVENCIÓN DE RIESGOS LABORALES</w:t>
      </w:r>
    </w:p>
    <w:p>
      <w:pPr>
        <w:spacing w:after="0"/>
        <w:sectPr>
          <w:pgSz w:w="11910" w:h="16840"/>
          <w:pgMar w:header="720" w:footer="526" w:top="1560" w:bottom="720" w:left="1020" w:right="1020"/>
        </w:sectPr>
      </w:pPr>
    </w:p>
    <w:p>
      <w:pPr>
        <w:pStyle w:val="Heading2"/>
        <w:numPr>
          <w:ilvl w:val="0"/>
          <w:numId w:val="16"/>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9"/>
        <w:rPr>
          <w:sz w:val="11"/>
        </w:rPr>
      </w:pPr>
    </w:p>
    <w:p>
      <w:pPr>
        <w:pStyle w:val="ListParagraph"/>
        <w:numPr>
          <w:ilvl w:val="0"/>
          <w:numId w:val="16"/>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16"/>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pPr>
      <w:r>
        <w:rPr/>
        <w:br w:type="column"/>
      </w:r>
      <w:r>
        <w:rPr/>
        <w:t>EMPLEADOS</w:t>
      </w:r>
    </w:p>
    <w:p>
      <w:pPr>
        <w:spacing w:after="0"/>
        <w:sectPr>
          <w:type w:val="continuous"/>
          <w:pgSz w:w="11910" w:h="16840"/>
          <w:pgMar w:top="1600" w:bottom="280" w:left="1020" w:right="1020"/>
          <w:cols w:num="2" w:equalWidth="0">
            <w:col w:w="1472" w:space="8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16"/>
        </w:numPr>
        <w:tabs>
          <w:tab w:pos="466" w:val="left" w:leader="none"/>
        </w:tabs>
        <w:spacing w:line="240" w:lineRule="auto" w:before="94" w:after="0"/>
        <w:ind w:left="220" w:right="0" w:firstLine="0"/>
        <w:jc w:val="left"/>
      </w:pPr>
      <w:r>
        <w:rPr>
          <w:color w:val="0084D1"/>
        </w:rPr>
        <w:t>Fines del </w:t>
      </w:r>
      <w:r>
        <w:rPr>
          <w:color w:val="0084D1"/>
          <w:spacing w:val="-1"/>
        </w:rPr>
        <w:t>tratamiento:</w:t>
      </w:r>
    </w:p>
    <w:p>
      <w:pPr>
        <w:pStyle w:val="BodyText"/>
        <w:spacing w:before="94"/>
        <w:ind w:left="220" w:right="3714"/>
      </w:pPr>
      <w:r>
        <w:rPr/>
        <w:br w:type="column"/>
      </w:r>
      <w:r>
        <w:rPr/>
        <w:t>PREVISIÓN DE RIESGOS LABORALES SALUD Y SEGURIDAD LABORAL</w:t>
      </w:r>
    </w:p>
    <w:p>
      <w:pPr>
        <w:spacing w:after="0"/>
        <w:sectPr>
          <w:type w:val="continuous"/>
          <w:pgSz w:w="11910" w:h="16840"/>
          <w:pgMar w:top="1600" w:bottom="280" w:left="1020" w:right="1020"/>
          <w:cols w:num="2" w:equalWidth="0">
            <w:col w:w="1372" w:space="9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16"/>
        </w:numPr>
        <w:tabs>
          <w:tab w:pos="411" w:val="left" w:leader="none"/>
        </w:tabs>
        <w:spacing w:line="240" w:lineRule="auto" w:before="94" w:after="0"/>
        <w:ind w:left="220" w:right="0" w:firstLine="0"/>
        <w:jc w:val="left"/>
      </w:pPr>
      <w:r>
        <w:rPr>
          <w:color w:val="0084D1"/>
        </w:rPr>
        <w:t>Sistema</w:t>
      </w:r>
      <w:r>
        <w:rPr>
          <w:color w:val="0084D1"/>
          <w:spacing w:val="-10"/>
        </w:rPr>
        <w:t> </w:t>
      </w:r>
      <w:r>
        <w:rPr>
          <w:color w:val="0084D1"/>
        </w:rPr>
        <w:t>de tratamiento:</w:t>
      </w:r>
    </w:p>
    <w:p>
      <w:pPr>
        <w:pStyle w:val="BodyText"/>
        <w:spacing w:before="94"/>
        <w:ind w:left="220"/>
      </w:pPr>
      <w:r>
        <w:rPr/>
        <w:br w:type="column"/>
      </w:r>
      <w:r>
        <w:rPr/>
        <w:t>AUTOMATIZADO</w:t>
      </w:r>
    </w:p>
    <w:p>
      <w:pPr>
        <w:spacing w:after="0"/>
        <w:sectPr>
          <w:type w:val="continuous"/>
          <w:pgSz w:w="11910" w:h="16840"/>
          <w:pgMar w:top="1600" w:bottom="280" w:left="1020" w:right="1020"/>
          <w:cols w:num="2" w:equalWidth="0">
            <w:col w:w="1462" w:space="81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16"/>
        </w:numPr>
        <w:tabs>
          <w:tab w:pos="466" w:val="left" w:leader="none"/>
        </w:tabs>
        <w:spacing w:line="240" w:lineRule="auto" w:before="94" w:after="0"/>
        <w:ind w:left="220" w:right="0" w:firstLine="0"/>
        <w:jc w:val="left"/>
      </w:pPr>
      <w:r>
        <w:rPr>
          <w:color w:val="0084D1"/>
        </w:rPr>
        <w:t>Origen de</w:t>
      </w:r>
      <w:r>
        <w:rPr>
          <w:color w:val="0084D1"/>
          <w:spacing w:val="-8"/>
        </w:rPr>
        <w:t> </w:t>
      </w:r>
      <w:r>
        <w:rPr>
          <w:color w:val="0084D1"/>
        </w:rPr>
        <w:t>los datos:</w:t>
      </w:r>
    </w:p>
    <w:p>
      <w:pPr>
        <w:pStyle w:val="BodyText"/>
        <w:spacing w:before="94"/>
        <w:ind w:left="220" w:right="3001"/>
      </w:pPr>
      <w:r>
        <w:rPr/>
        <w:br w:type="column"/>
      </w:r>
      <w:r>
        <w:rPr/>
        <w:t>El propio interesado o su representante legal: No Registros públicos: No</w:t>
      </w:r>
    </w:p>
    <w:p>
      <w:pPr>
        <w:pStyle w:val="BodyText"/>
        <w:ind w:left="220" w:right="4992"/>
      </w:pPr>
      <w:r>
        <w:rPr/>
        <w:t>Otras personas físicas: No Entidad privada: No</w:t>
      </w:r>
    </w:p>
    <w:p>
      <w:pPr>
        <w:pStyle w:val="BodyText"/>
        <w:ind w:left="220" w:right="4369"/>
      </w:pPr>
      <w:r>
        <w:rPr/>
        <w:t>Fuentes accesibles al público: No Administración pública: No</w:t>
      </w:r>
    </w:p>
    <w:p>
      <w:pPr>
        <w:spacing w:after="0"/>
        <w:sectPr>
          <w:type w:val="continuous"/>
          <w:pgSz w:w="11910" w:h="16840"/>
          <w:pgMar w:top="1600" w:bottom="280" w:left="1020" w:right="1020"/>
          <w:cols w:num="2" w:equalWidth="0">
            <w:col w:w="1741" w:space="540"/>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16"/>
        </w:numPr>
        <w:tabs>
          <w:tab w:pos="521" w:val="left" w:leader="none"/>
        </w:tabs>
        <w:spacing w:line="240" w:lineRule="auto" w:before="94"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4"/>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Sí</w:t>
      </w:r>
    </w:p>
    <w:p>
      <w:pPr>
        <w:pStyle w:val="BodyText"/>
        <w:ind w:left="220"/>
      </w:pPr>
      <w:r>
        <w:rPr/>
        <w:t>-Número seguridad social: Sí</w:t>
      </w:r>
    </w:p>
    <w:p>
      <w:pPr>
        <w:pStyle w:val="BodyText"/>
        <w:ind w:left="220"/>
      </w:pPr>
      <w:r>
        <w:rPr/>
        <w:t>-Teléfono: Sí</w:t>
      </w:r>
    </w:p>
    <w:p>
      <w:pPr>
        <w:pStyle w:val="BodyText"/>
        <w:ind w:left="220"/>
      </w:pPr>
      <w:r>
        <w:rPr/>
        <w:t>-Firma manual o digitalizada: Sí</w:t>
      </w:r>
    </w:p>
    <w:p>
      <w:pPr>
        <w:pStyle w:val="BodyText"/>
        <w:ind w:left="220"/>
      </w:pPr>
      <w:r>
        <w:rPr/>
        <w:t>-Firma electrónica: Sí</w:t>
      </w:r>
    </w:p>
    <w:p>
      <w:pPr>
        <w:pStyle w:val="BodyText"/>
        <w:ind w:left="220"/>
      </w:pPr>
      <w:r>
        <w:rPr/>
        <w:t>-Registro personal: No</w:t>
      </w:r>
    </w:p>
    <w:p>
      <w:pPr>
        <w:pStyle w:val="BodyText"/>
        <w:ind w:left="220"/>
      </w:pPr>
      <w:r>
        <w:rPr/>
        <w:t>-Marcas físicas: Sí</w:t>
      </w:r>
    </w:p>
    <w:p>
      <w:pPr>
        <w:pStyle w:val="BodyText"/>
        <w:ind w:left="220"/>
      </w:pPr>
      <w:r>
        <w:rPr/>
        <w:t>-Tarjeta sanitaria: Sí</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spacing w:before="1"/>
        <w:ind w:left="220" w:right="4369"/>
      </w:pPr>
      <w:r>
        <w:rPr/>
        <w:t>-Tarjeta bancaria o similar: No Otros datos identificativos:</w:t>
      </w:r>
    </w:p>
    <w:p>
      <w:pPr>
        <w:pStyle w:val="BodyText"/>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spacing w:before="1"/>
        <w:ind w:left="220"/>
      </w:pPr>
      <w:r>
        <w:rPr/>
        <w:t>-Creencias: No</w:t>
      </w:r>
    </w:p>
    <w:p>
      <w:pPr>
        <w:pStyle w:val="BodyText"/>
        <w:ind w:left="220"/>
      </w:pPr>
      <w:r>
        <w:rPr/>
        <w:t>-Origen racial o étnico: No</w:t>
      </w:r>
    </w:p>
    <w:p>
      <w:pPr>
        <w:pStyle w:val="BodyText"/>
        <w:ind w:left="220"/>
      </w:pPr>
      <w:r>
        <w:rPr/>
        <w:t>-Salud: Sí</w:t>
      </w:r>
    </w:p>
    <w:p>
      <w:pPr>
        <w:pStyle w:val="BodyText"/>
        <w:ind w:left="220"/>
      </w:pPr>
      <w:r>
        <w:rPr/>
        <w:t>-Vida Sexual: No</w:t>
      </w:r>
    </w:p>
    <w:p>
      <w:pPr>
        <w:pStyle w:val="BodyText"/>
      </w:pPr>
    </w:p>
    <w:p>
      <w:pPr>
        <w:pStyle w:val="BodyText"/>
        <w:ind w:left="220"/>
      </w:pPr>
      <w:r>
        <w:rPr>
          <w:rFonts w:ascii="Times New Roman"/>
          <w:u w:val="single"/>
        </w:rPr>
        <w:t> </w:t>
      </w:r>
      <w:r>
        <w:rPr>
          <w:u w:val="single"/>
        </w:rPr>
        <w:t>Datos relativos a infracciones</w:t>
      </w:r>
      <w:r>
        <w:rPr/>
        <w:t>:</w:t>
      </w:r>
    </w:p>
    <w:p>
      <w:pPr>
        <w:pStyle w:val="BodyText"/>
        <w:ind w:left="220"/>
      </w:pPr>
      <w:r>
        <w:rPr/>
        <w:t>-Infracciones penales: No</w:t>
      </w:r>
    </w:p>
    <w:p>
      <w:pPr>
        <w:pStyle w:val="BodyText"/>
        <w:ind w:left="220"/>
      </w:pPr>
      <w:r>
        <w:rPr/>
        <w:t>-Infracciones administrativas: No</w:t>
      </w:r>
    </w:p>
    <w:p>
      <w:pPr>
        <w:pStyle w:val="BodyText"/>
      </w:pPr>
    </w:p>
    <w:p>
      <w:pPr>
        <w:pStyle w:val="BodyText"/>
        <w:ind w:left="220" w:right="3908"/>
      </w:pPr>
      <w:r>
        <w:rPr>
          <w:rFonts w:ascii="Times New Roman" w:hAnsi="Times New Roman"/>
          <w:u w:val="single"/>
        </w:rPr>
        <w:t> </w:t>
      </w:r>
      <w:r>
        <w:rPr>
          <w:u w:val="single"/>
        </w:rPr>
        <w:t>Otras categorías de datos personales</w:t>
      </w:r>
      <w:r>
        <w:rPr/>
        <w:t>: CARACTERÍSTICAS PERSONALES CIRCUNSTANCIAS SOCIALES</w:t>
      </w:r>
    </w:p>
    <w:p>
      <w:pPr>
        <w:spacing w:after="0"/>
        <w:sectPr>
          <w:type w:val="continuous"/>
          <w:pgSz w:w="11910" w:h="16840"/>
          <w:pgMar w:top="1600" w:bottom="280" w:left="1020" w:right="1020"/>
          <w:cols w:num="2" w:equalWidth="0">
            <w:col w:w="1861" w:space="420"/>
            <w:col w:w="7589"/>
          </w:cols>
        </w:sectPr>
      </w:pPr>
    </w:p>
    <w:p>
      <w:pPr>
        <w:pStyle w:val="BodyText"/>
      </w:pPr>
    </w:p>
    <w:p>
      <w:pPr>
        <w:pStyle w:val="BodyText"/>
        <w:spacing w:before="7"/>
        <w:rPr>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7"/>
      </w:tblGrid>
      <w:tr>
        <w:trPr>
          <w:trHeight w:val="680" w:hRule="atLeast"/>
        </w:trPr>
        <w:tc>
          <w:tcPr>
            <w:tcW w:w="2366" w:type="dxa"/>
          </w:tcPr>
          <w:p>
            <w:pPr>
              <w:pStyle w:val="TableParagraph"/>
              <w:ind w:left="0"/>
              <w:rPr>
                <w:rFonts w:ascii="Times New Roman"/>
                <w:sz w:val="20"/>
              </w:rPr>
            </w:pPr>
          </w:p>
        </w:tc>
        <w:tc>
          <w:tcPr>
            <w:tcW w:w="7457" w:type="dxa"/>
          </w:tcPr>
          <w:p>
            <w:pPr>
              <w:pStyle w:val="TableParagraph"/>
              <w:ind w:right="3327"/>
              <w:rPr>
                <w:sz w:val="20"/>
              </w:rPr>
            </w:pPr>
            <w:r>
              <w:rPr>
                <w:sz w:val="20"/>
              </w:rPr>
              <w:t>ACADÉMICOS Y PROFESIONALES DETALLES DEL EMPLEO</w:t>
            </w:r>
          </w:p>
        </w:tc>
      </w:tr>
      <w:tr>
        <w:trPr>
          <w:trHeight w:val="6080" w:hRule="atLeast"/>
        </w:trPr>
        <w:tc>
          <w:tcPr>
            <w:tcW w:w="2366" w:type="dxa"/>
          </w:tcPr>
          <w:p>
            <w:pPr>
              <w:pStyle w:val="TableParagraph"/>
              <w:spacing w:before="8"/>
              <w:ind w:left="0"/>
              <w:rPr>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7" w:type="dxa"/>
          </w:tcPr>
          <w:p>
            <w:pPr>
              <w:pStyle w:val="TableParagraph"/>
              <w:spacing w:before="8"/>
              <w:ind w:left="0"/>
              <w:rPr>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31 /1995. De 8 de Noviembre, de Prevención de Riesgos Laborales.</w:t>
            </w:r>
          </w:p>
          <w:p>
            <w:pPr>
              <w:pStyle w:val="TableParagraph"/>
              <w:rPr>
                <w:sz w:val="20"/>
              </w:rPr>
            </w:pPr>
            <w:r>
              <w:rPr>
                <w:sz w:val="20"/>
              </w:rPr>
              <w:t>RD 39/1997, de 17 de Enero, del Reglamento de los Servicios de Prevención</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sz w:val="20"/>
              </w:rPr>
            </w:pPr>
          </w:p>
          <w:p>
            <w:pPr>
              <w:pStyle w:val="TableParagraph"/>
              <w:rPr>
                <w:sz w:val="20"/>
              </w:rPr>
            </w:pPr>
            <w:r>
              <w:rPr>
                <w:sz w:val="20"/>
              </w:rPr>
              <w:t>-Interés legítimo del Responsable: No</w:t>
            </w:r>
          </w:p>
          <w:p>
            <w:pPr>
              <w:pStyle w:val="TableParagraph"/>
              <w:spacing w:before="11"/>
              <w:ind w:left="0"/>
              <w:rPr>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1"/>
              <w:ind w:left="200"/>
              <w:rPr>
                <w:b/>
                <w:sz w:val="20"/>
              </w:rPr>
            </w:pPr>
            <w:r>
              <w:rPr>
                <w:b/>
                <w:color w:val="0084D1"/>
                <w:sz w:val="20"/>
              </w:rPr>
              <w:t>IX Destinatarios de la información:</w:t>
            </w:r>
          </w:p>
        </w:tc>
        <w:tc>
          <w:tcPr>
            <w:tcW w:w="7457" w:type="dxa"/>
          </w:tcPr>
          <w:p>
            <w:pPr>
              <w:pStyle w:val="TableParagraph"/>
              <w:spacing w:before="111"/>
              <w:ind w:right="3327"/>
              <w:rPr>
                <w:sz w:val="20"/>
              </w:rPr>
            </w:pPr>
            <w:r>
              <w:rPr>
                <w:sz w:val="20"/>
              </w:rPr>
              <w:t>ENTIDADES ASEGURADORAS ENTIDADES SANITARIAS</w:t>
            </w:r>
          </w:p>
        </w:tc>
      </w:tr>
      <w:tr>
        <w:trPr>
          <w:trHeight w:val="680" w:hRule="atLeast"/>
        </w:trPr>
        <w:tc>
          <w:tcPr>
            <w:tcW w:w="2366" w:type="dxa"/>
          </w:tcPr>
          <w:p>
            <w:pPr>
              <w:pStyle w:val="TableParagraph"/>
              <w:spacing w:before="111"/>
              <w:ind w:left="200"/>
              <w:rPr>
                <w:b/>
                <w:sz w:val="20"/>
              </w:rPr>
            </w:pPr>
            <w:r>
              <w:rPr>
                <w:b/>
                <w:color w:val="0084D1"/>
                <w:sz w:val="20"/>
              </w:rPr>
              <w:t>X Transferencias internacionales:</w:t>
            </w:r>
          </w:p>
        </w:tc>
        <w:tc>
          <w:tcPr>
            <w:tcW w:w="7457" w:type="dxa"/>
          </w:tcPr>
          <w:p>
            <w:pPr>
              <w:pStyle w:val="TableParagraph"/>
              <w:spacing w:before="111"/>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7" w:type="dxa"/>
          </w:tcPr>
          <w:p>
            <w:pPr>
              <w:pStyle w:val="TableParagraph"/>
              <w:spacing w:before="111"/>
              <w:ind w:right="4760"/>
              <w:rPr>
                <w:sz w:val="20"/>
              </w:rPr>
            </w:pPr>
            <w:r>
              <w:rPr>
                <w:sz w:val="20"/>
              </w:rPr>
              <w:t>Mientras dure el tratamiento 5 años</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7" w:type="dxa"/>
          </w:tcPr>
          <w:p>
            <w:pPr>
              <w:pStyle w:val="TableParagraph"/>
              <w:spacing w:line="227" w:lineRule="exact"/>
              <w:rPr>
                <w:sz w:val="20"/>
              </w:rPr>
            </w:pPr>
            <w:r>
              <w:rPr>
                <w:sz w:val="20"/>
              </w:rPr>
              <w:t>Documento de seguridad, Funciones y obligaciones del personal,</w:t>
            </w:r>
          </w:p>
          <w:p>
            <w:pPr>
              <w:pStyle w:val="TableParagraph"/>
              <w:ind w:right="736"/>
              <w:rPr>
                <w:sz w:val="20"/>
              </w:rPr>
            </w:pPr>
            <w:r>
              <w:rPr>
                <w:sz w:val="20"/>
              </w:rPr>
              <w:t>Control de accesos, Control de acceso físico, Identificación y autenticación, Registro de incidencias, Distribución de soportes,</w:t>
            </w:r>
          </w:p>
          <w:p>
            <w:pPr>
              <w:pStyle w:val="TableParagraph"/>
              <w:ind w:right="940"/>
              <w:rPr>
                <w:sz w:val="20"/>
              </w:rPr>
            </w:pPr>
            <w:r>
              <w:rPr>
                <w:sz w:val="20"/>
              </w:rPr>
              <w:t>Seguridad de telecomunicaciones, Correos electrónicos, Dispositivos</w:t>
            </w:r>
            <w:r>
              <w:rPr>
                <w:spacing w:val="-35"/>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sz w:val="19"/>
              </w:rPr>
            </w:pPr>
          </w:p>
          <w:p>
            <w:pPr>
              <w:pStyle w:val="TableParagraph"/>
              <w:ind w:left="200" w:right="122"/>
              <w:rPr>
                <w:b/>
                <w:sz w:val="20"/>
              </w:rPr>
            </w:pPr>
            <w:r>
              <w:rPr>
                <w:b/>
                <w:color w:val="0084D1"/>
                <w:sz w:val="20"/>
              </w:rPr>
              <w:t>XIII Procedimiento para ejercitar los derechos:</w:t>
            </w:r>
          </w:p>
        </w:tc>
        <w:tc>
          <w:tcPr>
            <w:tcW w:w="7457" w:type="dxa"/>
          </w:tcPr>
          <w:p>
            <w:pPr>
              <w:pStyle w:val="TableParagraph"/>
              <w:spacing w:before="8"/>
              <w:ind w:left="0"/>
              <w:rPr>
                <w:sz w:val="19"/>
              </w:rPr>
            </w:pPr>
          </w:p>
          <w:p>
            <w:pPr>
              <w:pStyle w:val="TableParagraph"/>
              <w:spacing w:line="230" w:lineRule="atLeast"/>
              <w:ind w:right="201"/>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pPr>
    </w:p>
    <w:p>
      <w:pPr>
        <w:pStyle w:val="BodyText"/>
      </w:pPr>
    </w:p>
    <w:p>
      <w:pPr>
        <w:tabs>
          <w:tab w:pos="2581" w:val="left" w:leader="none"/>
        </w:tabs>
        <w:spacing w:before="0"/>
        <w:ind w:left="300" w:right="0" w:firstLine="0"/>
        <w:jc w:val="left"/>
        <w:rPr>
          <w:b/>
          <w:sz w:val="20"/>
        </w:rPr>
      </w:pPr>
      <w:r>
        <w:rPr/>
        <w:pict>
          <v:shape style="position:absolute;margin-left:56.775002pt;margin-top:-.12012pt;width:482pt;height:46.05pt;mso-position-horizontal-relative:page;mso-position-vertical-relative:paragraph;z-index:-201424" coordorigin="1136,-2" coordsize="9640,921" path="m3417,-2l1136,-2,1136,918,3417,918,3417,-2m10775,-2l3417,-2,3417,918,3522,918,10670,918,10775,918,10775,-2e" filled="true" fillcolor="#d9d9d9" stroked="false">
            <v:path arrowok="t"/>
            <v:fill type="solid"/>
            <w10:wrap type="none"/>
          </v:shape>
        </w:pict>
      </w:r>
      <w:r>
        <w:rPr>
          <w:sz w:val="20"/>
        </w:rPr>
        <w:t>Tratamiento:</w:t>
        <w:tab/>
      </w:r>
      <w:r>
        <w:rPr>
          <w:b/>
          <w:sz w:val="20"/>
        </w:rPr>
        <w:t>RESPONSABILIDAD</w:t>
      </w:r>
      <w:r>
        <w:rPr>
          <w:b/>
          <w:spacing w:val="2"/>
          <w:sz w:val="20"/>
        </w:rPr>
        <w:t> </w:t>
      </w:r>
      <w:r>
        <w:rPr>
          <w:b/>
          <w:spacing w:val="-4"/>
          <w:sz w:val="20"/>
        </w:rPr>
        <w:t>PATRIMONIAL</w:t>
      </w:r>
    </w:p>
    <w:p>
      <w:pPr>
        <w:pStyle w:val="BodyText"/>
        <w:ind w:left="2581" w:right="296"/>
        <w:jc w:val="both"/>
      </w:pPr>
      <w:r>
        <w:rPr/>
        <w:t>GESTIÓN DE LOS ACCIDENTES Y/O INCIDENTES EN LOS QUE EL </w:t>
      </w:r>
      <w:r>
        <w:rPr>
          <w:spacing w:val="-4"/>
        </w:rPr>
        <w:t>AYUNTAMIENTO</w:t>
      </w:r>
      <w:r>
        <w:rPr>
          <w:spacing w:val="-15"/>
        </w:rPr>
        <w:t> </w:t>
      </w:r>
      <w:r>
        <w:rPr/>
        <w:t>PUEDA</w:t>
      </w:r>
      <w:r>
        <w:rPr>
          <w:spacing w:val="-28"/>
        </w:rPr>
        <w:t> </w:t>
      </w:r>
      <w:r>
        <w:rPr/>
        <w:t>TENER</w:t>
      </w:r>
      <w:r>
        <w:rPr>
          <w:spacing w:val="-19"/>
        </w:rPr>
        <w:t> </w:t>
      </w:r>
      <w:r>
        <w:rPr/>
        <w:t>ALGUNA</w:t>
      </w:r>
      <w:r>
        <w:rPr>
          <w:spacing w:val="-28"/>
        </w:rPr>
        <w:t> </w:t>
      </w:r>
      <w:r>
        <w:rPr/>
        <w:t>RESPONSABILIDAD</w:t>
      </w:r>
      <w:r>
        <w:rPr>
          <w:spacing w:val="-14"/>
        </w:rPr>
        <w:t> </w:t>
      </w:r>
      <w:r>
        <w:rPr>
          <w:spacing w:val="-4"/>
        </w:rPr>
        <w:t>PATRIMONIAL </w:t>
      </w:r>
      <w:r>
        <w:rPr/>
        <w:t>UNIDAD TÉCNICA: RESPONSABILIDAD</w:t>
      </w:r>
      <w:r>
        <w:rPr>
          <w:spacing w:val="-5"/>
        </w:rPr>
        <w:t> </w:t>
      </w:r>
      <w:r>
        <w:rPr>
          <w:spacing w:val="-4"/>
        </w:rPr>
        <w:t>PATRIMONIAL</w:t>
      </w:r>
    </w:p>
    <w:p>
      <w:pPr>
        <w:spacing w:after="0"/>
        <w:jc w:val="both"/>
        <w:sectPr>
          <w:pgSz w:w="11910" w:h="16840"/>
          <w:pgMar w:header="720" w:footer="526" w:top="1560" w:bottom="780" w:left="940" w:right="940"/>
        </w:sectPr>
      </w:pPr>
    </w:p>
    <w:p>
      <w:pPr>
        <w:pStyle w:val="Heading2"/>
        <w:ind w:right="-11"/>
      </w:pPr>
      <w:r>
        <w:rPr>
          <w:color w:val="0084D1"/>
        </w:rPr>
        <w:t>I Responsables</w:t>
      </w:r>
      <w:r>
        <w:rPr>
          <w:color w:val="0084D1"/>
          <w:spacing w:val="-15"/>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1"/>
        <w:gridCol w:w="7396"/>
      </w:tblGrid>
      <w:tr>
        <w:trPr>
          <w:trHeight w:val="340" w:hRule="atLeast"/>
        </w:trPr>
        <w:tc>
          <w:tcPr>
            <w:tcW w:w="2161" w:type="dxa"/>
          </w:tcPr>
          <w:p>
            <w:pPr>
              <w:pStyle w:val="TableParagraph"/>
              <w:spacing w:line="223" w:lineRule="exact"/>
              <w:ind w:left="200"/>
              <w:rPr>
                <w:b/>
                <w:sz w:val="20"/>
              </w:rPr>
            </w:pPr>
            <w:r>
              <w:rPr>
                <w:b/>
                <w:color w:val="0084D1"/>
                <w:sz w:val="20"/>
              </w:rPr>
              <w:t>II Titularidad:</w:t>
            </w:r>
          </w:p>
        </w:tc>
        <w:tc>
          <w:tcPr>
            <w:tcW w:w="7396" w:type="dxa"/>
          </w:tcPr>
          <w:p>
            <w:pPr>
              <w:pStyle w:val="TableParagraph"/>
              <w:spacing w:line="223" w:lineRule="exact"/>
              <w:ind w:left="319"/>
              <w:rPr>
                <w:sz w:val="20"/>
              </w:rPr>
            </w:pPr>
            <w:r>
              <w:rPr>
                <w:sz w:val="20"/>
              </w:rPr>
              <w:t>Pública</w:t>
            </w:r>
          </w:p>
        </w:tc>
      </w:tr>
      <w:tr>
        <w:trPr>
          <w:trHeight w:val="920" w:hRule="atLeast"/>
        </w:trPr>
        <w:tc>
          <w:tcPr>
            <w:tcW w:w="2161" w:type="dxa"/>
          </w:tcPr>
          <w:p>
            <w:pPr>
              <w:pStyle w:val="TableParagraph"/>
              <w:spacing w:before="112"/>
              <w:ind w:left="200"/>
              <w:rPr>
                <w:b/>
                <w:sz w:val="20"/>
              </w:rPr>
            </w:pPr>
            <w:r>
              <w:rPr>
                <w:b/>
                <w:color w:val="0084D1"/>
                <w:sz w:val="20"/>
              </w:rPr>
              <w:t>III Categorías interesados:</w:t>
            </w:r>
          </w:p>
        </w:tc>
        <w:tc>
          <w:tcPr>
            <w:tcW w:w="7396" w:type="dxa"/>
          </w:tcPr>
          <w:p>
            <w:pPr>
              <w:pStyle w:val="TableParagraph"/>
              <w:spacing w:before="112"/>
              <w:ind w:left="319" w:right="4222"/>
              <w:jc w:val="both"/>
              <w:rPr>
                <w:sz w:val="20"/>
              </w:rPr>
            </w:pPr>
            <w:r>
              <w:rPr>
                <w:sz w:val="20"/>
              </w:rPr>
              <w:t>CIUDADANOS Y</w:t>
            </w:r>
            <w:r>
              <w:rPr>
                <w:spacing w:val="-13"/>
                <w:sz w:val="20"/>
              </w:rPr>
              <w:t> </w:t>
            </w:r>
            <w:r>
              <w:rPr>
                <w:sz w:val="20"/>
              </w:rPr>
              <w:t>RESIDENTES REPRESENTANTES</w:t>
            </w:r>
            <w:r>
              <w:rPr>
                <w:spacing w:val="-18"/>
                <w:sz w:val="20"/>
              </w:rPr>
              <w:t> </w:t>
            </w:r>
            <w:r>
              <w:rPr>
                <w:sz w:val="20"/>
              </w:rPr>
              <w:t>LEGALES </w:t>
            </w:r>
            <w:r>
              <w:rPr>
                <w:spacing w:val="-3"/>
                <w:sz w:val="20"/>
              </w:rPr>
              <w:t>AFECTADOS</w:t>
            </w:r>
          </w:p>
        </w:tc>
      </w:tr>
      <w:tr>
        <w:trPr>
          <w:trHeight w:val="680" w:hRule="atLeast"/>
        </w:trPr>
        <w:tc>
          <w:tcPr>
            <w:tcW w:w="2161" w:type="dxa"/>
          </w:tcPr>
          <w:p>
            <w:pPr>
              <w:pStyle w:val="TableParagraph"/>
              <w:spacing w:before="111"/>
              <w:ind w:left="200"/>
              <w:rPr>
                <w:b/>
                <w:sz w:val="20"/>
              </w:rPr>
            </w:pPr>
            <w:r>
              <w:rPr>
                <w:b/>
                <w:color w:val="0084D1"/>
                <w:sz w:val="20"/>
              </w:rPr>
              <w:t>IV Fines del tratamiento:</w:t>
            </w:r>
          </w:p>
        </w:tc>
        <w:tc>
          <w:tcPr>
            <w:tcW w:w="7396" w:type="dxa"/>
          </w:tcPr>
          <w:p>
            <w:pPr>
              <w:pStyle w:val="TableParagraph"/>
              <w:spacing w:before="111"/>
              <w:ind w:left="319"/>
              <w:rPr>
                <w:sz w:val="20"/>
              </w:rPr>
            </w:pPr>
            <w:r>
              <w:rPr>
                <w:sz w:val="20"/>
              </w:rPr>
              <w:t>PROCEDIMIENTO ADMINISTRATIVO</w:t>
            </w:r>
          </w:p>
          <w:p>
            <w:pPr>
              <w:pStyle w:val="TableParagraph"/>
              <w:ind w:left="319"/>
              <w:rPr>
                <w:sz w:val="20"/>
              </w:rPr>
            </w:pPr>
            <w:r>
              <w:rPr>
                <w:sz w:val="20"/>
              </w:rPr>
              <w:t>GESTIÓN DE LA RESPONSABILIDAD PATRIMONIAL DEL AYUNTAMIENTO</w:t>
            </w:r>
          </w:p>
        </w:tc>
      </w:tr>
      <w:tr>
        <w:trPr>
          <w:trHeight w:val="680" w:hRule="atLeast"/>
        </w:trPr>
        <w:tc>
          <w:tcPr>
            <w:tcW w:w="2161" w:type="dxa"/>
          </w:tcPr>
          <w:p>
            <w:pPr>
              <w:pStyle w:val="TableParagraph"/>
              <w:spacing w:before="112"/>
              <w:ind w:left="200"/>
              <w:rPr>
                <w:b/>
                <w:sz w:val="20"/>
              </w:rPr>
            </w:pPr>
            <w:r>
              <w:rPr>
                <w:b/>
                <w:color w:val="0084D1"/>
                <w:sz w:val="20"/>
              </w:rPr>
              <w:t>V Sistema de tratamiento:</w:t>
            </w:r>
          </w:p>
        </w:tc>
        <w:tc>
          <w:tcPr>
            <w:tcW w:w="7396" w:type="dxa"/>
          </w:tcPr>
          <w:p>
            <w:pPr>
              <w:pStyle w:val="TableParagraph"/>
              <w:spacing w:before="112"/>
              <w:ind w:left="319"/>
              <w:rPr>
                <w:sz w:val="20"/>
              </w:rPr>
            </w:pPr>
            <w:r>
              <w:rPr>
                <w:sz w:val="20"/>
              </w:rPr>
              <w:t>MIXTO</w:t>
            </w:r>
          </w:p>
        </w:tc>
      </w:tr>
      <w:tr>
        <w:trPr>
          <w:trHeight w:val="1600" w:hRule="atLeast"/>
        </w:trPr>
        <w:tc>
          <w:tcPr>
            <w:tcW w:w="2161" w:type="dxa"/>
          </w:tcPr>
          <w:p>
            <w:pPr>
              <w:pStyle w:val="TableParagraph"/>
              <w:spacing w:before="111"/>
              <w:ind w:left="200" w:right="418"/>
              <w:rPr>
                <w:b/>
                <w:sz w:val="20"/>
              </w:rPr>
            </w:pPr>
            <w:r>
              <w:rPr>
                <w:b/>
                <w:color w:val="0084D1"/>
                <w:sz w:val="20"/>
              </w:rPr>
              <w:t>VI Origen de los datos:</w:t>
            </w:r>
          </w:p>
        </w:tc>
        <w:tc>
          <w:tcPr>
            <w:tcW w:w="7396" w:type="dxa"/>
          </w:tcPr>
          <w:p>
            <w:pPr>
              <w:pStyle w:val="TableParagraph"/>
              <w:spacing w:before="111"/>
              <w:ind w:left="319" w:right="1972"/>
              <w:rPr>
                <w:sz w:val="20"/>
              </w:rPr>
            </w:pPr>
            <w:r>
              <w:rPr>
                <w:sz w:val="20"/>
              </w:rPr>
              <w:t>El propio interesado o su representante legal: Sí Registros públicos: No</w:t>
            </w:r>
          </w:p>
          <w:p>
            <w:pPr>
              <w:pStyle w:val="TableParagraph"/>
              <w:ind w:left="319" w:right="4062"/>
              <w:rPr>
                <w:sz w:val="20"/>
              </w:rPr>
            </w:pPr>
            <w:r>
              <w:rPr>
                <w:sz w:val="20"/>
              </w:rPr>
              <w:t>Otras personas físicas: No Entidad privada: No</w:t>
            </w:r>
          </w:p>
          <w:p>
            <w:pPr>
              <w:pStyle w:val="TableParagraph"/>
              <w:spacing w:before="1"/>
              <w:ind w:left="319" w:right="3616"/>
              <w:rPr>
                <w:sz w:val="20"/>
              </w:rPr>
            </w:pPr>
            <w:r>
              <w:rPr>
                <w:sz w:val="20"/>
              </w:rPr>
              <w:t>Fuentes accesibles al público: No Administración pública: No</w:t>
            </w:r>
          </w:p>
        </w:tc>
      </w:tr>
      <w:tr>
        <w:trPr>
          <w:trHeight w:val="8840" w:hRule="atLeast"/>
        </w:trPr>
        <w:tc>
          <w:tcPr>
            <w:tcW w:w="2161" w:type="dxa"/>
          </w:tcPr>
          <w:p>
            <w:pPr>
              <w:pStyle w:val="TableParagraph"/>
              <w:spacing w:before="111"/>
              <w:ind w:left="200" w:right="317"/>
              <w:jc w:val="both"/>
              <w:rPr>
                <w:b/>
                <w:sz w:val="20"/>
              </w:rPr>
            </w:pPr>
            <w:r>
              <w:rPr>
                <w:b/>
                <w:color w:val="0084D1"/>
                <w:sz w:val="20"/>
              </w:rPr>
              <w:t>VII Categorías de datos</w:t>
            </w:r>
            <w:r>
              <w:rPr>
                <w:b/>
                <w:color w:val="0084D1"/>
                <w:spacing w:val="-11"/>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396" w:type="dxa"/>
          </w:tcPr>
          <w:p>
            <w:pPr>
              <w:pStyle w:val="TableParagraph"/>
              <w:spacing w:before="111"/>
              <w:ind w:left="319"/>
              <w:rPr>
                <w:sz w:val="20"/>
              </w:rPr>
            </w:pPr>
            <w:r>
              <w:rPr>
                <w:rFonts w:ascii="Times New Roman"/>
                <w:sz w:val="20"/>
                <w:u w:val="single"/>
              </w:rPr>
              <w:t> </w:t>
            </w:r>
            <w:r>
              <w:rPr>
                <w:sz w:val="20"/>
                <w:u w:val="single"/>
              </w:rPr>
              <w:t>Datos identificativos</w:t>
            </w:r>
            <w:r>
              <w:rPr>
                <w:sz w:val="20"/>
              </w:rPr>
              <w:t>:</w:t>
            </w:r>
          </w:p>
          <w:p>
            <w:pPr>
              <w:pStyle w:val="TableParagraph"/>
              <w:ind w:left="319"/>
              <w:rPr>
                <w:sz w:val="20"/>
              </w:rPr>
            </w:pPr>
            <w:r>
              <w:rPr>
                <w:sz w:val="20"/>
              </w:rPr>
              <w:t>-DNI-NIF: Sí</w:t>
            </w:r>
          </w:p>
          <w:p>
            <w:pPr>
              <w:pStyle w:val="TableParagraph"/>
              <w:ind w:left="319"/>
              <w:rPr>
                <w:sz w:val="20"/>
              </w:rPr>
            </w:pPr>
            <w:r>
              <w:rPr>
                <w:sz w:val="20"/>
              </w:rPr>
              <w:t>-Dirección: Sí</w:t>
            </w:r>
          </w:p>
          <w:p>
            <w:pPr>
              <w:pStyle w:val="TableParagraph"/>
              <w:ind w:left="319"/>
              <w:rPr>
                <w:sz w:val="20"/>
              </w:rPr>
            </w:pPr>
            <w:r>
              <w:rPr>
                <w:sz w:val="20"/>
              </w:rPr>
              <w:t>-Imagen: Sí</w:t>
            </w:r>
          </w:p>
          <w:p>
            <w:pPr>
              <w:pStyle w:val="TableParagraph"/>
              <w:spacing w:before="1"/>
              <w:ind w:left="319"/>
              <w:rPr>
                <w:sz w:val="20"/>
              </w:rPr>
            </w:pPr>
            <w:r>
              <w:rPr>
                <w:sz w:val="20"/>
              </w:rPr>
              <w:t>-Número seguridad social: Sí</w:t>
            </w:r>
          </w:p>
          <w:p>
            <w:pPr>
              <w:pStyle w:val="TableParagraph"/>
              <w:ind w:left="319"/>
              <w:rPr>
                <w:sz w:val="20"/>
              </w:rPr>
            </w:pPr>
            <w:r>
              <w:rPr>
                <w:sz w:val="20"/>
              </w:rPr>
              <w:t>-Teléfono: Sí</w:t>
            </w:r>
          </w:p>
          <w:p>
            <w:pPr>
              <w:pStyle w:val="TableParagraph"/>
              <w:ind w:left="319"/>
              <w:rPr>
                <w:sz w:val="20"/>
              </w:rPr>
            </w:pPr>
            <w:r>
              <w:rPr>
                <w:sz w:val="20"/>
              </w:rPr>
              <w:t>-Firma manual o digitalizada: Sí</w:t>
            </w:r>
          </w:p>
          <w:p>
            <w:pPr>
              <w:pStyle w:val="TableParagraph"/>
              <w:ind w:left="319"/>
              <w:rPr>
                <w:sz w:val="20"/>
              </w:rPr>
            </w:pPr>
            <w:r>
              <w:rPr>
                <w:sz w:val="20"/>
              </w:rPr>
              <w:t>-Firma electrónica: Sí</w:t>
            </w:r>
          </w:p>
          <w:p>
            <w:pPr>
              <w:pStyle w:val="TableParagraph"/>
              <w:ind w:left="319"/>
              <w:rPr>
                <w:sz w:val="20"/>
              </w:rPr>
            </w:pPr>
            <w:r>
              <w:rPr>
                <w:sz w:val="20"/>
              </w:rPr>
              <w:t>-Registro personal: No</w:t>
            </w:r>
          </w:p>
          <w:p>
            <w:pPr>
              <w:pStyle w:val="TableParagraph"/>
              <w:ind w:left="319"/>
              <w:rPr>
                <w:sz w:val="20"/>
              </w:rPr>
            </w:pPr>
            <w:r>
              <w:rPr>
                <w:sz w:val="20"/>
              </w:rPr>
              <w:t>-Marcas físicas: Sí</w:t>
            </w:r>
          </w:p>
          <w:p>
            <w:pPr>
              <w:pStyle w:val="TableParagraph"/>
              <w:ind w:left="319"/>
              <w:rPr>
                <w:sz w:val="20"/>
              </w:rPr>
            </w:pPr>
            <w:r>
              <w:rPr>
                <w:sz w:val="20"/>
              </w:rPr>
              <w:t>-Tarjeta sanitaria: Sí</w:t>
            </w:r>
          </w:p>
          <w:p>
            <w:pPr>
              <w:pStyle w:val="TableParagraph"/>
              <w:ind w:left="319"/>
              <w:rPr>
                <w:sz w:val="20"/>
              </w:rPr>
            </w:pPr>
            <w:r>
              <w:rPr>
                <w:sz w:val="20"/>
              </w:rPr>
              <w:t>-Nombre y apellidos: Sí</w:t>
            </w:r>
          </w:p>
          <w:p>
            <w:pPr>
              <w:pStyle w:val="TableParagraph"/>
              <w:ind w:left="319"/>
              <w:rPr>
                <w:sz w:val="20"/>
              </w:rPr>
            </w:pPr>
            <w:r>
              <w:rPr>
                <w:sz w:val="20"/>
              </w:rPr>
              <w:t>-Huella digital: No</w:t>
            </w:r>
          </w:p>
          <w:p>
            <w:pPr>
              <w:pStyle w:val="TableParagraph"/>
              <w:ind w:left="319"/>
              <w:rPr>
                <w:sz w:val="20"/>
              </w:rPr>
            </w:pPr>
            <w:r>
              <w:rPr>
                <w:sz w:val="20"/>
              </w:rPr>
              <w:t>-Voz: No</w:t>
            </w:r>
          </w:p>
          <w:p>
            <w:pPr>
              <w:pStyle w:val="TableParagraph"/>
              <w:ind w:left="319"/>
              <w:rPr>
                <w:sz w:val="20"/>
              </w:rPr>
            </w:pPr>
            <w:r>
              <w:rPr>
                <w:sz w:val="20"/>
              </w:rPr>
              <w:t>-CCC/IBAN: No</w:t>
            </w:r>
          </w:p>
          <w:p>
            <w:pPr>
              <w:pStyle w:val="TableParagraph"/>
              <w:ind w:left="319" w:right="4062"/>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ind w:left="319"/>
              <w:rPr>
                <w:sz w:val="20"/>
              </w:rPr>
            </w:pPr>
            <w:r>
              <w:rPr>
                <w:rFonts w:ascii="Times New Roman" w:hAnsi="Times New Roman"/>
                <w:sz w:val="20"/>
                <w:u w:val="single"/>
              </w:rPr>
              <w:t> </w:t>
            </w:r>
            <w:r>
              <w:rPr>
                <w:sz w:val="20"/>
                <w:u w:val="single"/>
              </w:rPr>
              <w:t>Datos de categorías sensibles</w:t>
            </w:r>
            <w:r>
              <w:rPr>
                <w:sz w:val="20"/>
              </w:rPr>
              <w:t>:</w:t>
            </w:r>
          </w:p>
          <w:p>
            <w:pPr>
              <w:pStyle w:val="TableParagraph"/>
              <w:ind w:left="319"/>
              <w:rPr>
                <w:sz w:val="20"/>
              </w:rPr>
            </w:pPr>
            <w:r>
              <w:rPr>
                <w:sz w:val="20"/>
              </w:rPr>
              <w:t>-Ideología o ideas políticas: No</w:t>
            </w:r>
          </w:p>
          <w:p>
            <w:pPr>
              <w:pStyle w:val="TableParagraph"/>
              <w:ind w:left="319"/>
              <w:rPr>
                <w:sz w:val="20"/>
              </w:rPr>
            </w:pPr>
            <w:r>
              <w:rPr>
                <w:sz w:val="20"/>
              </w:rPr>
              <w:t>-Afiliación Sindical: No</w:t>
            </w:r>
          </w:p>
          <w:p>
            <w:pPr>
              <w:pStyle w:val="TableParagraph"/>
              <w:ind w:left="319"/>
              <w:rPr>
                <w:sz w:val="20"/>
              </w:rPr>
            </w:pPr>
            <w:r>
              <w:rPr>
                <w:sz w:val="20"/>
              </w:rPr>
              <w:t>-Religión: No</w:t>
            </w:r>
          </w:p>
          <w:p>
            <w:pPr>
              <w:pStyle w:val="TableParagraph"/>
              <w:ind w:left="319"/>
              <w:rPr>
                <w:sz w:val="20"/>
              </w:rPr>
            </w:pPr>
            <w:r>
              <w:rPr>
                <w:sz w:val="20"/>
              </w:rPr>
              <w:t>-Creencias: No</w:t>
            </w:r>
          </w:p>
          <w:p>
            <w:pPr>
              <w:pStyle w:val="TableParagraph"/>
              <w:ind w:left="319"/>
              <w:rPr>
                <w:sz w:val="20"/>
              </w:rPr>
            </w:pPr>
            <w:r>
              <w:rPr>
                <w:sz w:val="20"/>
              </w:rPr>
              <w:t>-Origen racial o étnico: No</w:t>
            </w:r>
          </w:p>
          <w:p>
            <w:pPr>
              <w:pStyle w:val="TableParagraph"/>
              <w:ind w:left="319"/>
              <w:rPr>
                <w:sz w:val="20"/>
              </w:rPr>
            </w:pPr>
            <w:r>
              <w:rPr>
                <w:sz w:val="20"/>
              </w:rPr>
              <w:t>-Salud: Sí</w:t>
            </w:r>
          </w:p>
          <w:p>
            <w:pPr>
              <w:pStyle w:val="TableParagraph"/>
              <w:ind w:left="319"/>
              <w:rPr>
                <w:sz w:val="20"/>
              </w:rPr>
            </w:pPr>
            <w:r>
              <w:rPr>
                <w:sz w:val="20"/>
              </w:rPr>
              <w:t>-Vida Sexual: No</w:t>
            </w:r>
          </w:p>
          <w:p>
            <w:pPr>
              <w:pStyle w:val="TableParagraph"/>
              <w:ind w:left="0"/>
              <w:rPr>
                <w:rFonts w:ascii="Times New Roman"/>
                <w:sz w:val="20"/>
              </w:rPr>
            </w:pPr>
          </w:p>
          <w:p>
            <w:pPr>
              <w:pStyle w:val="TableParagraph"/>
              <w:ind w:left="319"/>
              <w:rPr>
                <w:sz w:val="20"/>
              </w:rPr>
            </w:pPr>
            <w:r>
              <w:rPr>
                <w:rFonts w:ascii="Times New Roman"/>
                <w:sz w:val="20"/>
                <w:u w:val="single"/>
              </w:rPr>
              <w:t> </w:t>
            </w:r>
            <w:r>
              <w:rPr>
                <w:sz w:val="20"/>
                <w:u w:val="single"/>
              </w:rPr>
              <w:t>Datos relativos a infracciones</w:t>
            </w:r>
            <w:r>
              <w:rPr>
                <w:sz w:val="20"/>
              </w:rPr>
              <w:t>:</w:t>
            </w:r>
          </w:p>
          <w:p>
            <w:pPr>
              <w:pStyle w:val="TableParagraph"/>
              <w:ind w:left="319"/>
              <w:rPr>
                <w:sz w:val="20"/>
              </w:rPr>
            </w:pPr>
            <w:r>
              <w:rPr>
                <w:sz w:val="20"/>
              </w:rPr>
              <w:t>-Infracciones penales: No</w:t>
            </w:r>
          </w:p>
          <w:p>
            <w:pPr>
              <w:pStyle w:val="TableParagraph"/>
              <w:ind w:left="319"/>
              <w:rPr>
                <w:sz w:val="20"/>
              </w:rPr>
            </w:pPr>
            <w:r>
              <w:rPr>
                <w:sz w:val="20"/>
              </w:rPr>
              <w:t>-Infracciones administrativas: Sí</w:t>
            </w:r>
          </w:p>
          <w:p>
            <w:pPr>
              <w:pStyle w:val="TableParagraph"/>
              <w:spacing w:before="10"/>
              <w:ind w:left="0"/>
              <w:rPr>
                <w:rFonts w:ascii="Times New Roman"/>
                <w:sz w:val="19"/>
              </w:rPr>
            </w:pPr>
          </w:p>
          <w:p>
            <w:pPr>
              <w:pStyle w:val="TableParagraph"/>
              <w:spacing w:before="1"/>
              <w:ind w:left="319" w:right="3616"/>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p>
            <w:pPr>
              <w:pStyle w:val="TableParagraph"/>
              <w:spacing w:line="230" w:lineRule="atLeast"/>
              <w:ind w:left="319" w:right="1972"/>
              <w:rPr>
                <w:sz w:val="20"/>
              </w:rPr>
            </w:pPr>
            <w:r>
              <w:rPr>
                <w:sz w:val="20"/>
              </w:rPr>
              <w:t>ECONÓMICOS, FINANCIEROS Y DE SEGUROS TRANSACCIONES DE BIENES Y SERVICIOS</w:t>
            </w:r>
          </w:p>
        </w:tc>
      </w:tr>
    </w:tbl>
    <w:p>
      <w:pPr>
        <w:spacing w:after="0" w:line="230" w:lineRule="atLeast"/>
        <w:rPr>
          <w:sz w:val="20"/>
        </w:rPr>
        <w:sectPr>
          <w:pgSz w:w="11910" w:h="16840"/>
          <w:pgMar w:header="720" w:footer="526" w:top="1560" w:bottom="720" w:left="940" w:right="1020"/>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6"/>
      </w:tblGrid>
      <w:tr>
        <w:trPr>
          <w:trHeight w:val="6080" w:hRule="atLeast"/>
        </w:trPr>
        <w:tc>
          <w:tcPr>
            <w:tcW w:w="2366" w:type="dxa"/>
          </w:tcPr>
          <w:p>
            <w:pPr>
              <w:pStyle w:val="TableParagraph"/>
              <w:ind w:left="200"/>
              <w:rPr>
                <w:b/>
                <w:sz w:val="20"/>
              </w:rPr>
            </w:pPr>
            <w:r>
              <w:rPr>
                <w:b/>
                <w:color w:val="0084D1"/>
                <w:sz w:val="20"/>
              </w:rPr>
              <w:t>VIII Legitimidad (base jurídica) del</w:t>
            </w:r>
          </w:p>
          <w:p>
            <w:pPr>
              <w:pStyle w:val="TableParagraph"/>
              <w:spacing w:before="6"/>
              <w:ind w:left="200"/>
              <w:rPr>
                <w:b/>
                <w:sz w:val="20"/>
              </w:rPr>
            </w:pPr>
            <w:r>
              <w:rPr>
                <w:b/>
                <w:color w:val="0084D1"/>
                <w:sz w:val="20"/>
              </w:rPr>
              <w:t>tratamiento:</w:t>
            </w:r>
          </w:p>
        </w:tc>
        <w:tc>
          <w:tcPr>
            <w:tcW w:w="7456" w:type="dxa"/>
          </w:tcPr>
          <w:p>
            <w:pPr>
              <w:pStyle w:val="TableParagraph"/>
              <w:spacing w:line="223" w:lineRule="exact"/>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40/2015, de 1 de octubre, de Régimen Jurídico del Sector Público.</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
              <w:ind w:left="0"/>
              <w:rPr>
                <w:rFonts w:ascii="Times New Roman"/>
                <w:sz w:val="20"/>
              </w:rPr>
            </w:pP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1"/>
              <w:ind w:left="200" w:right="122"/>
              <w:rPr>
                <w:b/>
                <w:sz w:val="20"/>
              </w:rPr>
            </w:pPr>
            <w:r>
              <w:rPr>
                <w:b/>
                <w:color w:val="0084D1"/>
                <w:sz w:val="20"/>
              </w:rPr>
              <w:t>IX Destinatarios de la información:</w:t>
            </w:r>
          </w:p>
        </w:tc>
        <w:tc>
          <w:tcPr>
            <w:tcW w:w="7456" w:type="dxa"/>
          </w:tcPr>
          <w:p>
            <w:pPr>
              <w:pStyle w:val="TableParagraph"/>
              <w:spacing w:before="111"/>
              <w:rPr>
                <w:sz w:val="20"/>
              </w:rPr>
            </w:pPr>
            <w:r>
              <w:rPr>
                <w:sz w:val="20"/>
              </w:rPr>
              <w:t>ORGANOS JUDICIALES</w:t>
            </w:r>
          </w:p>
          <w:p>
            <w:pPr>
              <w:pStyle w:val="TableParagraph"/>
              <w:rPr>
                <w:sz w:val="20"/>
              </w:rPr>
            </w:pPr>
            <w:r>
              <w:rPr>
                <w:sz w:val="20"/>
              </w:rPr>
              <w:t>ENTIDADES ASEGURADORAS</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6"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6"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6" w:type="dxa"/>
          </w:tcPr>
          <w:p>
            <w:pPr>
              <w:pStyle w:val="TableParagraph"/>
              <w:spacing w:line="227" w:lineRule="exact"/>
              <w:rPr>
                <w:sz w:val="20"/>
              </w:rPr>
            </w:pPr>
            <w:r>
              <w:rPr>
                <w:sz w:val="20"/>
              </w:rPr>
              <w:t>Documento de seguridad, Funciones y obligaciones del personal,</w:t>
            </w:r>
          </w:p>
          <w:p>
            <w:pPr>
              <w:pStyle w:val="TableParagraph"/>
              <w:ind w:right="1193"/>
              <w:rPr>
                <w:sz w:val="20"/>
              </w:rPr>
            </w:pPr>
            <w:r>
              <w:rPr>
                <w:sz w:val="20"/>
              </w:rPr>
              <w:t>Control de accesos, Control de acceso físico, Identificación y autenticación, Registro de incidencias, Distribución de soportes,</w:t>
            </w:r>
          </w:p>
          <w:p>
            <w:pPr>
              <w:pStyle w:val="TableParagraph"/>
              <w:ind w:right="940"/>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6" w:type="dxa"/>
          </w:tcPr>
          <w:p>
            <w:pPr>
              <w:pStyle w:val="TableParagraph"/>
              <w:spacing w:before="8"/>
              <w:ind w:left="0"/>
              <w:rPr>
                <w:rFonts w:ascii="Times New Roman"/>
                <w:sz w:val="19"/>
              </w:rPr>
            </w:pPr>
          </w:p>
          <w:p>
            <w:pPr>
              <w:pStyle w:val="TableParagraph"/>
              <w:ind w:right="116"/>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right="127"/>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22pt;width:482pt;height:57.55pt;mso-position-horizontal-relative:page;mso-position-vertical-relative:paragraph;z-index:-201400" coordorigin="1136,-2" coordsize="9640,1151" path="m3417,-2l3307,-2,1241,-2,1136,-2,1136,1148,3417,1148,3417,-2m10775,-2l10670,-2,3522,-2,3417,-2,3417,1148,3522,1148,10670,1148,10775,1148,10775,-2e" filled="true" fillcolor="#d9d9d9" stroked="false">
            <v:path arrowok="t"/>
            <v:fill type="solid"/>
            <w10:wrap type="none"/>
          </v:shape>
        </w:pict>
      </w:r>
      <w:r>
        <w:rPr>
          <w:sz w:val="20"/>
        </w:rPr>
        <w:t>Tratamiento:</w:t>
        <w:tab/>
      </w:r>
      <w:r>
        <w:rPr>
          <w:b/>
          <w:sz w:val="20"/>
        </w:rPr>
        <w:t>REGISTROS</w:t>
      </w:r>
      <w:r>
        <w:rPr>
          <w:b/>
          <w:spacing w:val="10"/>
          <w:sz w:val="20"/>
        </w:rPr>
        <w:t> </w:t>
      </w:r>
      <w:r>
        <w:rPr>
          <w:b/>
          <w:spacing w:val="-3"/>
          <w:sz w:val="20"/>
        </w:rPr>
        <w:t>DOCUMENTALES</w:t>
      </w:r>
    </w:p>
    <w:p>
      <w:pPr>
        <w:pStyle w:val="BodyText"/>
        <w:ind w:left="2581" w:right="300"/>
        <w:jc w:val="both"/>
      </w:pPr>
      <w:r>
        <w:rPr/>
        <w:t>CONTROL Y GESTIÓN DE LOS DIFERENTES REGISTROS DE ENTRADA Y SALIDA DE DOCUMENTOS TANTO EN EL REGISTRO GENERAL COMO EN EL DEPARTAMENTAL</w:t>
      </w:r>
    </w:p>
    <w:p>
      <w:pPr>
        <w:pStyle w:val="BodyText"/>
        <w:ind w:left="2581"/>
        <w:jc w:val="both"/>
      </w:pPr>
      <w:r>
        <w:rPr/>
        <w:t>UNIDAD TÉCNICA: SERVICIO DE ASISTENCIA CIUDADANA</w:t>
      </w:r>
    </w:p>
    <w:p>
      <w:pPr>
        <w:spacing w:after="0"/>
        <w:jc w:val="both"/>
        <w:sectPr>
          <w:pgSz w:w="11910" w:h="16840"/>
          <w:pgMar w:header="720" w:footer="526" w:top="1560" w:bottom="720" w:left="940" w:right="940"/>
        </w:sectPr>
      </w:pPr>
    </w:p>
    <w:p>
      <w:pPr>
        <w:pStyle w:val="Heading2"/>
        <w:ind w:right="-11"/>
      </w:pPr>
      <w:r>
        <w:rPr>
          <w:color w:val="0084D1"/>
        </w:rPr>
        <w:t>I Responsables</w:t>
      </w:r>
      <w:r>
        <w:rPr>
          <w:color w:val="0084D1"/>
          <w:spacing w:val="-15"/>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5296"/>
      </w:tblGrid>
      <w:tr>
        <w:trPr>
          <w:trHeight w:val="340" w:hRule="atLeast"/>
        </w:trPr>
        <w:tc>
          <w:tcPr>
            <w:tcW w:w="2366" w:type="dxa"/>
          </w:tcPr>
          <w:p>
            <w:pPr>
              <w:pStyle w:val="TableParagraph"/>
              <w:spacing w:line="223" w:lineRule="exact"/>
              <w:ind w:left="200"/>
              <w:rPr>
                <w:b/>
                <w:sz w:val="20"/>
              </w:rPr>
            </w:pPr>
            <w:r>
              <w:rPr>
                <w:b/>
                <w:color w:val="0084D1"/>
                <w:sz w:val="20"/>
              </w:rPr>
              <w:t>II Titularidad:</w:t>
            </w:r>
          </w:p>
        </w:tc>
        <w:tc>
          <w:tcPr>
            <w:tcW w:w="5296" w:type="dxa"/>
          </w:tcPr>
          <w:p>
            <w:pPr>
              <w:pStyle w:val="TableParagraph"/>
              <w:spacing w:line="223" w:lineRule="exact"/>
              <w:rPr>
                <w:sz w:val="20"/>
              </w:rPr>
            </w:pPr>
            <w:r>
              <w:rPr>
                <w:sz w:val="20"/>
              </w:rPr>
              <w:t>Pública</w:t>
            </w:r>
          </w:p>
        </w:tc>
      </w:tr>
      <w:tr>
        <w:trPr>
          <w:trHeight w:val="1020" w:hRule="atLeast"/>
        </w:trPr>
        <w:tc>
          <w:tcPr>
            <w:tcW w:w="2366" w:type="dxa"/>
          </w:tcPr>
          <w:p>
            <w:pPr>
              <w:pStyle w:val="TableParagraph"/>
              <w:spacing w:before="112"/>
              <w:ind w:left="200"/>
              <w:rPr>
                <w:b/>
                <w:sz w:val="20"/>
              </w:rPr>
            </w:pPr>
            <w:r>
              <w:rPr>
                <w:b/>
                <w:color w:val="0084D1"/>
                <w:sz w:val="20"/>
              </w:rPr>
              <w:t>III Categorías interesados:</w:t>
            </w:r>
          </w:p>
        </w:tc>
        <w:tc>
          <w:tcPr>
            <w:tcW w:w="5296" w:type="dxa"/>
          </w:tcPr>
          <w:p>
            <w:pPr>
              <w:pStyle w:val="TableParagraph"/>
              <w:spacing w:before="112"/>
              <w:ind w:right="2327"/>
              <w:jc w:val="both"/>
              <w:rPr>
                <w:sz w:val="20"/>
              </w:rPr>
            </w:pPr>
            <w:r>
              <w:rPr>
                <w:sz w:val="20"/>
              </w:rPr>
              <w:t>CIUDADANOS Y</w:t>
            </w:r>
            <w:r>
              <w:rPr>
                <w:spacing w:val="-13"/>
                <w:sz w:val="20"/>
              </w:rPr>
              <w:t> </w:t>
            </w:r>
            <w:r>
              <w:rPr>
                <w:sz w:val="20"/>
              </w:rPr>
              <w:t>RESIDENTES REPRESENTANTES</w:t>
            </w:r>
            <w:r>
              <w:rPr>
                <w:spacing w:val="-18"/>
                <w:sz w:val="20"/>
              </w:rPr>
              <w:t> </w:t>
            </w:r>
            <w:r>
              <w:rPr>
                <w:sz w:val="20"/>
              </w:rPr>
              <w:t>LEGALES </w:t>
            </w:r>
            <w:r>
              <w:rPr>
                <w:spacing w:val="-3"/>
                <w:sz w:val="20"/>
              </w:rPr>
              <w:t>SOLICITANTES</w:t>
            </w:r>
          </w:p>
        </w:tc>
      </w:tr>
      <w:tr>
        <w:trPr>
          <w:trHeight w:val="9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IV Fines del tratamiento:</w:t>
            </w:r>
          </w:p>
        </w:tc>
        <w:tc>
          <w:tcPr>
            <w:tcW w:w="5296" w:type="dxa"/>
          </w:tcPr>
          <w:p>
            <w:pPr>
              <w:pStyle w:val="TableParagraph"/>
              <w:spacing w:before="8"/>
              <w:ind w:left="0"/>
              <w:rPr>
                <w:rFonts w:ascii="Times New Roman"/>
                <w:sz w:val="19"/>
              </w:rPr>
            </w:pPr>
          </w:p>
          <w:p>
            <w:pPr>
              <w:pStyle w:val="TableParagraph"/>
              <w:rPr>
                <w:sz w:val="20"/>
              </w:rPr>
            </w:pPr>
            <w:r>
              <w:rPr>
                <w:sz w:val="20"/>
              </w:rPr>
              <w:t>FINES HISTÓRICOS, ESTADÍSTICOS O CIENTÍFICOS PROCEDIMIENTO ADMINISTRATIVO</w:t>
            </w:r>
          </w:p>
        </w:tc>
      </w:tr>
      <w:tr>
        <w:trPr>
          <w:trHeight w:val="8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 Sistema de tratamiento:</w:t>
            </w:r>
          </w:p>
        </w:tc>
        <w:tc>
          <w:tcPr>
            <w:tcW w:w="5296" w:type="dxa"/>
          </w:tcPr>
          <w:p>
            <w:pPr>
              <w:pStyle w:val="TableParagraph"/>
              <w:spacing w:before="8"/>
              <w:ind w:left="0"/>
              <w:rPr>
                <w:rFonts w:ascii="Times New Roman"/>
                <w:sz w:val="19"/>
              </w:rPr>
            </w:pPr>
          </w:p>
          <w:p>
            <w:pPr>
              <w:pStyle w:val="TableParagraph"/>
              <w:rPr>
                <w:sz w:val="20"/>
              </w:rPr>
            </w:pPr>
            <w:r>
              <w:rPr>
                <w:sz w:val="20"/>
              </w:rPr>
              <w:t>AUTOMATIZADO</w:t>
            </w:r>
          </w:p>
        </w:tc>
      </w:tr>
      <w:tr>
        <w:trPr>
          <w:trHeight w:val="1600" w:hRule="atLeast"/>
        </w:trPr>
        <w:tc>
          <w:tcPr>
            <w:tcW w:w="2366" w:type="dxa"/>
          </w:tcPr>
          <w:p>
            <w:pPr>
              <w:pStyle w:val="TableParagraph"/>
              <w:spacing w:before="111"/>
              <w:ind w:left="200" w:right="623"/>
              <w:rPr>
                <w:b/>
                <w:sz w:val="20"/>
              </w:rPr>
            </w:pPr>
            <w:r>
              <w:rPr>
                <w:b/>
                <w:color w:val="0084D1"/>
                <w:sz w:val="20"/>
              </w:rPr>
              <w:t>VI Origen de los datos:</w:t>
            </w:r>
          </w:p>
        </w:tc>
        <w:tc>
          <w:tcPr>
            <w:tcW w:w="5296" w:type="dxa"/>
          </w:tcPr>
          <w:p>
            <w:pPr>
              <w:pStyle w:val="TableParagraph"/>
              <w:spacing w:before="111"/>
              <w:ind w:right="76"/>
              <w:rPr>
                <w:sz w:val="20"/>
              </w:rPr>
            </w:pPr>
            <w:r>
              <w:rPr>
                <w:sz w:val="20"/>
              </w:rPr>
              <w:t>El propio interesado o su representante legal: Sí Registros públicos: Sí</w:t>
            </w:r>
          </w:p>
          <w:p>
            <w:pPr>
              <w:pStyle w:val="TableParagraph"/>
              <w:ind w:right="2233"/>
              <w:rPr>
                <w:sz w:val="20"/>
              </w:rPr>
            </w:pPr>
            <w:r>
              <w:rPr>
                <w:sz w:val="20"/>
              </w:rPr>
              <w:t>Otras personas físicas: Sí Entidad privada: Sí</w:t>
            </w:r>
          </w:p>
          <w:p>
            <w:pPr>
              <w:pStyle w:val="TableParagraph"/>
              <w:ind w:right="1720"/>
              <w:rPr>
                <w:sz w:val="20"/>
              </w:rPr>
            </w:pPr>
            <w:r>
              <w:rPr>
                <w:sz w:val="20"/>
              </w:rPr>
              <w:t>Fuentes accesibles al público: No Administración pública: Sí</w:t>
            </w:r>
          </w:p>
        </w:tc>
      </w:tr>
      <w:tr>
        <w:trPr>
          <w:trHeight w:val="79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5296"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spacing w:before="1"/>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-Voz: No</w:t>
            </w:r>
          </w:p>
          <w:p>
            <w:pPr>
              <w:pStyle w:val="TableParagraph"/>
              <w:rPr>
                <w:sz w:val="20"/>
              </w:rPr>
            </w:pPr>
            <w:r>
              <w:rPr>
                <w:sz w:val="20"/>
              </w:rPr>
              <w:t>-CCC/IBAN: No</w:t>
            </w:r>
          </w:p>
          <w:p>
            <w:pPr>
              <w:pStyle w:val="TableParagraph"/>
              <w:ind w:right="2233"/>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0"/>
              <w:ind w:left="0"/>
              <w:rPr>
                <w:rFonts w:ascii="Times New Roman"/>
                <w:sz w:val="19"/>
              </w:rPr>
            </w:pPr>
          </w:p>
          <w:p>
            <w:pPr>
              <w:pStyle w:val="TableParagraph"/>
              <w:spacing w:before="1"/>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1720"/>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9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spacing w:line="210" w:lineRule="exact"/>
              <w:ind w:left="200"/>
              <w:rPr>
                <w:b/>
                <w:sz w:val="20"/>
              </w:rPr>
            </w:pPr>
            <w:r>
              <w:rPr>
                <w:b/>
                <w:color w:val="0084D1"/>
                <w:sz w:val="20"/>
              </w:rPr>
              <w:t>tratamiento:</w:t>
            </w:r>
          </w:p>
        </w:tc>
        <w:tc>
          <w:tcPr>
            <w:tcW w:w="5296"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spacing w:line="210" w:lineRule="exact"/>
              <w:rPr>
                <w:sz w:val="20"/>
              </w:rPr>
            </w:pPr>
            <w:r>
              <w:rPr>
                <w:sz w:val="20"/>
              </w:rPr>
              <w:t>-Cumplimiento obligación legal: No</w:t>
            </w:r>
          </w:p>
        </w:tc>
      </w:tr>
    </w:tbl>
    <w:p>
      <w:pPr>
        <w:spacing w:after="0" w:line="210" w:lineRule="exact"/>
        <w:rPr>
          <w:sz w:val="20"/>
        </w:rPr>
        <w:sectPr>
          <w:pgSz w:w="11910" w:h="16840"/>
          <w:pgMar w:header="720" w:footer="526" w:top="1560" w:bottom="720" w:left="940" w:right="1020"/>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1"/>
      </w:tblGrid>
      <w:tr>
        <w:trPr>
          <w:trHeight w:val="4700" w:hRule="atLeast"/>
        </w:trPr>
        <w:tc>
          <w:tcPr>
            <w:tcW w:w="2351" w:type="dxa"/>
          </w:tcPr>
          <w:p>
            <w:pPr>
              <w:pStyle w:val="TableParagraph"/>
              <w:ind w:left="0"/>
              <w:rPr>
                <w:rFonts w:ascii="Times New Roman"/>
                <w:sz w:val="20"/>
              </w:rPr>
            </w:pPr>
          </w:p>
        </w:tc>
        <w:tc>
          <w:tcPr>
            <w:tcW w:w="7471" w:type="dxa"/>
          </w:tcPr>
          <w:p>
            <w:pPr>
              <w:pStyle w:val="TableParagraph"/>
              <w:spacing w:line="223" w:lineRule="exact"/>
              <w:ind w:left="130"/>
              <w:rPr>
                <w:sz w:val="20"/>
              </w:rPr>
            </w:pPr>
            <w:r>
              <w:rPr>
                <w:sz w:val="20"/>
              </w:rPr>
              <w:t>-Proteger intereses vitales: No</w:t>
            </w:r>
          </w:p>
          <w:p>
            <w:pPr>
              <w:pStyle w:val="TableParagraph"/>
              <w:ind w:left="130"/>
              <w:rPr>
                <w:sz w:val="20"/>
              </w:rPr>
            </w:pPr>
            <w:r>
              <w:rPr>
                <w:sz w:val="20"/>
              </w:rPr>
              <w:t>-Misión, intereses o poderes públicos: No</w:t>
            </w:r>
          </w:p>
          <w:p>
            <w:pPr>
              <w:pStyle w:val="TableParagraph"/>
              <w:spacing w:before="11"/>
              <w:ind w:left="0"/>
              <w:rPr>
                <w:rFonts w:ascii="Times New Roman"/>
                <w:sz w:val="19"/>
              </w:rPr>
            </w:pPr>
          </w:p>
          <w:p>
            <w:pPr>
              <w:pStyle w:val="TableParagraph"/>
              <w:ind w:left="130"/>
              <w:rPr>
                <w:sz w:val="20"/>
              </w:rPr>
            </w:pPr>
            <w:r>
              <w:rPr>
                <w:sz w:val="20"/>
              </w:rPr>
              <w:t>-Interés legítimo del Responsable: No</w:t>
            </w:r>
          </w:p>
          <w:p>
            <w:pPr>
              <w:pStyle w:val="TableParagraph"/>
              <w:spacing w:before="11"/>
              <w:ind w:left="0"/>
              <w:rPr>
                <w:rFonts w:ascii="Times New Roman"/>
                <w:sz w:val="19"/>
              </w:rPr>
            </w:pPr>
          </w:p>
          <w:p>
            <w:pPr>
              <w:pStyle w:val="TableParagraph"/>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71"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1"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71" w:type="dxa"/>
          </w:tcPr>
          <w:p>
            <w:pPr>
              <w:pStyle w:val="TableParagraph"/>
              <w:spacing w:before="111"/>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1" w:type="dxa"/>
          </w:tcPr>
          <w:p>
            <w:pPr>
              <w:pStyle w:val="TableParagraph"/>
              <w:spacing w:line="227" w:lineRule="exact"/>
              <w:ind w:left="130"/>
              <w:rPr>
                <w:sz w:val="20"/>
              </w:rPr>
            </w:pPr>
            <w:r>
              <w:rPr>
                <w:sz w:val="20"/>
              </w:rPr>
              <w:t>Documento de seguridad, Funciones y obligaciones del personal,</w:t>
            </w:r>
          </w:p>
          <w:p>
            <w:pPr>
              <w:pStyle w:val="TableParagraph"/>
              <w:ind w:left="130" w:right="735"/>
              <w:rPr>
                <w:sz w:val="20"/>
              </w:rPr>
            </w:pPr>
            <w:r>
              <w:rPr>
                <w:sz w:val="20"/>
              </w:rPr>
              <w:t>Control de accesos, Control de acceso físico, Identificación y autenticación, Registro de incidencias, Distribución de soportes,</w:t>
            </w:r>
          </w:p>
          <w:p>
            <w:pPr>
              <w:pStyle w:val="TableParagraph"/>
              <w:ind w:left="130" w:right="940"/>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1" w:type="dxa"/>
          </w:tcPr>
          <w:p>
            <w:pPr>
              <w:pStyle w:val="TableParagraph"/>
              <w:spacing w:before="8"/>
              <w:ind w:left="0"/>
              <w:rPr>
                <w:rFonts w:ascii="Times New Roman"/>
                <w:sz w:val="19"/>
              </w:rPr>
            </w:pPr>
          </w:p>
          <w:p>
            <w:pPr>
              <w:pStyle w:val="TableParagraph"/>
              <w:ind w:left="130" w:right="116"/>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130" w:right="127"/>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30121pt;width:482pt;height:46.05pt;mso-position-horizontal-relative:page;mso-position-vertical-relative:paragraph;z-index:-201376" coordorigin="1136,-3" coordsize="9640,921" path="m3417,-3l3307,-3,3307,-3,1241,-3,1241,-3,1136,-3,1136,918,3417,918,3417,-3m10775,-3l10670,-3,10670,-3,3522,-3,3522,-3,3417,-3,3417,918,3522,918,10670,918,10775,918,10775,-3e" filled="true" fillcolor="#d9d9d9" stroked="false">
            <v:path arrowok="t"/>
            <v:fill type="solid"/>
            <w10:wrap type="none"/>
          </v:shape>
        </w:pict>
      </w:r>
      <w:r>
        <w:rPr>
          <w:sz w:val="20"/>
        </w:rPr>
        <w:t>Tratamiento:</w:t>
        <w:tab/>
      </w:r>
      <w:r>
        <w:rPr>
          <w:b/>
          <w:sz w:val="20"/>
        </w:rPr>
        <w:t>PREVENCIÓN DE RIESGOS</w:t>
      </w:r>
      <w:r>
        <w:rPr>
          <w:b/>
          <w:spacing w:val="-10"/>
          <w:sz w:val="20"/>
        </w:rPr>
        <w:t> </w:t>
      </w:r>
      <w:r>
        <w:rPr>
          <w:b/>
          <w:sz w:val="20"/>
        </w:rPr>
        <w:t>LABORALES</w:t>
      </w:r>
    </w:p>
    <w:p>
      <w:pPr>
        <w:pStyle w:val="BodyText"/>
        <w:ind w:left="2581" w:right="22"/>
      </w:pPr>
      <w:r>
        <w:rPr/>
        <w:t>GESTIÓN DE LOS DATOS DE LOS TRABAJADORES PARA LA PREVENCIÓN DE LOS RIESGOS DERIVADOS DEL TRABAJO</w:t>
      </w:r>
    </w:p>
    <w:p>
      <w:pPr>
        <w:pStyle w:val="BodyText"/>
        <w:ind w:left="2581"/>
      </w:pPr>
      <w:r>
        <w:rPr/>
        <w:t>UNIDAD TÉCNICA: PREVENCIÓN DE RIESGOS LABORALES</w:t>
      </w:r>
    </w:p>
    <w:p>
      <w:pPr>
        <w:spacing w:after="0"/>
        <w:sectPr>
          <w:footerReference w:type="default" r:id="rId15"/>
          <w:pgSz w:w="11910" w:h="16840"/>
          <w:pgMar w:footer="526" w:header="720" w:top="1560" w:bottom="720" w:left="940" w:right="940"/>
        </w:sectPr>
      </w:pPr>
    </w:p>
    <w:p>
      <w:pPr>
        <w:pStyle w:val="Heading2"/>
        <w:numPr>
          <w:ilvl w:val="0"/>
          <w:numId w:val="17"/>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17"/>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7"/>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449"/>
      </w:pPr>
      <w:r>
        <w:rPr/>
        <w:br w:type="column"/>
      </w:r>
      <w:r>
        <w:rPr/>
        <w:t>EMPLEADOS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0"/>
        <w:rPr>
          <w:sz w:val="19"/>
        </w:rPr>
      </w:pPr>
    </w:p>
    <w:p>
      <w:pPr>
        <w:pStyle w:val="Heading2"/>
        <w:numPr>
          <w:ilvl w:val="0"/>
          <w:numId w:val="17"/>
        </w:numPr>
        <w:tabs>
          <w:tab w:pos="546" w:val="left" w:leader="none"/>
        </w:tabs>
        <w:spacing w:line="240" w:lineRule="auto" w:before="1" w:after="0"/>
        <w:ind w:left="300" w:right="0" w:firstLine="0"/>
        <w:jc w:val="left"/>
      </w:pPr>
      <w:r>
        <w:rPr>
          <w:color w:val="0084D1"/>
        </w:rPr>
        <w:t>Fines del </w:t>
      </w:r>
      <w:r>
        <w:rPr>
          <w:color w:val="0084D1"/>
          <w:spacing w:val="-1"/>
        </w:rPr>
        <w:t>tratamiento:</w:t>
      </w:r>
    </w:p>
    <w:p>
      <w:pPr>
        <w:pStyle w:val="BodyText"/>
        <w:spacing w:before="10"/>
        <w:rPr>
          <w:b/>
          <w:sz w:val="19"/>
        </w:rPr>
      </w:pPr>
      <w:r>
        <w:rPr/>
        <w:br w:type="column"/>
      </w:r>
      <w:r>
        <w:rPr>
          <w:b/>
          <w:sz w:val="19"/>
        </w:rPr>
      </w:r>
    </w:p>
    <w:p>
      <w:pPr>
        <w:pStyle w:val="BodyText"/>
        <w:spacing w:before="1"/>
        <w:ind w:left="300"/>
      </w:pPr>
      <w:r>
        <w:rPr/>
        <w:t>PREVISIÓN DE RIESGOS LABORALES</w:t>
      </w:r>
    </w:p>
    <w:p>
      <w:pPr>
        <w:spacing w:after="0"/>
        <w:sectPr>
          <w:type w:val="continuous"/>
          <w:pgSz w:w="11910" w:h="16840"/>
          <w:pgMar w:top="1600" w:bottom="280" w:left="940" w:right="940"/>
          <w:cols w:num="2" w:equalWidth="0">
            <w:col w:w="1452" w:space="829"/>
            <w:col w:w="7749"/>
          </w:cols>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159"/>
      </w:tblGrid>
      <w:tr>
        <w:trPr>
          <w:trHeight w:val="560" w:hRule="atLeast"/>
        </w:trPr>
        <w:tc>
          <w:tcPr>
            <w:tcW w:w="2366" w:type="dxa"/>
          </w:tcPr>
          <w:p>
            <w:pPr>
              <w:pStyle w:val="TableParagraph"/>
              <w:ind w:left="200"/>
              <w:rPr>
                <w:b/>
                <w:sz w:val="20"/>
              </w:rPr>
            </w:pPr>
            <w:r>
              <w:rPr>
                <w:b/>
                <w:color w:val="0084D1"/>
                <w:sz w:val="20"/>
              </w:rPr>
              <w:t>V Sistema de tratamiento:</w:t>
            </w:r>
          </w:p>
        </w:tc>
        <w:tc>
          <w:tcPr>
            <w:tcW w:w="7159" w:type="dxa"/>
          </w:tcPr>
          <w:p>
            <w:pPr>
              <w:pStyle w:val="TableParagraph"/>
              <w:spacing w:line="223" w:lineRule="exact"/>
              <w:rPr>
                <w:sz w:val="20"/>
              </w:rPr>
            </w:pPr>
            <w:r>
              <w:rPr>
                <w:sz w:val="20"/>
              </w:rPr>
              <w:t>MIXTO</w:t>
            </w:r>
          </w:p>
        </w:tc>
      </w:tr>
      <w:tr>
        <w:trPr>
          <w:trHeight w:val="1600" w:hRule="atLeast"/>
        </w:trPr>
        <w:tc>
          <w:tcPr>
            <w:tcW w:w="2366" w:type="dxa"/>
          </w:tcPr>
          <w:p>
            <w:pPr>
              <w:pStyle w:val="TableParagraph"/>
              <w:spacing w:before="111"/>
              <w:ind w:left="200" w:right="623"/>
              <w:rPr>
                <w:b/>
                <w:sz w:val="20"/>
              </w:rPr>
            </w:pPr>
            <w:r>
              <w:rPr>
                <w:b/>
                <w:color w:val="0084D1"/>
                <w:sz w:val="20"/>
              </w:rPr>
              <w:t>VI Origen de los datos:</w:t>
            </w:r>
          </w:p>
        </w:tc>
        <w:tc>
          <w:tcPr>
            <w:tcW w:w="7159" w:type="dxa"/>
          </w:tcPr>
          <w:p>
            <w:pPr>
              <w:pStyle w:val="TableParagraph"/>
              <w:spacing w:before="111"/>
              <w:ind w:right="1871"/>
              <w:rPr>
                <w:sz w:val="20"/>
              </w:rPr>
            </w:pPr>
            <w:r>
              <w:rPr>
                <w:sz w:val="20"/>
              </w:rPr>
              <w:t>El propio interesado o su representante legal: No Registros públicos: No</w:t>
            </w:r>
          </w:p>
          <w:p>
            <w:pPr>
              <w:pStyle w:val="TableParagraph"/>
              <w:ind w:right="4028"/>
              <w:rPr>
                <w:sz w:val="20"/>
              </w:rPr>
            </w:pPr>
            <w:r>
              <w:rPr>
                <w:sz w:val="20"/>
              </w:rPr>
              <w:t>Otras personas físicas: No Entidad privada: No</w:t>
            </w:r>
          </w:p>
          <w:p>
            <w:pPr>
              <w:pStyle w:val="TableParagraph"/>
              <w:ind w:right="3582"/>
              <w:rPr>
                <w:sz w:val="20"/>
              </w:rPr>
            </w:pPr>
            <w:r>
              <w:rPr>
                <w:sz w:val="20"/>
              </w:rPr>
              <w:t>Fuentes accesibles al público: No Administración pública: No</w:t>
            </w:r>
          </w:p>
        </w:tc>
      </w:tr>
      <w:tr>
        <w:trPr>
          <w:trHeight w:val="86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159"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Sí</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028"/>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spacing w:before="1"/>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582"/>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tc>
      </w:tr>
      <w:tr>
        <w:trPr>
          <w:trHeight w:val="22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159"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31 /1995. De 8 de Noviembre, de Prevención de Riesgos Laborales.</w:t>
            </w:r>
          </w:p>
          <w:p>
            <w:pPr>
              <w:pStyle w:val="TableParagraph"/>
              <w:rPr>
                <w:sz w:val="20"/>
              </w:rPr>
            </w:pPr>
            <w:r>
              <w:rPr>
                <w:sz w:val="20"/>
              </w:rPr>
              <w:t>RD 39/1997, de 17 de Enero, del Reglamento de los Servicios de Prevención</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spacing w:line="210" w:lineRule="exact"/>
              <w:rPr>
                <w:sz w:val="20"/>
              </w:rPr>
            </w:pPr>
            <w:r>
              <w:rPr>
                <w:sz w:val="20"/>
              </w:rPr>
              <w:t>-Interés legítimo del Responsable: No</w:t>
            </w:r>
          </w:p>
        </w:tc>
      </w:tr>
    </w:tbl>
    <w:p>
      <w:pPr>
        <w:spacing w:after="0" w:line="210" w:lineRule="exact"/>
        <w:rPr>
          <w:sz w:val="20"/>
        </w:rPr>
        <w:sectPr>
          <w:footerReference w:type="default" r:id="rId16"/>
          <w:pgSz w:w="11910" w:h="16840"/>
          <w:pgMar w:footer="526" w:header="720" w:top="1560" w:bottom="720" w:left="940" w:right="1020"/>
          <w:pgNumType w:start="1"/>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69"/>
      </w:tblGrid>
      <w:tr>
        <w:trPr>
          <w:trHeight w:val="3560" w:hRule="atLeast"/>
        </w:trPr>
        <w:tc>
          <w:tcPr>
            <w:tcW w:w="2351" w:type="dxa"/>
          </w:tcPr>
          <w:p>
            <w:pPr>
              <w:pStyle w:val="TableParagraph"/>
              <w:ind w:left="0"/>
              <w:rPr>
                <w:rFonts w:ascii="Times New Roman"/>
                <w:sz w:val="20"/>
              </w:rPr>
            </w:pPr>
          </w:p>
        </w:tc>
        <w:tc>
          <w:tcPr>
            <w:tcW w:w="7469" w:type="dxa"/>
          </w:tcPr>
          <w:p>
            <w:pPr>
              <w:pStyle w:val="TableParagraph"/>
              <w:spacing w:line="223" w:lineRule="exact"/>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spacing w:before="1"/>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69"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69"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69" w:type="dxa"/>
          </w:tcPr>
          <w:p>
            <w:pPr>
              <w:pStyle w:val="TableParagraph"/>
              <w:spacing w:before="111"/>
              <w:ind w:left="130" w:right="4757"/>
              <w:rPr>
                <w:sz w:val="20"/>
              </w:rPr>
            </w:pPr>
            <w:r>
              <w:rPr>
                <w:sz w:val="20"/>
              </w:rPr>
              <w:t>Mientras dure el tratamiento 5 años</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69" w:type="dxa"/>
          </w:tcPr>
          <w:p>
            <w:pPr>
              <w:pStyle w:val="TableParagraph"/>
              <w:spacing w:line="227" w:lineRule="exact"/>
              <w:ind w:left="130"/>
              <w:rPr>
                <w:sz w:val="20"/>
              </w:rPr>
            </w:pPr>
            <w:r>
              <w:rPr>
                <w:sz w:val="20"/>
              </w:rPr>
              <w:t>Documento de seguridad, Funciones y obligaciones del personal,</w:t>
            </w:r>
          </w:p>
          <w:p>
            <w:pPr>
              <w:pStyle w:val="TableParagraph"/>
              <w:ind w:left="130" w:right="732"/>
              <w:rPr>
                <w:sz w:val="20"/>
              </w:rPr>
            </w:pPr>
            <w:r>
              <w:rPr>
                <w:sz w:val="20"/>
              </w:rPr>
              <w:t>Control de accesos, Control de acceso físico, Identificación y autenticación, Registro de incidencias, Distribución de soportes,</w:t>
            </w:r>
          </w:p>
          <w:p>
            <w:pPr>
              <w:pStyle w:val="TableParagraph"/>
              <w:ind w:left="130" w:right="938"/>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69"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7"/>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5126pt;width:482pt;height:69.05pt;mso-position-horizontal-relative:page;mso-position-vertical-relative:paragraph;z-index:-201352" coordorigin="1136,-3" coordsize="9640,1381" path="m3417,-3l1136,-3,1136,1378,3417,1378,3417,-3m10775,-3l3417,-3,3417,1378,3522,1378,10670,1378,10775,1378,10775,-3e" filled="true" fillcolor="#d9d9d9" stroked="false">
            <v:path arrowok="t"/>
            <v:fill type="solid"/>
            <w10:wrap type="none"/>
          </v:shape>
        </w:pict>
      </w:r>
      <w:r>
        <w:rPr>
          <w:sz w:val="20"/>
        </w:rPr>
        <w:t>Tratamiento:</w:t>
        <w:tab/>
      </w:r>
      <w:r>
        <w:rPr>
          <w:b/>
          <w:sz w:val="20"/>
        </w:rPr>
        <w:t>PERMISOS Y LICENCIAS DE</w:t>
      </w:r>
      <w:r>
        <w:rPr>
          <w:b/>
          <w:spacing w:val="-17"/>
          <w:sz w:val="20"/>
        </w:rPr>
        <w:t> </w:t>
      </w:r>
      <w:r>
        <w:rPr>
          <w:b/>
          <w:sz w:val="20"/>
        </w:rPr>
        <w:t>TRÁFICO</w:t>
      </w:r>
    </w:p>
    <w:p>
      <w:pPr>
        <w:pStyle w:val="BodyText"/>
        <w:ind w:left="2581" w:right="296"/>
        <w:jc w:val="both"/>
      </w:pPr>
      <w:r>
        <w:rPr/>
        <w:t>CONTROL Y GESTIÓN DE LAS LICENCIAS MUNICIPALES DE VEHÍCULOS AUTO TAXIS Y, ASÍ COMO VADOS, RESERVAS DE ESTACIONAMIENTO, PERMISOS DE OCUPACIÓN DE VÍAS Y SEÑALIZACIÓN</w:t>
      </w:r>
    </w:p>
    <w:p>
      <w:pPr>
        <w:pStyle w:val="BodyText"/>
        <w:ind w:left="2581" w:right="308"/>
        <w:jc w:val="both"/>
      </w:pPr>
      <w:r>
        <w:rPr/>
        <w:t>UNIDAD TÉCNICA: TRÁFICO Y MOVILIDAD, SECCIÓN DE TRÁFICO Y TRANSPORTES</w:t>
      </w:r>
    </w:p>
    <w:p>
      <w:pPr>
        <w:spacing w:after="0"/>
        <w:jc w:val="both"/>
        <w:sectPr>
          <w:pgSz w:w="11910" w:h="16840"/>
          <w:pgMar w:header="720" w:footer="526" w:top="1560" w:bottom="720" w:left="940" w:right="940"/>
        </w:sectPr>
      </w:pPr>
    </w:p>
    <w:p>
      <w:pPr>
        <w:pStyle w:val="Heading2"/>
        <w:numPr>
          <w:ilvl w:val="0"/>
          <w:numId w:val="18"/>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18"/>
        </w:numPr>
        <w:tabs>
          <w:tab w:pos="466" w:val="left" w:leader="none"/>
          <w:tab w:pos="2581" w:val="left" w:leader="none"/>
        </w:tabs>
        <w:spacing w:line="240" w:lineRule="auto" w:before="94" w:after="0"/>
        <w:ind w:left="465" w:right="0" w:hanging="165"/>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8"/>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pPr>
      <w:r>
        <w:rPr/>
        <w:br w:type="column"/>
      </w:r>
      <w:r>
        <w:rPr/>
        <w:t>ASOCIADOS O MIEMBROS</w:t>
      </w:r>
    </w:p>
    <w:p>
      <w:pPr>
        <w:pStyle w:val="BodyText"/>
        <w:ind w:left="300" w:right="3939"/>
      </w:pPr>
      <w:r>
        <w:rPr/>
        <w:t>PROPIETARIOS O ARRENDATARIOS REPRESENTANTES LEGALES</w:t>
      </w:r>
    </w:p>
    <w:p>
      <w:pPr>
        <w:pStyle w:val="BodyText"/>
        <w:ind w:left="300"/>
      </w:pPr>
      <w:r>
        <w:rPr/>
        <w:t>SOLICITANTES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18"/>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1"/>
        <w:rPr>
          <w:b/>
          <w:sz w:val="19"/>
        </w:rPr>
      </w:pPr>
      <w:r>
        <w:rPr/>
        <w:br w:type="column"/>
      </w:r>
      <w:r>
        <w:rPr>
          <w:b/>
          <w:sz w:val="19"/>
        </w:rPr>
      </w:r>
    </w:p>
    <w:p>
      <w:pPr>
        <w:pStyle w:val="BodyText"/>
        <w:ind w:left="300" w:right="3148"/>
      </w:pPr>
      <w:r>
        <w:rPr/>
        <w:t>PROCEDIMIENTO ADMINISTRATIVO GESTIÓN SANCIONADORA</w:t>
      </w:r>
    </w:p>
    <w:p>
      <w:pPr>
        <w:pStyle w:val="BodyText"/>
        <w:ind w:left="300"/>
      </w:pPr>
      <w:r>
        <w:rPr/>
        <w:t>OTRAS FINALIDADES</w:t>
      </w:r>
    </w:p>
    <w:p>
      <w:pPr>
        <w:spacing w:after="0"/>
        <w:sectPr>
          <w:type w:val="continuous"/>
          <w:pgSz w:w="11910" w:h="16840"/>
          <w:pgMar w:top="1600" w:bottom="280" w:left="940" w:right="940"/>
          <w:cols w:num="2" w:equalWidth="0">
            <w:col w:w="1452" w:space="829"/>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4"/>
      </w:tblGrid>
      <w:tr>
        <w:trPr>
          <w:trHeight w:val="560" w:hRule="atLeast"/>
        </w:trPr>
        <w:tc>
          <w:tcPr>
            <w:tcW w:w="2366" w:type="dxa"/>
          </w:tcPr>
          <w:p>
            <w:pPr>
              <w:pStyle w:val="TableParagraph"/>
              <w:ind w:left="0"/>
              <w:rPr>
                <w:rFonts w:ascii="Times New Roman"/>
                <w:sz w:val="20"/>
              </w:rPr>
            </w:pPr>
          </w:p>
        </w:tc>
        <w:tc>
          <w:tcPr>
            <w:tcW w:w="7454" w:type="dxa"/>
          </w:tcPr>
          <w:p>
            <w:pPr>
              <w:pStyle w:val="TableParagraph"/>
              <w:rPr>
                <w:sz w:val="20"/>
              </w:rPr>
            </w:pPr>
            <w:r>
              <w:rPr>
                <w:sz w:val="20"/>
              </w:rPr>
              <w:t>TRAMITACIÓN DE LAS LICENCIAS MUNICIPALES EN RELACIÓN CON EL TRÁFICO</w:t>
            </w:r>
          </w:p>
        </w:tc>
      </w:tr>
      <w:tr>
        <w:trPr>
          <w:trHeight w:val="680" w:hRule="atLeast"/>
        </w:trPr>
        <w:tc>
          <w:tcPr>
            <w:tcW w:w="2366" w:type="dxa"/>
          </w:tcPr>
          <w:p>
            <w:pPr>
              <w:pStyle w:val="TableParagraph"/>
              <w:spacing w:before="112"/>
              <w:ind w:left="200"/>
              <w:rPr>
                <w:b/>
                <w:sz w:val="20"/>
              </w:rPr>
            </w:pPr>
            <w:r>
              <w:rPr>
                <w:b/>
                <w:color w:val="0084D1"/>
                <w:sz w:val="20"/>
              </w:rPr>
              <w:t>V Sistema de tratamiento:</w:t>
            </w:r>
          </w:p>
        </w:tc>
        <w:tc>
          <w:tcPr>
            <w:tcW w:w="7454" w:type="dxa"/>
          </w:tcPr>
          <w:p>
            <w:pPr>
              <w:pStyle w:val="TableParagraph"/>
              <w:spacing w:before="112"/>
              <w:rPr>
                <w:sz w:val="20"/>
              </w:rPr>
            </w:pPr>
            <w:r>
              <w:rPr>
                <w:sz w:val="20"/>
              </w:rPr>
              <w:t>AUTOMATIZADO</w:t>
            </w:r>
          </w:p>
        </w:tc>
      </w:tr>
      <w:tr>
        <w:trPr>
          <w:trHeight w:val="1600" w:hRule="atLeast"/>
        </w:trPr>
        <w:tc>
          <w:tcPr>
            <w:tcW w:w="2366" w:type="dxa"/>
          </w:tcPr>
          <w:p>
            <w:pPr>
              <w:pStyle w:val="TableParagraph"/>
              <w:spacing w:before="111"/>
              <w:ind w:left="200" w:right="623"/>
              <w:rPr>
                <w:b/>
                <w:sz w:val="20"/>
              </w:rPr>
            </w:pPr>
            <w:r>
              <w:rPr>
                <w:b/>
                <w:color w:val="0084D1"/>
                <w:sz w:val="20"/>
              </w:rPr>
              <w:t>VI Origen de los datos:</w:t>
            </w:r>
          </w:p>
        </w:tc>
        <w:tc>
          <w:tcPr>
            <w:tcW w:w="7454" w:type="dxa"/>
          </w:tcPr>
          <w:p>
            <w:pPr>
              <w:pStyle w:val="TableParagraph"/>
              <w:spacing w:before="111"/>
              <w:ind w:right="2167"/>
              <w:rPr>
                <w:sz w:val="20"/>
              </w:rPr>
            </w:pPr>
            <w:r>
              <w:rPr>
                <w:sz w:val="20"/>
              </w:rPr>
              <w:t>El propio interesado o su representante legal: No Registros públicos: No</w:t>
            </w:r>
          </w:p>
          <w:p>
            <w:pPr>
              <w:pStyle w:val="TableParagraph"/>
              <w:ind w:right="4324"/>
              <w:rPr>
                <w:sz w:val="20"/>
              </w:rPr>
            </w:pPr>
            <w:r>
              <w:rPr>
                <w:sz w:val="20"/>
              </w:rPr>
              <w:t>Otras personas físicas: No Entidad privada: No</w:t>
            </w:r>
          </w:p>
          <w:p>
            <w:pPr>
              <w:pStyle w:val="TableParagraph"/>
              <w:ind w:right="3878"/>
              <w:rPr>
                <w:sz w:val="20"/>
              </w:rPr>
            </w:pPr>
            <w:r>
              <w:rPr>
                <w:sz w:val="20"/>
              </w:rPr>
              <w:t>Fuentes accesibles al público: No Administración pública: No</w:t>
            </w:r>
          </w:p>
        </w:tc>
      </w:tr>
      <w:tr>
        <w:trPr>
          <w:trHeight w:val="86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4"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Sí</w:t>
            </w:r>
          </w:p>
          <w:p>
            <w:pPr>
              <w:pStyle w:val="TableParagraph"/>
              <w:spacing w:before="1"/>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324"/>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spacing w:before="10"/>
              <w:ind w:left="0"/>
              <w:rPr>
                <w:rFonts w:ascii="Times New Roman"/>
                <w:sz w:val="19"/>
              </w:rPr>
            </w:pPr>
          </w:p>
          <w:p>
            <w:pPr>
              <w:pStyle w:val="TableParagraph"/>
              <w:spacing w:before="1"/>
              <w:ind w:right="3878"/>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tc>
      </w:tr>
      <w:tr>
        <w:trPr>
          <w:trHeight w:val="20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4"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Sí</w:t>
            </w:r>
          </w:p>
          <w:p>
            <w:pPr>
              <w:pStyle w:val="TableParagraph"/>
              <w:rPr>
                <w:sz w:val="20"/>
              </w:rPr>
            </w:pPr>
            <w:r>
              <w:rPr>
                <w:sz w:val="20"/>
              </w:rPr>
              <w:t>-Cumplimiento obligación legal: Sí</w:t>
            </w:r>
          </w:p>
          <w:p>
            <w:pPr>
              <w:pStyle w:val="TableParagraph"/>
              <w:ind w:left="0"/>
              <w:rPr>
                <w:rFonts w:ascii="Times New Roman"/>
                <w:sz w:val="20"/>
              </w:rPr>
            </w:pP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spacing w:line="210" w:lineRule="exact"/>
              <w:rPr>
                <w:sz w:val="20"/>
              </w:rPr>
            </w:pPr>
            <w:r>
              <w:rPr>
                <w:sz w:val="20"/>
              </w:rPr>
              <w:t>-Interés legítimo del Responsable: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1"/>
      </w:tblGrid>
      <w:tr>
        <w:trPr>
          <w:trHeight w:val="3560" w:hRule="atLeast"/>
        </w:trPr>
        <w:tc>
          <w:tcPr>
            <w:tcW w:w="2351" w:type="dxa"/>
          </w:tcPr>
          <w:p>
            <w:pPr>
              <w:pStyle w:val="TableParagraph"/>
              <w:ind w:left="0"/>
              <w:rPr>
                <w:rFonts w:ascii="Times New Roman"/>
                <w:sz w:val="20"/>
              </w:rPr>
            </w:pPr>
          </w:p>
        </w:tc>
        <w:tc>
          <w:tcPr>
            <w:tcW w:w="7471" w:type="dxa"/>
          </w:tcPr>
          <w:p>
            <w:pPr>
              <w:pStyle w:val="TableParagraph"/>
              <w:spacing w:line="223" w:lineRule="exact"/>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spacing w:before="1"/>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71"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1"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exact" w:before="115"/>
              <w:ind w:left="200" w:right="552"/>
              <w:rPr>
                <w:b/>
                <w:sz w:val="20"/>
              </w:rPr>
            </w:pPr>
            <w:r>
              <w:rPr>
                <w:b/>
                <w:color w:val="0084D1"/>
                <w:sz w:val="20"/>
              </w:rPr>
              <w:t>XI Plazos de conservación de datos:</w:t>
            </w:r>
          </w:p>
        </w:tc>
        <w:tc>
          <w:tcPr>
            <w:tcW w:w="7471" w:type="dxa"/>
          </w:tcPr>
          <w:p>
            <w:pPr>
              <w:pStyle w:val="TableParagraph"/>
              <w:spacing w:before="111"/>
              <w:ind w:left="130" w:right="4759"/>
              <w:rPr>
                <w:sz w:val="20"/>
              </w:rPr>
            </w:pPr>
            <w:r>
              <w:rPr>
                <w:sz w:val="20"/>
              </w:rPr>
              <w:t>Mientras dure el tratamiento 5 años</w:t>
            </w:r>
          </w:p>
        </w:tc>
      </w:tr>
      <w:tr>
        <w:trPr>
          <w:trHeight w:val="1599"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71" w:type="dxa"/>
          </w:tcPr>
          <w:p>
            <w:pPr>
              <w:pStyle w:val="TableParagraph"/>
              <w:spacing w:line="226" w:lineRule="exact"/>
              <w:ind w:left="130"/>
              <w:rPr>
                <w:sz w:val="20"/>
              </w:rPr>
            </w:pPr>
            <w:r>
              <w:rPr>
                <w:sz w:val="20"/>
              </w:rPr>
              <w:t>Documento de seguridad, Funciones y obligaciones del personal,</w:t>
            </w:r>
          </w:p>
          <w:p>
            <w:pPr>
              <w:pStyle w:val="TableParagraph"/>
              <w:ind w:left="130" w:right="735"/>
              <w:rPr>
                <w:sz w:val="20"/>
              </w:rPr>
            </w:pPr>
            <w:r>
              <w:rPr>
                <w:sz w:val="20"/>
              </w:rPr>
              <w:t>Control de accesos, Control de acceso físico, Identificación y autenticación, Registro de incidencias, Distribución de soportes,</w:t>
            </w:r>
          </w:p>
          <w:p>
            <w:pPr>
              <w:pStyle w:val="TableParagraph"/>
              <w:ind w:left="130" w:right="940"/>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18"/>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1"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7"/>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45145pt;width:482pt;height:46.05pt;mso-position-horizontal-relative:page;mso-position-vertical-relative:paragraph;z-index:-201328" coordorigin="1136,-3" coordsize="9640,921" path="m3417,-3l1136,-3,1136,918,3417,918,3417,-3m10775,-3l3417,-3,3417,918,3522,918,10670,918,10775,918,10775,-3e" filled="true" fillcolor="#d9d9d9" stroked="false">
            <v:path arrowok="t"/>
            <v:fill type="solid"/>
            <w10:wrap type="none"/>
          </v:shape>
        </w:pict>
      </w:r>
      <w:r>
        <w:rPr>
          <w:sz w:val="20"/>
        </w:rPr>
        <w:t>Tratamiento:</w:t>
        <w:tab/>
      </w:r>
      <w:r>
        <w:rPr>
          <w:b/>
          <w:sz w:val="20"/>
        </w:rPr>
        <w:t>OMIC</w:t>
      </w:r>
    </w:p>
    <w:p>
      <w:pPr>
        <w:pStyle w:val="BodyText"/>
        <w:ind w:left="2581"/>
      </w:pPr>
      <w:r>
        <w:rPr/>
        <w:t>CONTROL, GESTIÓN DE LAS RECLAMACIONES Y ELABORACIÓN DE ESTADÍSTICAS DE LAS RECLAMACIONES Y DENUNCIAS</w:t>
      </w:r>
    </w:p>
    <w:p>
      <w:pPr>
        <w:pStyle w:val="BodyText"/>
        <w:ind w:left="2581"/>
      </w:pPr>
      <w:r>
        <w:rPr/>
        <w:t>UNIDAD TÉCNICA: OMIC</w:t>
      </w:r>
    </w:p>
    <w:p>
      <w:pPr>
        <w:spacing w:after="0"/>
        <w:sectPr>
          <w:pgSz w:w="11910" w:h="16840"/>
          <w:pgMar w:header="720" w:footer="526" w:top="1560" w:bottom="720" w:left="940" w:right="940"/>
        </w:sectPr>
      </w:pPr>
    </w:p>
    <w:p>
      <w:pPr>
        <w:pStyle w:val="Heading2"/>
        <w:numPr>
          <w:ilvl w:val="0"/>
          <w:numId w:val="19"/>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spacing w:before="11"/>
        <w:rPr>
          <w:sz w:val="11"/>
        </w:rPr>
      </w:pPr>
    </w:p>
    <w:p>
      <w:pPr>
        <w:pStyle w:val="ListParagraph"/>
        <w:numPr>
          <w:ilvl w:val="0"/>
          <w:numId w:val="19"/>
        </w:numPr>
        <w:tabs>
          <w:tab w:pos="467" w:val="left" w:leader="none"/>
          <w:tab w:pos="2581" w:val="left" w:leader="none"/>
        </w:tabs>
        <w:spacing w:line="240" w:lineRule="auto" w:before="93"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19"/>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449"/>
      </w:pPr>
      <w:r>
        <w:rPr/>
        <w:br w:type="column"/>
      </w:r>
      <w:r>
        <w:rPr/>
        <w:t>REPRESENTANTES LEGALES SOLICITANTES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19"/>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pPr>
      <w:r>
        <w:rPr/>
        <w:t>RECURSOS HUMANOS</w:t>
      </w:r>
    </w:p>
    <w:p>
      <w:pPr>
        <w:pStyle w:val="BodyText"/>
        <w:ind w:left="300"/>
      </w:pPr>
      <w:r>
        <w:rPr/>
        <w:t>GESTIÓN DE RECLAMACIONES DE CONSUMO Y ESTADÍSTICAS</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19"/>
        </w:numPr>
        <w:tabs>
          <w:tab w:pos="491" w:val="left" w:leader="none"/>
        </w:tabs>
        <w:spacing w:line="240" w:lineRule="auto" w:before="94" w:after="0"/>
        <w:ind w:left="300" w:right="0" w:firstLine="0"/>
        <w:jc w:val="left"/>
      </w:pPr>
      <w:r>
        <w:rPr>
          <w:color w:val="0084D1"/>
        </w:rPr>
        <w:t>Sistema</w:t>
      </w:r>
      <w:r>
        <w:rPr>
          <w:color w:val="0084D1"/>
          <w:spacing w:val="-9"/>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2"/>
      </w:tblGrid>
      <w:tr>
        <w:trPr>
          <w:trHeight w:val="1480" w:hRule="atLeast"/>
        </w:trPr>
        <w:tc>
          <w:tcPr>
            <w:tcW w:w="2366" w:type="dxa"/>
          </w:tcPr>
          <w:p>
            <w:pPr>
              <w:pStyle w:val="TableParagraph"/>
              <w:ind w:left="200" w:right="623"/>
              <w:rPr>
                <w:b/>
                <w:sz w:val="20"/>
              </w:rPr>
            </w:pPr>
            <w:r>
              <w:rPr>
                <w:b/>
                <w:color w:val="0084D1"/>
                <w:sz w:val="20"/>
              </w:rPr>
              <w:t>VI Origen de los datos:</w:t>
            </w:r>
          </w:p>
        </w:tc>
        <w:tc>
          <w:tcPr>
            <w:tcW w:w="7452" w:type="dxa"/>
          </w:tcPr>
          <w:p>
            <w:pPr>
              <w:pStyle w:val="TableParagraph"/>
              <w:ind w:right="2231"/>
              <w:rPr>
                <w:sz w:val="20"/>
              </w:rPr>
            </w:pPr>
            <w:r>
              <w:rPr>
                <w:sz w:val="20"/>
              </w:rPr>
              <w:t>El propio interesado o su representante legal: Sí Registros públicos: No</w:t>
            </w:r>
          </w:p>
          <w:p>
            <w:pPr>
              <w:pStyle w:val="TableParagraph"/>
              <w:spacing w:before="7"/>
              <w:ind w:right="4322"/>
              <w:rPr>
                <w:sz w:val="20"/>
              </w:rPr>
            </w:pPr>
            <w:r>
              <w:rPr>
                <w:sz w:val="20"/>
              </w:rPr>
              <w:t>Otras personas físicas: No Entidad privada: No</w:t>
            </w:r>
          </w:p>
          <w:p>
            <w:pPr>
              <w:pStyle w:val="TableParagraph"/>
              <w:ind w:right="3876"/>
              <w:rPr>
                <w:sz w:val="20"/>
              </w:rPr>
            </w:pPr>
            <w:r>
              <w:rPr>
                <w:sz w:val="20"/>
              </w:rPr>
              <w:t>Fuentes accesibles al público: No Administración pública: No</w:t>
            </w:r>
          </w:p>
        </w:tc>
      </w:tr>
      <w:tr>
        <w:trPr>
          <w:trHeight w:val="79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2"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spacing w:before="1"/>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322"/>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spacing w:before="1"/>
              <w:rPr>
                <w:sz w:val="20"/>
              </w:rPr>
            </w:pPr>
            <w:r>
              <w:rPr>
                <w:sz w:val="20"/>
              </w:rPr>
              <w:t>-Salud: Sí</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Sí</w:t>
            </w:r>
          </w:p>
          <w:p>
            <w:pPr>
              <w:pStyle w:val="TableParagraph"/>
              <w:spacing w:before="11"/>
              <w:ind w:left="0"/>
              <w:rPr>
                <w:rFonts w:ascii="Times New Roman"/>
                <w:sz w:val="19"/>
              </w:rPr>
            </w:pPr>
          </w:p>
          <w:p>
            <w:pPr>
              <w:pStyle w:val="TableParagraph"/>
              <w:ind w:right="3876"/>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41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2"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52"/>
              <w:rPr>
                <w:sz w:val="20"/>
              </w:rPr>
            </w:pPr>
            <w:r>
              <w:rPr>
                <w:sz w:val="20"/>
              </w:rPr>
              <w:t>Ley 7/1985, de 2 de abril, Reguladora de las Bases del Régimen Local. Ordenanza Municipal para la Defensa de los/las consumidores/as y Usuarios/as del Ayuntamiento de Las Palmas de Gran Canaria.</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0"/>
              <w:ind w:left="0"/>
              <w:rPr>
                <w:rFonts w:ascii="Times New Roman"/>
                <w:sz w:val="19"/>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spacing w:line="230" w:lineRule="atLeast" w:before="1"/>
              <w:rPr>
                <w:sz w:val="20"/>
              </w:rPr>
            </w:pPr>
            <w:r>
              <w:rPr>
                <w:sz w:val="20"/>
              </w:rPr>
              <w:t>-Miembros entidad sin ánimo de lucro (en relación a datos de categorías especiales): No</w:t>
            </w:r>
          </w:p>
        </w:tc>
      </w:tr>
    </w:tbl>
    <w:p>
      <w:pPr>
        <w:spacing w:after="0" w:line="230" w:lineRule="atLeas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0"/>
      </w:tblGrid>
      <w:tr>
        <w:trPr>
          <w:trHeight w:val="2180" w:hRule="atLeast"/>
        </w:trPr>
        <w:tc>
          <w:tcPr>
            <w:tcW w:w="2351" w:type="dxa"/>
          </w:tcPr>
          <w:p>
            <w:pPr>
              <w:pStyle w:val="TableParagraph"/>
              <w:ind w:left="0"/>
              <w:rPr>
                <w:rFonts w:ascii="Times New Roman"/>
                <w:sz w:val="20"/>
              </w:rPr>
            </w:pPr>
          </w:p>
        </w:tc>
        <w:tc>
          <w:tcPr>
            <w:tcW w:w="7470" w:type="dxa"/>
          </w:tcPr>
          <w:p>
            <w:pPr>
              <w:pStyle w:val="TableParagraph"/>
              <w:ind w:left="130"/>
              <w:rPr>
                <w:sz w:val="20"/>
              </w:rPr>
            </w:pPr>
            <w:r>
              <w:rPr>
                <w:sz w:val="20"/>
              </w:rPr>
              <w:t>-Datos hechos públicos por interesado (en relación a datos de categorías especiales): No</w:t>
            </w:r>
          </w:p>
          <w:p>
            <w:pPr>
              <w:pStyle w:val="TableParagraph"/>
              <w:spacing w:before="7"/>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70"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0"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exact" w:before="115"/>
              <w:ind w:left="200" w:right="14"/>
              <w:rPr>
                <w:b/>
                <w:sz w:val="20"/>
              </w:rPr>
            </w:pPr>
            <w:r>
              <w:rPr>
                <w:b/>
                <w:color w:val="0084D1"/>
                <w:sz w:val="20"/>
              </w:rPr>
              <w:t>XI Plazos de conservación de datos:</w:t>
            </w:r>
          </w:p>
        </w:tc>
        <w:tc>
          <w:tcPr>
            <w:tcW w:w="7470" w:type="dxa"/>
          </w:tcPr>
          <w:p>
            <w:pPr>
              <w:pStyle w:val="TableParagraph"/>
              <w:spacing w:before="112"/>
              <w:ind w:left="130" w:right="3947"/>
              <w:rPr>
                <w:sz w:val="20"/>
              </w:rPr>
            </w:pPr>
            <w:r>
              <w:rPr>
                <w:sz w:val="20"/>
              </w:rPr>
              <w:t>Mientras dure el tratamiento Indefinido.</w:t>
            </w:r>
          </w:p>
        </w:tc>
      </w:tr>
      <w:tr>
        <w:trPr>
          <w:trHeight w:val="1599"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70" w:type="dxa"/>
          </w:tcPr>
          <w:p>
            <w:pPr>
              <w:pStyle w:val="TableParagraph"/>
              <w:spacing w:line="226" w:lineRule="exact"/>
              <w:ind w:left="130"/>
              <w:rPr>
                <w:sz w:val="20"/>
              </w:rPr>
            </w:pPr>
            <w:r>
              <w:rPr>
                <w:sz w:val="20"/>
              </w:rPr>
              <w:t>Documento de seguridad, Funciones y obligaciones del personal,</w:t>
            </w:r>
          </w:p>
          <w:p>
            <w:pPr>
              <w:pStyle w:val="TableParagraph"/>
              <w:ind w:left="130" w:right="734"/>
              <w:rPr>
                <w:sz w:val="20"/>
              </w:rPr>
            </w:pPr>
            <w:r>
              <w:rPr>
                <w:sz w:val="20"/>
              </w:rPr>
              <w:t>Control de accesos, Control de acceso físico, Identificación y autenticación, Registro de incidencias, Distribución de soportes,</w:t>
            </w:r>
          </w:p>
          <w:p>
            <w:pPr>
              <w:pStyle w:val="TableParagraph"/>
              <w:ind w:left="130" w:right="939"/>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0"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29pt;width:482pt;height:34.5pt;mso-position-horizontal-relative:page;mso-position-vertical-relative:paragraph;z-index:-201304"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NÓMINAS, PERSONAL Y RECURSOS</w:t>
      </w:r>
      <w:r>
        <w:rPr>
          <w:b/>
          <w:spacing w:val="-22"/>
          <w:sz w:val="20"/>
        </w:rPr>
        <w:t> </w:t>
      </w:r>
      <w:r>
        <w:rPr>
          <w:b/>
          <w:sz w:val="20"/>
        </w:rPr>
        <w:t>HUMANOS</w:t>
      </w:r>
    </w:p>
    <w:p>
      <w:pPr>
        <w:pStyle w:val="BodyText"/>
        <w:ind w:left="2581" w:right="2417"/>
      </w:pPr>
      <w:r>
        <w:rPr/>
        <w:t>GESTIÓN INTEGRAL DE LOS RECURSOS HUMANOS UNIDAD TÉCNICA: RECURSOS HUMANOS</w:t>
      </w:r>
    </w:p>
    <w:p>
      <w:pPr>
        <w:spacing w:after="0"/>
        <w:sectPr>
          <w:pgSz w:w="11910" w:h="16840"/>
          <w:pgMar w:header="720" w:footer="526" w:top="1560" w:bottom="720" w:left="940" w:right="940"/>
        </w:sectPr>
      </w:pPr>
    </w:p>
    <w:p>
      <w:pPr>
        <w:pStyle w:val="Heading2"/>
        <w:numPr>
          <w:ilvl w:val="0"/>
          <w:numId w:val="20"/>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20"/>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0"/>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EMPLEADOS</w:t>
      </w:r>
    </w:p>
    <w:p>
      <w:pPr>
        <w:spacing w:after="0"/>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0"/>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right="5217"/>
      </w:pPr>
      <w:r>
        <w:rPr/>
        <w:br w:type="column"/>
      </w:r>
      <w:r>
        <w:rPr/>
        <w:t>RECURSOS HUMANOS GESTIÓN DE NÓMINA</w:t>
      </w:r>
    </w:p>
    <w:p>
      <w:pPr>
        <w:spacing w:after="0"/>
        <w:sectPr>
          <w:type w:val="continuous"/>
          <w:pgSz w:w="11910" w:h="16840"/>
          <w:pgMar w:top="1600" w:bottom="280" w:left="940" w:right="940"/>
          <w:cols w:num="2" w:equalWidth="0">
            <w:col w:w="1452" w:space="8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20"/>
        </w:numPr>
        <w:tabs>
          <w:tab w:pos="491" w:val="left" w:leader="none"/>
        </w:tabs>
        <w:spacing w:line="240" w:lineRule="auto" w:before="0" w:after="0"/>
        <w:ind w:left="300" w:right="0" w:firstLine="0"/>
        <w:jc w:val="left"/>
      </w:pPr>
      <w:r>
        <w:rPr>
          <w:color w:val="0084D1"/>
        </w:rPr>
        <w:t>Sistema</w:t>
      </w:r>
      <w:r>
        <w:rPr>
          <w:color w:val="0084D1"/>
          <w:spacing w:val="-10"/>
        </w:rPr>
        <w:t> </w:t>
      </w:r>
      <w:r>
        <w:rPr>
          <w:color w:val="0084D1"/>
        </w:rPr>
        <w:t>de tratamiento:</w:t>
      </w:r>
    </w:p>
    <w:p>
      <w:pPr>
        <w:pStyle w:val="BodyText"/>
        <w:spacing w:before="11"/>
        <w:rPr>
          <w:b/>
          <w:sz w:val="19"/>
        </w:rPr>
      </w:pPr>
      <w:r>
        <w:rPr/>
        <w:br w:type="column"/>
      </w:r>
      <w:r>
        <w:rPr>
          <w:b/>
          <w:sz w:val="19"/>
        </w:rPr>
      </w:r>
    </w:p>
    <w:p>
      <w:pPr>
        <w:pStyle w:val="BodyText"/>
        <w:ind w:left="300"/>
      </w:pP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0"/>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spacing w:before="1"/>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0"/>
        </w:numPr>
        <w:tabs>
          <w:tab w:pos="601" w:val="left" w:leader="none"/>
        </w:tabs>
        <w:spacing w:line="240" w:lineRule="auto" w:before="93" w:after="0"/>
        <w:ind w:left="300" w:right="0" w:firstLine="0"/>
        <w:jc w:val="left"/>
      </w:pPr>
      <w:r>
        <w:rPr>
          <w:color w:val="0084D1"/>
        </w:rPr>
        <w:t>Categorías de datos</w:t>
      </w:r>
      <w:r>
        <w:rPr>
          <w:color w:val="0084D1"/>
          <w:spacing w:val="-13"/>
        </w:rPr>
        <w:t> </w:t>
      </w:r>
      <w:r>
        <w:rPr>
          <w:color w:val="0084D1"/>
        </w:rPr>
        <w:t>personales</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7"/>
      </w:tblGrid>
      <w:tr>
        <w:trPr>
          <w:trHeight w:val="8040" w:hRule="atLeast"/>
        </w:trPr>
        <w:tc>
          <w:tcPr>
            <w:tcW w:w="2366" w:type="dxa"/>
          </w:tcPr>
          <w:p>
            <w:pPr>
              <w:pStyle w:val="TableParagraph"/>
              <w:ind w:left="200" w:right="623"/>
              <w:rPr>
                <w:b/>
                <w:sz w:val="20"/>
              </w:rPr>
            </w:pPr>
            <w:r>
              <w:rPr>
                <w:b/>
                <w:color w:val="0084D1"/>
                <w:sz w:val="20"/>
              </w:rPr>
              <w:t>objeto de tratamiento:</w:t>
            </w:r>
          </w:p>
        </w:tc>
        <w:tc>
          <w:tcPr>
            <w:tcW w:w="7457" w:type="dxa"/>
          </w:tcPr>
          <w:p>
            <w:pPr>
              <w:pStyle w:val="TableParagraph"/>
              <w:spacing w:line="223" w:lineRule="exact"/>
              <w:rPr>
                <w:sz w:val="20"/>
              </w:rPr>
            </w:pPr>
            <w:r>
              <w:rPr>
                <w:sz w:val="20"/>
              </w:rPr>
              <w:t>-Dirección: Sí</w:t>
            </w:r>
          </w:p>
          <w:p>
            <w:pPr>
              <w:pStyle w:val="TableParagraph"/>
              <w:rPr>
                <w:sz w:val="20"/>
              </w:rPr>
            </w:pPr>
            <w:r>
              <w:rPr>
                <w:sz w:val="20"/>
              </w:rPr>
              <w:t>-Imagen: Sí</w:t>
            </w:r>
          </w:p>
          <w:p>
            <w:pPr>
              <w:pStyle w:val="TableParagraph"/>
              <w:rPr>
                <w:sz w:val="20"/>
              </w:rPr>
            </w:pPr>
            <w:r>
              <w:rPr>
                <w:sz w:val="20"/>
              </w:rPr>
              <w:t>-Número seguridad social: Sí</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-Voz: No</w:t>
            </w:r>
          </w:p>
          <w:p>
            <w:pPr>
              <w:pStyle w:val="TableParagraph"/>
              <w:rPr>
                <w:sz w:val="20"/>
              </w:rPr>
            </w:pPr>
            <w:r>
              <w:rPr>
                <w:sz w:val="20"/>
              </w:rPr>
              <w:t>-CCC/IBAN: No</w:t>
            </w:r>
          </w:p>
          <w:p>
            <w:pPr>
              <w:pStyle w:val="TableParagraph"/>
              <w:ind w:right="4260"/>
              <w:rPr>
                <w:sz w:val="20"/>
              </w:rPr>
            </w:pPr>
            <w:r>
              <w:rPr>
                <w:sz w:val="20"/>
              </w:rPr>
              <w:t>-Tarjeta bancaria o similar: Sí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Sí</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Sí</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80"/>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tc>
      </w:tr>
      <w:tr>
        <w:trPr>
          <w:trHeight w:val="55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7"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116"/>
              <w:rPr>
                <w:sz w:val="20"/>
              </w:rPr>
            </w:pPr>
            <w:r>
              <w:rPr>
                <w:sz w:val="20"/>
              </w:rPr>
              <w:t>Real Decreto Legislativo 5/2015, de 30 de octubre, por el que se aprueba el texto refundido de la Ley del Estatuto Básico del Empleado Público</w:t>
            </w:r>
          </w:p>
          <w:p>
            <w:pPr>
              <w:pStyle w:val="TableParagraph"/>
              <w:ind w:left="0"/>
              <w:rPr>
                <w:rFonts w:ascii="Times New Roman"/>
                <w:sz w:val="20"/>
              </w:rPr>
            </w:pPr>
          </w:p>
          <w:p>
            <w:pPr>
              <w:pStyle w:val="TableParagraph"/>
              <w:ind w:right="116"/>
              <w:rPr>
                <w:sz w:val="20"/>
              </w:rPr>
            </w:pPr>
            <w:r>
              <w:rPr>
                <w:sz w:val="20"/>
              </w:rPr>
              <w:t>Real Decreto Legislativo 5/2015, de 30 de octubre, por el que se aprueba el texto refundido de la Ley del Estatuto Básico del Empleado Público</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0"/>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spacing w:line="210" w:lineRule="exact"/>
              <w:rPr>
                <w:sz w:val="20"/>
              </w:rPr>
            </w:pPr>
            <w:r>
              <w:rPr>
                <w:sz w:val="20"/>
              </w:rPr>
              <w:t>-Interés público esencial (en relación a datos de categorías especiales):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3"/>
      </w:tblGrid>
      <w:tr>
        <w:trPr>
          <w:trHeight w:val="1260" w:hRule="atLeast"/>
        </w:trPr>
        <w:tc>
          <w:tcPr>
            <w:tcW w:w="2351" w:type="dxa"/>
          </w:tcPr>
          <w:p>
            <w:pPr>
              <w:pStyle w:val="TableParagraph"/>
              <w:ind w:left="0"/>
              <w:rPr>
                <w:rFonts w:ascii="Times New Roman"/>
                <w:sz w:val="20"/>
              </w:rPr>
            </w:pPr>
          </w:p>
        </w:tc>
        <w:tc>
          <w:tcPr>
            <w:tcW w:w="7473" w:type="dxa"/>
          </w:tcPr>
          <w:p>
            <w:pPr>
              <w:pStyle w:val="TableParagraph"/>
              <w:ind w:left="130"/>
              <w:rPr>
                <w:sz w:val="20"/>
              </w:rPr>
            </w:pPr>
            <w:r>
              <w:rPr>
                <w:sz w:val="20"/>
              </w:rPr>
              <w:t>-Medicina preventiva, laboral o servicios sanitarios (en relación a datos de categorías especiales): No</w:t>
            </w:r>
          </w:p>
          <w:p>
            <w:pPr>
              <w:pStyle w:val="TableParagraph"/>
              <w:spacing w:before="7"/>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1140" w:hRule="atLeast"/>
        </w:trPr>
        <w:tc>
          <w:tcPr>
            <w:tcW w:w="2351" w:type="dxa"/>
          </w:tcPr>
          <w:p>
            <w:pPr>
              <w:pStyle w:val="TableParagraph"/>
              <w:spacing w:before="111"/>
              <w:ind w:left="200" w:right="14"/>
              <w:rPr>
                <w:b/>
                <w:sz w:val="20"/>
              </w:rPr>
            </w:pPr>
            <w:r>
              <w:rPr>
                <w:b/>
                <w:color w:val="0084D1"/>
                <w:sz w:val="20"/>
              </w:rPr>
              <w:t>IX Destinatarios de la información:</w:t>
            </w:r>
          </w:p>
        </w:tc>
        <w:tc>
          <w:tcPr>
            <w:tcW w:w="7473" w:type="dxa"/>
          </w:tcPr>
          <w:p>
            <w:pPr>
              <w:pStyle w:val="TableParagraph"/>
              <w:spacing w:before="111"/>
              <w:ind w:left="130"/>
              <w:rPr>
                <w:sz w:val="20"/>
              </w:rPr>
            </w:pPr>
            <w:r>
              <w:rPr>
                <w:sz w:val="20"/>
              </w:rPr>
              <w:t>ORGANISMOS DE LA SEGURIDAD SOCIAL</w:t>
            </w:r>
          </w:p>
          <w:p>
            <w:pPr>
              <w:pStyle w:val="TableParagraph"/>
              <w:ind w:left="130" w:right="2155"/>
              <w:rPr>
                <w:sz w:val="20"/>
              </w:rPr>
            </w:pPr>
            <w:r>
              <w:rPr>
                <w:sz w:val="20"/>
              </w:rPr>
              <w:t>HACIENDA PÚBLICA Y ADMINISTRACIÓN TRIBUTARIA BANCOS, CAJAS DE AHORRO Y CAJAS RURALES ENTIDADES ASEGURADORAS</w:t>
            </w:r>
          </w:p>
        </w:tc>
      </w:tr>
      <w:tr>
        <w:trPr>
          <w:trHeight w:val="680" w:hRule="atLeast"/>
        </w:trPr>
        <w:tc>
          <w:tcPr>
            <w:tcW w:w="2351" w:type="dxa"/>
          </w:tcPr>
          <w:p>
            <w:pPr>
              <w:pStyle w:val="TableParagraph"/>
              <w:spacing w:before="111"/>
              <w:ind w:left="200" w:right="14"/>
              <w:rPr>
                <w:b/>
                <w:sz w:val="20"/>
              </w:rPr>
            </w:pPr>
            <w:r>
              <w:rPr>
                <w:b/>
                <w:color w:val="0084D1"/>
                <w:sz w:val="20"/>
              </w:rPr>
              <w:t>X Transferencias internacionales:</w:t>
            </w:r>
          </w:p>
        </w:tc>
        <w:tc>
          <w:tcPr>
            <w:tcW w:w="7473" w:type="dxa"/>
          </w:tcPr>
          <w:p>
            <w:pPr>
              <w:pStyle w:val="TableParagraph"/>
              <w:spacing w:before="111"/>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73" w:type="dxa"/>
          </w:tcPr>
          <w:p>
            <w:pPr>
              <w:pStyle w:val="TableParagraph"/>
              <w:spacing w:before="111"/>
              <w:ind w:left="130" w:right="4650"/>
              <w:rPr>
                <w:sz w:val="20"/>
              </w:rPr>
            </w:pPr>
            <w:r>
              <w:rPr>
                <w:sz w:val="20"/>
              </w:rPr>
              <w:t>Mientras dure el tratamiento 10 años</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3" w:type="dxa"/>
          </w:tcPr>
          <w:p>
            <w:pPr>
              <w:pStyle w:val="TableParagraph"/>
              <w:spacing w:line="227" w:lineRule="exact"/>
              <w:ind w:left="130"/>
              <w:rPr>
                <w:sz w:val="20"/>
              </w:rPr>
            </w:pPr>
            <w:r>
              <w:rPr>
                <w:sz w:val="20"/>
              </w:rPr>
              <w:t>Documento de seguridad, Funciones y obligaciones del personal,</w:t>
            </w:r>
          </w:p>
          <w:p>
            <w:pPr>
              <w:pStyle w:val="TableParagraph"/>
              <w:ind w:left="130" w:right="737"/>
              <w:rPr>
                <w:sz w:val="20"/>
              </w:rPr>
            </w:pPr>
            <w:r>
              <w:rPr>
                <w:sz w:val="20"/>
              </w:rPr>
              <w:t>Control de accesos, Control de acceso físico, Identificación y autenticación, Registro de incidencias, Distribución de soportes,</w:t>
            </w:r>
          </w:p>
          <w:p>
            <w:pPr>
              <w:pStyle w:val="TableParagraph"/>
              <w:ind w:left="130" w:right="942"/>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3"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45129pt;width:482pt;height:46.05pt;mso-position-horizontal-relative:page;mso-position-vertical-relative:paragraph;z-index:-201280" coordorigin="1136,-3" coordsize="9640,921" path="m3417,-3l3307,-3,1241,-3,1136,-3,1136,918,3417,918,3417,-3m10775,-3l10670,-3,3522,-3,3417,-3,3417,918,3522,918,10670,918,10775,918,10775,-3e" filled="true" fillcolor="#d9d9d9" stroked="false">
            <v:path arrowok="t"/>
            <v:fill type="solid"/>
            <w10:wrap type="none"/>
          </v:shape>
        </w:pict>
      </w:r>
      <w:r>
        <w:rPr>
          <w:sz w:val="20"/>
        </w:rPr>
        <w:t>Tratamiento:</w:t>
        <w:tab/>
      </w:r>
      <w:r>
        <w:rPr>
          <w:b/>
          <w:spacing w:val="-3"/>
          <w:sz w:val="20"/>
        </w:rPr>
        <w:t>MATRIMONIOS </w:t>
      </w:r>
      <w:r>
        <w:rPr>
          <w:b/>
          <w:sz w:val="20"/>
        </w:rPr>
        <w:t>CIVILES Y </w:t>
      </w:r>
      <w:r>
        <w:rPr>
          <w:b/>
          <w:spacing w:val="-3"/>
          <w:sz w:val="20"/>
        </w:rPr>
        <w:t>PAREJAS </w:t>
      </w:r>
      <w:r>
        <w:rPr>
          <w:b/>
          <w:sz w:val="20"/>
        </w:rPr>
        <w:t>DE</w:t>
      </w:r>
      <w:r>
        <w:rPr>
          <w:b/>
          <w:spacing w:val="8"/>
          <w:sz w:val="20"/>
        </w:rPr>
        <w:t> </w:t>
      </w:r>
      <w:r>
        <w:rPr>
          <w:b/>
          <w:sz w:val="20"/>
        </w:rPr>
        <w:t>HECHO</w:t>
      </w:r>
    </w:p>
    <w:p>
      <w:pPr>
        <w:pStyle w:val="BodyText"/>
        <w:ind w:left="2581"/>
      </w:pPr>
      <w:r>
        <w:rPr/>
        <w:t>CONTROL Y GESTIÓN DE LAS SOLICITUDES DE MATRIMONIOS CIVILES Y CERTIFICACIONES DE PAREJAS DE HECHO</w:t>
      </w:r>
    </w:p>
    <w:p>
      <w:pPr>
        <w:pStyle w:val="BodyText"/>
        <w:ind w:left="2581"/>
      </w:pPr>
      <w:r>
        <w:rPr/>
        <w:t>UNIDAD TÉCNICA: SERVICIO DE ASISTENCIA CIUDADANA</w:t>
      </w:r>
    </w:p>
    <w:p>
      <w:pPr>
        <w:spacing w:after="0"/>
        <w:sectPr>
          <w:pgSz w:w="11910" w:h="16840"/>
          <w:pgMar w:header="720" w:footer="526" w:top="1560" w:bottom="720" w:left="940" w:right="940"/>
        </w:sectPr>
      </w:pPr>
    </w:p>
    <w:p>
      <w:pPr>
        <w:pStyle w:val="Heading2"/>
        <w:numPr>
          <w:ilvl w:val="0"/>
          <w:numId w:val="21"/>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21"/>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1"/>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590"/>
        <w:jc w:val="both"/>
      </w:pPr>
      <w:r>
        <w:rPr/>
        <w:br w:type="column"/>
      </w:r>
      <w:r>
        <w:rPr/>
        <w:t>CIUDADANOS Y RESIDENTES REPRESENTANTES LEGALES SOLICITANTES</w:t>
      </w:r>
    </w:p>
    <w:p>
      <w:pPr>
        <w:spacing w:after="0"/>
        <w:jc w:val="both"/>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0"/>
        <w:rPr>
          <w:sz w:val="19"/>
        </w:rPr>
      </w:pPr>
    </w:p>
    <w:p>
      <w:pPr>
        <w:pStyle w:val="Heading2"/>
        <w:numPr>
          <w:ilvl w:val="0"/>
          <w:numId w:val="21"/>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0"/>
        <w:rPr>
          <w:b/>
          <w:sz w:val="19"/>
        </w:rPr>
      </w:pPr>
      <w:r>
        <w:rPr/>
        <w:br w:type="column"/>
      </w:r>
      <w:r>
        <w:rPr>
          <w:b/>
          <w:sz w:val="19"/>
        </w:rPr>
      </w:r>
    </w:p>
    <w:p>
      <w:pPr>
        <w:pStyle w:val="BodyText"/>
        <w:ind w:left="300" w:right="1594"/>
      </w:pPr>
      <w:r>
        <w:rPr/>
        <w:t>FINES HISTÓRICOS, ESTADÍSTICOS O CIENTÍFICOS PROCEDIMIENTO ADMINISTRATIVO</w:t>
      </w:r>
    </w:p>
    <w:p>
      <w:pPr>
        <w:pStyle w:val="BodyText"/>
        <w:ind w:left="300"/>
      </w:pPr>
      <w:r>
        <w:rPr/>
        <w:t>PROCEDIMIENTO ADMINISTRATIVO DE MATRIMONIO O PAREJA DE HECHO</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1"/>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1"/>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2"/>
      </w:tblGrid>
      <w:tr>
        <w:trPr>
          <w:trHeight w:val="8040" w:hRule="atLeast"/>
        </w:trPr>
        <w:tc>
          <w:tcPr>
            <w:tcW w:w="2366" w:type="dxa"/>
          </w:tcPr>
          <w:p>
            <w:pPr>
              <w:pStyle w:val="TableParagraph"/>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spacing w:before="6"/>
              <w:ind w:left="200"/>
              <w:jc w:val="both"/>
              <w:rPr>
                <w:b/>
                <w:sz w:val="20"/>
              </w:rPr>
            </w:pPr>
            <w:r>
              <w:rPr>
                <w:b/>
                <w:color w:val="0084D1"/>
                <w:sz w:val="20"/>
              </w:rPr>
              <w:t>tratamiento:</w:t>
            </w:r>
          </w:p>
        </w:tc>
        <w:tc>
          <w:tcPr>
            <w:tcW w:w="7452" w:type="dxa"/>
          </w:tcPr>
          <w:p>
            <w:pPr>
              <w:pStyle w:val="TableParagraph"/>
              <w:spacing w:line="223" w:lineRule="exact"/>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89"/>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spacing w:before="1"/>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76"/>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w:t>
            </w:r>
          </w:p>
        </w:tc>
      </w:tr>
      <w:tr>
        <w:trPr>
          <w:trHeight w:val="52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2"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ind w:right="4189"/>
              <w:rPr>
                <w:sz w:val="20"/>
              </w:rPr>
            </w:pPr>
            <w:r>
              <w:rPr>
                <w:sz w:val="20"/>
              </w:rPr>
              <w:t>-Cumplimiento obligación legal: Sí Código Civil</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1"/>
              <w:ind w:left="0"/>
              <w:rPr>
                <w:rFonts w:ascii="Times New Roman"/>
                <w:sz w:val="19"/>
              </w:rPr>
            </w:pPr>
          </w:p>
          <w:p>
            <w:pPr>
              <w:pStyle w:val="TableParagraph"/>
              <w:rPr>
                <w:sz w:val="20"/>
              </w:rPr>
            </w:pPr>
            <w:r>
              <w:rPr>
                <w:sz w:val="20"/>
              </w:rPr>
              <w:t>-Interés legítimo del Responsable: No</w:t>
            </w:r>
          </w:p>
          <w:p>
            <w:pPr>
              <w:pStyle w:val="TableParagraph"/>
              <w:spacing w:before="10"/>
              <w:ind w:left="0"/>
              <w:rPr>
                <w:rFonts w:ascii="Times New Roman"/>
                <w:sz w:val="19"/>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spacing w:line="210" w:lineRule="exact"/>
              <w:rPr>
                <w:sz w:val="20"/>
              </w:rPr>
            </w:pPr>
            <w:r>
              <w:rPr>
                <w:sz w:val="20"/>
              </w:rPr>
              <w:t>-Razones de salud pública (en relación a datos de categorías especiales):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69"/>
      </w:tblGrid>
      <w:tr>
        <w:trPr>
          <w:trHeight w:val="560" w:hRule="atLeast"/>
        </w:trPr>
        <w:tc>
          <w:tcPr>
            <w:tcW w:w="2351" w:type="dxa"/>
          </w:tcPr>
          <w:p>
            <w:pPr>
              <w:pStyle w:val="TableParagraph"/>
              <w:ind w:left="0"/>
              <w:rPr>
                <w:rFonts w:ascii="Times New Roman"/>
                <w:sz w:val="20"/>
              </w:rPr>
            </w:pPr>
          </w:p>
        </w:tc>
        <w:tc>
          <w:tcPr>
            <w:tcW w:w="7469" w:type="dxa"/>
          </w:tcPr>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69"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69"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before="111"/>
              <w:ind w:left="200"/>
              <w:rPr>
                <w:b/>
                <w:sz w:val="20"/>
              </w:rPr>
            </w:pPr>
            <w:r>
              <w:rPr>
                <w:b/>
                <w:color w:val="0084D1"/>
                <w:sz w:val="20"/>
              </w:rPr>
              <w:t>XI Plazos de</w:t>
            </w:r>
          </w:p>
          <w:p>
            <w:pPr>
              <w:pStyle w:val="TableParagraph"/>
              <w:spacing w:line="230" w:lineRule="atLeast"/>
              <w:ind w:left="200" w:right="14"/>
              <w:rPr>
                <w:b/>
                <w:sz w:val="20"/>
              </w:rPr>
            </w:pPr>
            <w:r>
              <w:rPr>
                <w:b/>
                <w:color w:val="0084D1"/>
                <w:sz w:val="20"/>
              </w:rPr>
              <w:t>conservación de datos:</w:t>
            </w:r>
          </w:p>
        </w:tc>
        <w:tc>
          <w:tcPr>
            <w:tcW w:w="7469" w:type="dxa"/>
          </w:tcPr>
          <w:p>
            <w:pPr>
              <w:pStyle w:val="TableParagraph"/>
              <w:spacing w:before="111"/>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69" w:type="dxa"/>
          </w:tcPr>
          <w:p>
            <w:pPr>
              <w:pStyle w:val="TableParagraph"/>
              <w:spacing w:line="227" w:lineRule="exact"/>
              <w:ind w:left="130"/>
              <w:rPr>
                <w:sz w:val="20"/>
              </w:rPr>
            </w:pPr>
            <w:r>
              <w:rPr>
                <w:sz w:val="20"/>
              </w:rPr>
              <w:t>Documento de seguridad, Funciones y obligaciones del personal,</w:t>
            </w:r>
          </w:p>
          <w:p>
            <w:pPr>
              <w:pStyle w:val="TableParagraph"/>
              <w:ind w:left="130" w:right="733"/>
              <w:rPr>
                <w:sz w:val="20"/>
              </w:rPr>
            </w:pPr>
            <w:r>
              <w:rPr>
                <w:sz w:val="20"/>
              </w:rPr>
              <w:t>Control de accesos, Control de acceso físico, Identificación y autenticación, Registro de incidencias, Distribución de soportes,</w:t>
            </w:r>
          </w:p>
          <w:p>
            <w:pPr>
              <w:pStyle w:val="TableParagraph"/>
              <w:ind w:left="130" w:right="938"/>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69"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8"/>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4pt;width:482pt;height:34.5pt;mso-position-horizontal-relative:page;mso-position-vertical-relative:paragraph;z-index:-201256"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JUVENTUD</w:t>
      </w:r>
    </w:p>
    <w:p>
      <w:pPr>
        <w:pStyle w:val="BodyText"/>
        <w:ind w:left="2581" w:right="512"/>
      </w:pPr>
      <w:r>
        <w:rPr/>
        <w:t>DINAMIZACIÓN DE LAS POLÍTICAS MUNICIPALES DE JUVENTUD UNIDAD TÉCNICA: BIENESTAR SOCIAL, SECCIÓN DE JUVENTUD</w:t>
      </w:r>
    </w:p>
    <w:p>
      <w:pPr>
        <w:spacing w:after="0"/>
        <w:sectPr>
          <w:footerReference w:type="default" r:id="rId17"/>
          <w:pgSz w:w="11910" w:h="16840"/>
          <w:pgMar w:footer="526" w:header="720" w:top="1560" w:bottom="720" w:left="940" w:right="940"/>
        </w:sectPr>
      </w:pPr>
    </w:p>
    <w:p>
      <w:pPr>
        <w:pStyle w:val="Heading2"/>
        <w:numPr>
          <w:ilvl w:val="0"/>
          <w:numId w:val="22"/>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22"/>
        </w:numPr>
        <w:tabs>
          <w:tab w:pos="467" w:val="left" w:leader="none"/>
          <w:tab w:pos="2581" w:val="left" w:leader="none"/>
        </w:tabs>
        <w:spacing w:line="240" w:lineRule="auto" w:before="93"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2"/>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72"/>
      </w:pPr>
      <w:r>
        <w:rPr/>
        <w:br w:type="column"/>
      </w:r>
      <w:r>
        <w:rPr/>
        <w:t>CIUDADANOS Y RESIDENTES ASOCIADOS O MIEMBROS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22"/>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right="4449"/>
      </w:pPr>
      <w:r>
        <w:rPr/>
        <w:t>EDUCACIÓN Y CULTURA OTRAS FINALIDADES</w:t>
      </w:r>
    </w:p>
    <w:p>
      <w:pPr>
        <w:pStyle w:val="BodyText"/>
        <w:ind w:left="300"/>
      </w:pPr>
      <w:r>
        <w:rPr/>
        <w:t>GESTIONAR LAS POLÍTICAS DE JUVENTUD DEL AYUNTAMIENTO</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2"/>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2"/>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2"/>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Sí</w:t>
      </w:r>
    </w:p>
    <w:p>
      <w:pPr>
        <w:pStyle w:val="BodyText"/>
        <w:spacing w:before="1"/>
        <w:ind w:left="300"/>
      </w:pPr>
      <w:r>
        <w:rPr/>
        <w:t>-Número seguridad social: No</w:t>
      </w:r>
    </w:p>
    <w:p>
      <w:pPr>
        <w:pStyle w:val="BodyText"/>
        <w:ind w:left="300"/>
      </w:pPr>
      <w:r>
        <w:rPr/>
        <w:t>-Teléfono: Sí</w:t>
      </w:r>
    </w:p>
    <w:p>
      <w:pPr>
        <w:pStyle w:val="BodyText"/>
        <w:ind w:left="300"/>
      </w:pPr>
      <w:r>
        <w:rPr/>
        <w:t>-Firma manual o digitalizada: Sí</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688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Sí</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389"/>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76"/>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Sí</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7/2007, de 13 de abril, Canaria de Juventud</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spacing w:before="1"/>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3" w:type="dxa"/>
          </w:tcPr>
          <w:p>
            <w:pPr>
              <w:pStyle w:val="TableParagraph"/>
              <w:spacing w:before="111"/>
              <w:rPr>
                <w:sz w:val="20"/>
              </w:rPr>
            </w:pPr>
            <w:r>
              <w:rPr>
                <w:sz w:val="20"/>
              </w:rPr>
              <w:t>No hay</w:t>
            </w:r>
          </w:p>
        </w:tc>
      </w:tr>
    </w:tbl>
    <w:p>
      <w:pPr>
        <w:spacing w:after="0"/>
        <w:rPr>
          <w:sz w:val="20"/>
        </w:rPr>
        <w:sectPr>
          <w:footerReference w:type="default" r:id="rId18"/>
          <w:pgSz w:w="11910" w:h="16840"/>
          <w:pgMar w:footer="526" w:header="720" w:top="1560" w:bottom="720" w:left="940" w:right="940"/>
          <w:pgNumType w:start="1"/>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9"/>
      </w:tblGrid>
      <w:tr>
        <w:trPr>
          <w:trHeight w:val="560" w:hRule="atLeast"/>
        </w:trPr>
        <w:tc>
          <w:tcPr>
            <w:tcW w:w="2271" w:type="dxa"/>
          </w:tcPr>
          <w:p>
            <w:pPr>
              <w:pStyle w:val="TableParagraph"/>
              <w:ind w:left="200"/>
              <w:rPr>
                <w:b/>
                <w:sz w:val="20"/>
              </w:rPr>
            </w:pPr>
            <w:r>
              <w:rPr>
                <w:b/>
                <w:color w:val="0084D1"/>
                <w:sz w:val="20"/>
              </w:rPr>
              <w:t>X Transferencias internacionales:</w:t>
            </w:r>
          </w:p>
        </w:tc>
        <w:tc>
          <w:tcPr>
            <w:tcW w:w="7549" w:type="dxa"/>
          </w:tcPr>
          <w:p>
            <w:pPr>
              <w:pStyle w:val="TableParagraph"/>
              <w:spacing w:line="223" w:lineRule="exact"/>
              <w:ind w:left="210"/>
              <w:rPr>
                <w:sz w:val="20"/>
              </w:rPr>
            </w:pPr>
            <w:r>
              <w:rPr>
                <w:sz w:val="20"/>
              </w:rPr>
              <w:t>No se realizarán transferencias internacionales de datos</w:t>
            </w:r>
          </w:p>
        </w:tc>
      </w:tr>
      <w:tr>
        <w:trPr>
          <w:trHeight w:val="800" w:hRule="atLeast"/>
        </w:trPr>
        <w:tc>
          <w:tcPr>
            <w:tcW w:w="2271" w:type="dxa"/>
          </w:tcPr>
          <w:p>
            <w:pPr>
              <w:pStyle w:val="TableParagraph"/>
              <w:spacing w:line="230" w:lineRule="atLeast" w:before="112"/>
              <w:ind w:left="200"/>
              <w:rPr>
                <w:b/>
                <w:sz w:val="20"/>
              </w:rPr>
            </w:pPr>
            <w:r>
              <w:rPr>
                <w:b/>
                <w:color w:val="0084D1"/>
                <w:sz w:val="20"/>
              </w:rPr>
              <w:t>XI Plazos de conservación de datos:</w:t>
            </w:r>
          </w:p>
        </w:tc>
        <w:tc>
          <w:tcPr>
            <w:tcW w:w="7549" w:type="dxa"/>
          </w:tcPr>
          <w:p>
            <w:pPr>
              <w:pStyle w:val="TableParagraph"/>
              <w:spacing w:before="112"/>
              <w:ind w:left="210"/>
              <w:rPr>
                <w:sz w:val="20"/>
              </w:rPr>
            </w:pPr>
            <w:r>
              <w:rPr>
                <w:sz w:val="20"/>
              </w:rPr>
              <w:t>Mientras dure el tratamiento</w:t>
            </w:r>
          </w:p>
          <w:p>
            <w:pPr>
              <w:pStyle w:val="TableParagraph"/>
              <w:ind w:left="210"/>
              <w:rPr>
                <w:sz w:val="20"/>
              </w:rPr>
            </w:pPr>
            <w:r>
              <w:rPr>
                <w:sz w:val="20"/>
              </w:rPr>
              <w:t>Conforme a los plazos legales de conservación</w:t>
            </w:r>
          </w:p>
        </w:tc>
      </w:tr>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4"/>
              <w:ind w:left="200"/>
              <w:rPr>
                <w:b/>
                <w:sz w:val="20"/>
              </w:rPr>
            </w:pPr>
            <w:r>
              <w:rPr>
                <w:b/>
                <w:color w:val="0084D1"/>
                <w:sz w:val="20"/>
              </w:rPr>
              <w:t>organizativas de seguridad:</w:t>
            </w:r>
          </w:p>
        </w:tc>
        <w:tc>
          <w:tcPr>
            <w:tcW w:w="7549" w:type="dxa"/>
          </w:tcPr>
          <w:p>
            <w:pPr>
              <w:pStyle w:val="TableParagraph"/>
              <w:spacing w:line="227" w:lineRule="exact"/>
              <w:ind w:left="210"/>
              <w:rPr>
                <w:sz w:val="20"/>
              </w:rPr>
            </w:pPr>
            <w:r>
              <w:rPr>
                <w:sz w:val="20"/>
              </w:rPr>
              <w:t>Documento de seguridad, Funciones y obligaciones del personal,</w:t>
            </w:r>
          </w:p>
          <w:p>
            <w:pPr>
              <w:pStyle w:val="TableParagraph"/>
              <w:ind w:left="210" w:right="733"/>
              <w:rPr>
                <w:sz w:val="20"/>
              </w:rPr>
            </w:pPr>
            <w:r>
              <w:rPr>
                <w:sz w:val="20"/>
              </w:rPr>
              <w:t>Control de accesos, Control de acceso físico, Identificación y autenticación, Registro de incidencias, Distribución de soportes,</w:t>
            </w:r>
          </w:p>
          <w:p>
            <w:pPr>
              <w:pStyle w:val="TableParagraph"/>
              <w:ind w:left="210" w:right="938"/>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9" w:type="dxa"/>
          </w:tcPr>
          <w:p>
            <w:pPr>
              <w:pStyle w:val="TableParagraph"/>
              <w:spacing w:before="8"/>
              <w:ind w:left="0"/>
              <w:rPr>
                <w:rFonts w:ascii="Times New Roman"/>
                <w:sz w:val="19"/>
              </w:rPr>
            </w:pPr>
          </w:p>
          <w:p>
            <w:pPr>
              <w:pStyle w:val="TableParagraph"/>
              <w:ind w:left="210" w:right="198"/>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9"/>
                <w:sz w:val="20"/>
              </w:rPr>
              <w:t> </w:t>
            </w:r>
            <w:r>
              <w:rPr>
                <w:sz w:val="20"/>
              </w:rPr>
              <w:t>diferentes</w:t>
            </w:r>
            <w:r>
              <w:rPr>
                <w:spacing w:val="-9"/>
                <w:sz w:val="20"/>
              </w:rPr>
              <w:t> </w:t>
            </w:r>
            <w:r>
              <w:rPr>
                <w:sz w:val="20"/>
              </w:rPr>
              <w:t>cláusulas</w:t>
            </w:r>
            <w:r>
              <w:rPr>
                <w:spacing w:val="-9"/>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9"/>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210"/>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48pt;width:482pt;height:46pt;mso-position-horizontal-relative:page;mso-position-vertical-relative:paragraph;z-index:-201232" coordorigin="1136,-2" coordsize="9640,920" path="m3417,-2l3307,-2,1241,-2,1136,-2,1136,918,3417,918,3417,-2m10775,-2l10670,-2,3522,-2,3417,-2,3417,918,3522,918,10670,918,10775,918,10775,-2e" filled="true" fillcolor="#d9d9d9" stroked="false">
            <v:path arrowok="t"/>
            <v:fill type="solid"/>
            <w10:wrap type="none"/>
          </v:shape>
        </w:pict>
      </w:r>
      <w:r>
        <w:rPr>
          <w:sz w:val="20"/>
        </w:rPr>
        <w:t>Tratamiento:</w:t>
        <w:tab/>
      </w:r>
      <w:r>
        <w:rPr>
          <w:b/>
          <w:sz w:val="20"/>
        </w:rPr>
        <w:t>JURÍDICO</w:t>
      </w:r>
    </w:p>
    <w:p>
      <w:pPr>
        <w:pStyle w:val="BodyText"/>
        <w:ind w:left="2581" w:right="303"/>
      </w:pPr>
      <w:r>
        <w:rPr/>
        <w:t>SEGUIMIENTO DE LOS RECURSOS QUE GESTIONA LA ASESORÍA JURÍDICA</w:t>
      </w:r>
    </w:p>
    <w:p>
      <w:pPr>
        <w:pStyle w:val="BodyText"/>
        <w:ind w:left="2581"/>
      </w:pPr>
      <w:r>
        <w:rPr/>
        <w:t>UNIDAD TÉCNICA: ASESORÍA JURÍDICA</w:t>
      </w:r>
    </w:p>
    <w:p>
      <w:pPr>
        <w:spacing w:after="0"/>
        <w:sectPr>
          <w:pgSz w:w="11910" w:h="16840"/>
          <w:pgMar w:header="720" w:footer="526" w:top="1560" w:bottom="720" w:left="940" w:right="940"/>
        </w:sectPr>
      </w:pPr>
    </w:p>
    <w:p>
      <w:pPr>
        <w:pStyle w:val="Heading2"/>
        <w:numPr>
          <w:ilvl w:val="0"/>
          <w:numId w:val="23"/>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23"/>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3"/>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CIUDADANOS Y RESIDENTES</w:t>
      </w:r>
    </w:p>
    <w:p>
      <w:pPr>
        <w:pStyle w:val="BodyText"/>
        <w:ind w:left="300" w:right="3148"/>
      </w:pPr>
      <w:r>
        <w:rPr/>
        <w:t>CONTRIBUYENTES Y SUJETOS OBLIGADOS PROVEEDORES</w:t>
      </w:r>
    </w:p>
    <w:p>
      <w:pPr>
        <w:pStyle w:val="BodyText"/>
        <w:ind w:left="300"/>
      </w:pPr>
      <w:r>
        <w:rPr/>
        <w:t>ASOCIADOS O MIEMBROS</w:t>
      </w:r>
    </w:p>
    <w:p>
      <w:pPr>
        <w:pStyle w:val="BodyText"/>
        <w:ind w:left="300" w:right="3939"/>
      </w:pPr>
      <w:r>
        <w:rPr/>
        <w:t>PROPIETARIOS O ARRENDATARIOS PACIENTES</w:t>
      </w:r>
    </w:p>
    <w:p>
      <w:pPr>
        <w:pStyle w:val="BodyText"/>
        <w:ind w:left="300" w:right="4449"/>
      </w:pPr>
      <w:r>
        <w:rPr/>
        <w:t>ESTUDIANTES REPRESENTANTES LEGALES SOLICITANTES</w:t>
      </w:r>
    </w:p>
    <w:p>
      <w:pPr>
        <w:pStyle w:val="BodyText"/>
        <w:ind w:left="300"/>
      </w:pPr>
      <w:r>
        <w:rPr/>
        <w:t>BENEFICIARIOS</w:t>
      </w:r>
    </w:p>
    <w:p>
      <w:pPr>
        <w:pStyle w:val="BodyText"/>
        <w:ind w:left="300"/>
      </w:pPr>
      <w:r>
        <w:rPr/>
        <w:t>DEMANDANTES Y DEMANDADOS</w:t>
      </w:r>
    </w:p>
    <w:p>
      <w:pPr>
        <w:spacing w:after="0"/>
        <w:sectPr>
          <w:type w:val="continuous"/>
          <w:pgSz w:w="11910" w:h="16840"/>
          <w:pgMar w:top="1600" w:bottom="280" w:left="940" w:right="940"/>
          <w:cols w:num="2" w:equalWidth="0">
            <w:col w:w="1552" w:space="7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3"/>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pPr>
      <w:r>
        <w:rPr/>
        <w:br w:type="column"/>
      </w:r>
      <w:r>
        <w:rPr/>
        <w:t>PROCEDIMIENTO ADMINISTRATIVO</w:t>
      </w:r>
    </w:p>
    <w:p>
      <w:pPr>
        <w:pStyle w:val="BodyText"/>
        <w:tabs>
          <w:tab w:pos="1429" w:val="left" w:leader="none"/>
          <w:tab w:pos="1939" w:val="left" w:leader="none"/>
          <w:tab w:pos="3982" w:val="left" w:leader="none"/>
          <w:tab w:pos="5356" w:val="left" w:leader="none"/>
          <w:tab w:pos="5702" w:val="left" w:leader="none"/>
        </w:tabs>
        <w:ind w:left="300" w:right="294"/>
      </w:pPr>
      <w:r>
        <w:rPr/>
        <w:t>GESTIÓN</w:t>
        <w:tab/>
        <w:t>DE</w:t>
        <w:tab/>
        <w:t>PROCEDIMIENTOS</w:t>
        <w:tab/>
        <w:t>JUDICIALES</w:t>
        <w:tab/>
        <w:t>Y</w:t>
        <w:tab/>
        <w:t>ASESORAMIENTO JURÍDICO DE LA</w:t>
      </w:r>
      <w:r>
        <w:rPr>
          <w:spacing w:val="-20"/>
        </w:rPr>
        <w:t> </w:t>
      </w:r>
      <w:r>
        <w:rPr/>
        <w:t>ENTIDAD</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3"/>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AUTOMATIZADO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3"/>
        </w:numPr>
        <w:tabs>
          <w:tab w:pos="546" w:val="left" w:leader="none"/>
        </w:tabs>
        <w:spacing w:line="240" w:lineRule="auto" w:before="93" w:after="0"/>
        <w:ind w:left="300" w:right="0" w:firstLine="0"/>
        <w:jc w:val="left"/>
      </w:pPr>
      <w:r>
        <w:rPr>
          <w:color w:val="0084D1"/>
        </w:rPr>
        <w:t>Origen de</w:t>
      </w:r>
      <w:r>
        <w:rPr>
          <w:color w:val="0084D1"/>
          <w:spacing w:val="-8"/>
        </w:rPr>
        <w:t> </w:t>
      </w:r>
      <w:r>
        <w:rPr>
          <w:color w:val="0084D1"/>
        </w:rPr>
        <w:t>los datos:</w:t>
      </w:r>
    </w:p>
    <w:p>
      <w:pPr>
        <w:pStyle w:val="BodyText"/>
        <w:spacing w:before="93"/>
        <w:ind w:left="300" w:right="3148"/>
      </w:pPr>
      <w:r>
        <w:rPr/>
        <w:br w:type="column"/>
      </w:r>
      <w:r>
        <w:rPr/>
        <w:t>El propio interesado o su representante legal: Sí Registros públicos: No</w:t>
      </w:r>
    </w:p>
    <w:p>
      <w:pPr>
        <w:pStyle w:val="BodyText"/>
        <w:ind w:left="300" w:right="5139"/>
      </w:pPr>
      <w:r>
        <w:rPr/>
        <w:t>Otras personas físicas: Sí Entidad privada: No</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3"/>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7"/>
      </w:tblGrid>
      <w:tr>
        <w:trPr>
          <w:trHeight w:val="7800" w:hRule="atLeast"/>
        </w:trPr>
        <w:tc>
          <w:tcPr>
            <w:tcW w:w="2366" w:type="dxa"/>
          </w:tcPr>
          <w:p>
            <w:pPr>
              <w:pStyle w:val="TableParagraph"/>
              <w:ind w:left="0"/>
              <w:rPr>
                <w:rFonts w:ascii="Times New Roman"/>
                <w:sz w:val="20"/>
              </w:rPr>
            </w:pPr>
          </w:p>
        </w:tc>
        <w:tc>
          <w:tcPr>
            <w:tcW w:w="7457" w:type="dxa"/>
          </w:tcPr>
          <w:p>
            <w:pPr>
              <w:pStyle w:val="TableParagraph"/>
              <w:spacing w:line="223" w:lineRule="exact"/>
              <w:rPr>
                <w:sz w:val="20"/>
              </w:rPr>
            </w:pPr>
            <w:r>
              <w:rPr>
                <w:sz w:val="20"/>
              </w:rPr>
              <w:t>-Número seguridad social: No</w:t>
            </w:r>
          </w:p>
          <w:p>
            <w:pPr>
              <w:pStyle w:val="TableParagraph"/>
              <w:rPr>
                <w:sz w:val="20"/>
              </w:rPr>
            </w:pPr>
            <w:r>
              <w:rPr>
                <w:sz w:val="20"/>
              </w:rPr>
              <w:t>-Teléfono: No</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4"/>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81"/>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 DETALLES DEL EMPLEO</w:t>
            </w:r>
          </w:p>
          <w:p>
            <w:pPr>
              <w:pStyle w:val="TableParagraph"/>
              <w:rPr>
                <w:sz w:val="20"/>
              </w:rPr>
            </w:pPr>
            <w:r>
              <w:rPr>
                <w:sz w:val="20"/>
              </w:rPr>
              <w:t>TRANSACCIONES DE BIENES Y SERVICIOS</w:t>
            </w:r>
          </w:p>
        </w:tc>
      </w:tr>
      <w:tr>
        <w:trPr>
          <w:trHeight w:val="574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7"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29/98 Jurisdicción Contencioso Administrativa</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spacing w:before="1"/>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spacing w:line="210" w:lineRule="exact"/>
              <w:rPr>
                <w:sz w:val="20"/>
              </w:rPr>
            </w:pPr>
            <w:r>
              <w:rPr>
                <w:sz w:val="20"/>
              </w:rPr>
              <w:t>-Razones de salud pública (en relación a datos de categorías especiales): No</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68"/>
      </w:tblGrid>
      <w:tr>
        <w:trPr>
          <w:trHeight w:val="560" w:hRule="atLeast"/>
        </w:trPr>
        <w:tc>
          <w:tcPr>
            <w:tcW w:w="2351" w:type="dxa"/>
          </w:tcPr>
          <w:p>
            <w:pPr>
              <w:pStyle w:val="TableParagraph"/>
              <w:ind w:left="0"/>
              <w:rPr>
                <w:rFonts w:ascii="Times New Roman"/>
                <w:sz w:val="20"/>
              </w:rPr>
            </w:pPr>
          </w:p>
        </w:tc>
        <w:tc>
          <w:tcPr>
            <w:tcW w:w="7468" w:type="dxa"/>
          </w:tcPr>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68"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68"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before="111"/>
              <w:ind w:left="200"/>
              <w:rPr>
                <w:b/>
                <w:sz w:val="20"/>
              </w:rPr>
            </w:pPr>
            <w:r>
              <w:rPr>
                <w:b/>
                <w:color w:val="0084D1"/>
                <w:sz w:val="20"/>
              </w:rPr>
              <w:t>XI Plazos de</w:t>
            </w:r>
          </w:p>
          <w:p>
            <w:pPr>
              <w:pStyle w:val="TableParagraph"/>
              <w:spacing w:line="230" w:lineRule="atLeast"/>
              <w:ind w:left="200" w:right="14"/>
              <w:rPr>
                <w:b/>
                <w:sz w:val="20"/>
              </w:rPr>
            </w:pPr>
            <w:r>
              <w:rPr>
                <w:b/>
                <w:color w:val="0084D1"/>
                <w:sz w:val="20"/>
              </w:rPr>
              <w:t>conservación de datos:</w:t>
            </w:r>
          </w:p>
        </w:tc>
        <w:tc>
          <w:tcPr>
            <w:tcW w:w="7468" w:type="dxa"/>
          </w:tcPr>
          <w:p>
            <w:pPr>
              <w:pStyle w:val="TableParagraph"/>
              <w:spacing w:before="111"/>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68" w:type="dxa"/>
          </w:tcPr>
          <w:p>
            <w:pPr>
              <w:pStyle w:val="TableParagraph"/>
              <w:spacing w:line="227" w:lineRule="exact"/>
              <w:ind w:left="130"/>
              <w:rPr>
                <w:sz w:val="20"/>
              </w:rPr>
            </w:pPr>
            <w:r>
              <w:rPr>
                <w:sz w:val="20"/>
              </w:rPr>
              <w:t>Documento de seguridad, Funciones y obligaciones del personal,</w:t>
            </w:r>
          </w:p>
          <w:p>
            <w:pPr>
              <w:pStyle w:val="TableParagraph"/>
              <w:ind w:left="130" w:right="732"/>
              <w:rPr>
                <w:sz w:val="20"/>
              </w:rPr>
            </w:pPr>
            <w:r>
              <w:rPr>
                <w:sz w:val="20"/>
              </w:rPr>
              <w:t>Control de accesos, Control de acceso físico, Identificación y autenticación, Registro de incidencias, Distribución de soportes,</w:t>
            </w:r>
          </w:p>
          <w:p>
            <w:pPr>
              <w:pStyle w:val="TableParagraph"/>
              <w:ind w:left="130" w:right="936"/>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68"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4pt;width:482pt;height:57.5pt;mso-position-horizontal-relative:page;mso-position-vertical-relative:paragraph;z-index:-201208" coordorigin="1136,-2" coordsize="9640,1150" path="m3417,-2l3307,-2,1241,-2,1136,-2,1136,1148,3417,1148,3417,-2m10775,-2l10670,-2,3522,-2,3417,-2,3417,1148,3522,1148,10670,1148,10775,1148,10775,-2e" filled="true" fillcolor="#d9d9d9" stroked="false">
            <v:path arrowok="t"/>
            <v:fill type="solid"/>
            <w10:wrap type="none"/>
          </v:shape>
        </w:pict>
      </w:r>
      <w:r>
        <w:rPr>
          <w:sz w:val="20"/>
        </w:rPr>
        <w:t>Tratamiento:</w:t>
        <w:tab/>
      </w:r>
      <w:r>
        <w:rPr>
          <w:b/>
          <w:sz w:val="20"/>
        </w:rPr>
        <w:t>INCIDENCIAS Y MANTENIMIENTO DE </w:t>
      </w:r>
      <w:r>
        <w:rPr>
          <w:b/>
          <w:spacing w:val="-4"/>
          <w:sz w:val="20"/>
        </w:rPr>
        <w:t>PATRIMONIO</w:t>
      </w:r>
      <w:r>
        <w:rPr>
          <w:b/>
          <w:spacing w:val="-19"/>
          <w:sz w:val="20"/>
        </w:rPr>
        <w:t> </w:t>
      </w:r>
      <w:r>
        <w:rPr>
          <w:b/>
          <w:sz w:val="20"/>
        </w:rPr>
        <w:t>URBANO</w:t>
      </w:r>
    </w:p>
    <w:p>
      <w:pPr>
        <w:pStyle w:val="BodyText"/>
        <w:ind w:left="2581"/>
      </w:pPr>
      <w:r>
        <w:rPr/>
        <w:t>MANTENIMIENTO DEL MOBILIARIO URBANO INCLUYENDO PARQUES Y JARDINES, ALUMBRADO, AGUAS, ETC.</w:t>
      </w:r>
    </w:p>
    <w:p>
      <w:pPr>
        <w:pStyle w:val="BodyText"/>
        <w:ind w:left="2581" w:right="303"/>
      </w:pPr>
      <w:r>
        <w:rPr/>
        <w:t>UNIDAD TÉCNICA: MANTENIMIENTO URBANO, U.T. DE PARQUES Y JARDINES</w:t>
      </w:r>
    </w:p>
    <w:p>
      <w:pPr>
        <w:spacing w:after="0"/>
        <w:sectPr>
          <w:pgSz w:w="11910" w:h="16840"/>
          <w:pgMar w:header="720" w:footer="526" w:top="1560" w:bottom="720" w:left="940" w:right="940"/>
        </w:sectPr>
      </w:pPr>
    </w:p>
    <w:p>
      <w:pPr>
        <w:pStyle w:val="Heading2"/>
        <w:numPr>
          <w:ilvl w:val="0"/>
          <w:numId w:val="24"/>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24"/>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4"/>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572"/>
      </w:pPr>
      <w:r>
        <w:rPr/>
        <w:br w:type="column"/>
      </w:r>
      <w:r>
        <w:rPr/>
        <w:t>CIUDADANOS Y RESIDENTES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24"/>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1"/>
        <w:rPr>
          <w:b/>
          <w:sz w:val="19"/>
        </w:rPr>
      </w:pPr>
      <w:r>
        <w:rPr/>
        <w:br w:type="column"/>
      </w:r>
      <w:r>
        <w:rPr>
          <w:b/>
          <w:sz w:val="19"/>
        </w:rPr>
      </w:r>
    </w:p>
    <w:p>
      <w:pPr>
        <w:pStyle w:val="BodyText"/>
        <w:ind w:left="300"/>
      </w:pPr>
      <w:r>
        <w:rPr/>
        <w:t>RECURSOS HUMANOS</w:t>
      </w:r>
    </w:p>
    <w:p>
      <w:pPr>
        <w:pStyle w:val="BodyText"/>
        <w:ind w:left="300"/>
      </w:pPr>
      <w:r>
        <w:rPr/>
        <w:t>MANTENIMIENTO DEL MOBILIARIO URBANO</w:t>
      </w:r>
    </w:p>
    <w:p>
      <w:pPr>
        <w:spacing w:after="0"/>
        <w:sectPr>
          <w:type w:val="continuous"/>
          <w:pgSz w:w="11910" w:h="16840"/>
          <w:pgMar w:top="1600" w:bottom="280" w:left="940" w:right="940"/>
          <w:cols w:num="2" w:equalWidth="0">
            <w:col w:w="1452" w:space="8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4"/>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4"/>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2" w:space="45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4"/>
        </w:numPr>
        <w:tabs>
          <w:tab w:pos="601" w:val="left" w:leader="none"/>
        </w:tabs>
        <w:spacing w:line="240" w:lineRule="auto" w:before="93" w:after="0"/>
        <w:ind w:left="300" w:right="0" w:firstLine="0"/>
        <w:jc w:val="left"/>
      </w:pPr>
      <w:r>
        <w:rPr>
          <w:color w:val="0084D1"/>
        </w:rPr>
        <w:t>Categorías de datos</w:t>
      </w:r>
      <w:r>
        <w:rPr>
          <w:color w:val="0084D1"/>
          <w:spacing w:val="-12"/>
        </w:rPr>
        <w:t> </w:t>
      </w:r>
      <w:r>
        <w:rPr>
          <w:color w:val="0084D1"/>
        </w:rPr>
        <w:t>personales objeto de 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spacing w:before="1"/>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7"/>
      </w:tblGrid>
      <w:tr>
        <w:trPr>
          <w:trHeight w:val="6200" w:hRule="atLeast"/>
        </w:trPr>
        <w:tc>
          <w:tcPr>
            <w:tcW w:w="2366" w:type="dxa"/>
          </w:tcPr>
          <w:p>
            <w:pPr>
              <w:pStyle w:val="TableParagraph"/>
              <w:ind w:left="0"/>
              <w:rPr>
                <w:rFonts w:ascii="Times New Roman"/>
                <w:sz w:val="20"/>
              </w:rPr>
            </w:pPr>
          </w:p>
        </w:tc>
        <w:tc>
          <w:tcPr>
            <w:tcW w:w="7457" w:type="dxa"/>
          </w:tcPr>
          <w:p>
            <w:pPr>
              <w:pStyle w:val="TableParagraph"/>
              <w:spacing w:line="223" w:lineRule="exact"/>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4"/>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81"/>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7"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-Proteger intereses vitales: No</w:t>
            </w:r>
          </w:p>
          <w:p>
            <w:pPr>
              <w:pStyle w:val="TableParagraph"/>
              <w:ind w:right="3720"/>
              <w:rPr>
                <w:sz w:val="20"/>
              </w:rPr>
            </w:pPr>
            <w:r>
              <w:rPr>
                <w:sz w:val="20"/>
              </w:rPr>
              <w:t>-Misión, intereses o poderes públicos: Sí MANTENIMIENTO BIENES PÚBLICOS</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spacing w:before="1"/>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7" w:type="dxa"/>
          </w:tcPr>
          <w:p>
            <w:pPr>
              <w:pStyle w:val="TableParagraph"/>
              <w:spacing w:before="111"/>
              <w:rPr>
                <w:sz w:val="20"/>
              </w:rPr>
            </w:pPr>
            <w:r>
              <w:rPr>
                <w:sz w:val="20"/>
              </w:rPr>
              <w:t>No hay</w:t>
            </w:r>
          </w:p>
        </w:tc>
      </w:tr>
      <w:tr>
        <w:trPr>
          <w:trHeight w:val="440" w:hRule="atLeast"/>
        </w:trPr>
        <w:tc>
          <w:tcPr>
            <w:tcW w:w="2366" w:type="dxa"/>
          </w:tcPr>
          <w:p>
            <w:pPr>
              <w:pStyle w:val="TableParagraph"/>
              <w:spacing w:line="230" w:lineRule="exact"/>
              <w:ind w:left="200"/>
              <w:rPr>
                <w:b/>
                <w:sz w:val="20"/>
              </w:rPr>
            </w:pPr>
            <w:r>
              <w:rPr>
                <w:b/>
                <w:color w:val="0084D1"/>
                <w:sz w:val="20"/>
              </w:rPr>
              <w:t>X Transferencias internacionales:</w:t>
            </w:r>
          </w:p>
        </w:tc>
        <w:tc>
          <w:tcPr>
            <w:tcW w:w="7457" w:type="dxa"/>
          </w:tcPr>
          <w:p>
            <w:pPr>
              <w:pStyle w:val="TableParagraph"/>
              <w:spacing w:line="227" w:lineRule="exact"/>
              <w:rPr>
                <w:sz w:val="20"/>
              </w:rPr>
            </w:pPr>
            <w:r>
              <w:rPr>
                <w:sz w:val="20"/>
              </w:rPr>
              <w:t>No se realizarán transferencias internacionales de datos</w:t>
            </w:r>
          </w:p>
        </w:tc>
      </w:tr>
    </w:tbl>
    <w:p>
      <w:pPr>
        <w:spacing w:after="0" w:line="227"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8"/>
      </w:tblGrid>
      <w:tr>
        <w:trPr>
          <w:trHeight w:val="680" w:hRule="atLeast"/>
        </w:trPr>
        <w:tc>
          <w:tcPr>
            <w:tcW w:w="2271" w:type="dxa"/>
          </w:tcPr>
          <w:p>
            <w:pPr>
              <w:pStyle w:val="TableParagraph"/>
              <w:ind w:left="200"/>
              <w:rPr>
                <w:b/>
                <w:sz w:val="20"/>
              </w:rPr>
            </w:pPr>
            <w:r>
              <w:rPr>
                <w:b/>
                <w:color w:val="0084D1"/>
                <w:sz w:val="20"/>
              </w:rPr>
              <w:t>XI Plazos de conservación de</w:t>
            </w:r>
          </w:p>
          <w:p>
            <w:pPr>
              <w:pStyle w:val="TableParagraph"/>
              <w:spacing w:line="213" w:lineRule="exact" w:before="7"/>
              <w:ind w:left="200"/>
              <w:rPr>
                <w:b/>
                <w:sz w:val="20"/>
              </w:rPr>
            </w:pPr>
            <w:r>
              <w:rPr>
                <w:b/>
                <w:color w:val="0084D1"/>
                <w:sz w:val="20"/>
              </w:rPr>
              <w:t>datos:</w:t>
            </w:r>
          </w:p>
        </w:tc>
        <w:tc>
          <w:tcPr>
            <w:tcW w:w="7548" w:type="dxa"/>
          </w:tcPr>
          <w:p>
            <w:pPr>
              <w:pStyle w:val="TableParagraph"/>
              <w:spacing w:line="223" w:lineRule="exact"/>
              <w:ind w:left="209"/>
              <w:rPr>
                <w:sz w:val="20"/>
              </w:rPr>
            </w:pPr>
            <w:r>
              <w:rPr>
                <w:sz w:val="20"/>
              </w:rPr>
              <w:t>Mientras dure el tratamiento</w:t>
            </w:r>
          </w:p>
          <w:p>
            <w:pPr>
              <w:pStyle w:val="TableParagraph"/>
              <w:ind w:left="209"/>
              <w:rPr>
                <w:sz w:val="20"/>
              </w:rPr>
            </w:pPr>
            <w:r>
              <w:rPr>
                <w:sz w:val="20"/>
              </w:rPr>
              <w:t>Conforme a los plazos legales de conservación</w:t>
            </w:r>
          </w:p>
        </w:tc>
      </w:tr>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548" w:type="dxa"/>
          </w:tcPr>
          <w:p>
            <w:pPr>
              <w:pStyle w:val="TableParagraph"/>
              <w:spacing w:line="227" w:lineRule="exact"/>
              <w:ind w:left="209"/>
              <w:rPr>
                <w:sz w:val="20"/>
              </w:rPr>
            </w:pPr>
            <w:r>
              <w:rPr>
                <w:sz w:val="20"/>
              </w:rPr>
              <w:t>Documento de seguridad, Funciones y obligaciones del personal,</w:t>
            </w:r>
          </w:p>
          <w:p>
            <w:pPr>
              <w:pStyle w:val="TableParagraph"/>
              <w:ind w:left="209" w:right="733"/>
              <w:rPr>
                <w:sz w:val="20"/>
              </w:rPr>
            </w:pPr>
            <w:r>
              <w:rPr>
                <w:sz w:val="20"/>
              </w:rPr>
              <w:t>Control de accesos, Control de acceso físico, Identificación y autenticación, Registro de incidencias, Distribución de soportes,</w:t>
            </w:r>
          </w:p>
          <w:p>
            <w:pPr>
              <w:pStyle w:val="TableParagraph"/>
              <w:ind w:left="209" w:right="936"/>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8" w:type="dxa"/>
          </w:tcPr>
          <w:p>
            <w:pPr>
              <w:pStyle w:val="TableParagraph"/>
              <w:spacing w:before="8"/>
              <w:ind w:left="0"/>
              <w:rPr>
                <w:rFonts w:ascii="Times New Roman"/>
                <w:sz w:val="19"/>
              </w:rPr>
            </w:pPr>
          </w:p>
          <w:p>
            <w:pPr>
              <w:pStyle w:val="TableParagraph"/>
              <w:ind w:left="209"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209"/>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19pt;width:482pt;height:57.5pt;mso-position-horizontal-relative:page;mso-position-vertical-relative:paragraph;z-index:-201184" coordorigin="1136,-2" coordsize="9640,1150" path="m3417,-2l3307,-2,1241,-2,1136,-2,1136,1148,3417,1148,3417,-2m10775,-2l10670,-2,3522,-2,3417,-2,3417,1148,3522,1148,10670,1148,10775,1148,10775,-2e" filled="true" fillcolor="#d9d9d9" stroked="false">
            <v:path arrowok="t"/>
            <v:fill type="solid"/>
            <w10:wrap type="none"/>
          </v:shape>
        </w:pict>
      </w:r>
      <w:r>
        <w:rPr>
          <w:sz w:val="20"/>
        </w:rPr>
        <w:t>Tratamiento:</w:t>
        <w:tab/>
      </w:r>
      <w:r>
        <w:rPr>
          <w:b/>
          <w:sz w:val="20"/>
        </w:rPr>
        <w:t>IGUALDAD</w:t>
      </w:r>
    </w:p>
    <w:p>
      <w:pPr>
        <w:pStyle w:val="BodyText"/>
        <w:ind w:left="2581" w:right="295"/>
        <w:jc w:val="both"/>
      </w:pPr>
      <w:r>
        <w:rPr/>
        <w:t>ASESORÍA/ORIENTACIÓN EN LOS ÁMBITOS JURÍDICOS, SOCIAL EDUCATIVO LABORAL Y PSICOLÓGICO A LA MUJER CON ESPECIAL INCIDENCIA EN LAS IMPLICADAS EN VIOLENCIA DE GÉNERO.</w:t>
      </w:r>
    </w:p>
    <w:p>
      <w:pPr>
        <w:pStyle w:val="BodyText"/>
        <w:ind w:left="2581"/>
        <w:jc w:val="both"/>
      </w:pPr>
      <w:r>
        <w:rPr/>
        <w:t>UNIDAD TÉCNICA: IGUALDAD</w:t>
      </w:r>
    </w:p>
    <w:p>
      <w:pPr>
        <w:spacing w:after="0"/>
        <w:jc w:val="both"/>
        <w:sectPr>
          <w:pgSz w:w="11910" w:h="16840"/>
          <w:pgMar w:header="720" w:footer="526" w:top="1560" w:bottom="720" w:left="940" w:right="940"/>
        </w:sectPr>
      </w:pPr>
    </w:p>
    <w:p>
      <w:pPr>
        <w:pStyle w:val="Heading2"/>
        <w:numPr>
          <w:ilvl w:val="0"/>
          <w:numId w:val="25"/>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25"/>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5"/>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90"/>
        <w:jc w:val="both"/>
      </w:pPr>
      <w:r>
        <w:rPr/>
        <w:br w:type="column"/>
      </w:r>
      <w:r>
        <w:rPr/>
        <w:t>CIUDADANOS Y RESIDENTES REPRESENTANTES LEGALES SOLICITANTES</w:t>
      </w:r>
    </w:p>
    <w:p>
      <w:pPr>
        <w:spacing w:after="0"/>
        <w:jc w:val="both"/>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25"/>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right="4139"/>
      </w:pPr>
      <w:r>
        <w:rPr/>
        <w:t>TRABAJO Y GESTIÓN DE EMPLEO SERVICIOS SOCIALES</w:t>
      </w:r>
    </w:p>
    <w:p>
      <w:pPr>
        <w:pStyle w:val="BodyText"/>
        <w:ind w:left="300"/>
      </w:pPr>
      <w:r>
        <w:rPr/>
        <w:t>ACTUACIONES DE IGUALDAD DE MUJERES Y HOMBRES</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5"/>
        </w:numPr>
        <w:tabs>
          <w:tab w:pos="491" w:val="left" w:leader="none"/>
        </w:tabs>
        <w:spacing w:line="240" w:lineRule="auto" w:before="94" w:after="0"/>
        <w:ind w:left="300" w:right="0" w:firstLine="0"/>
        <w:jc w:val="left"/>
      </w:pPr>
      <w:r>
        <w:rPr>
          <w:color w:val="0084D1"/>
        </w:rPr>
        <w:t>Sistema</w:t>
      </w:r>
      <w:r>
        <w:rPr>
          <w:color w:val="0084D1"/>
          <w:spacing w:val="-9"/>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5"/>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No</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5"/>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spacing w:before="1"/>
        <w:ind w:left="300"/>
      </w:pPr>
      <w:r>
        <w:rPr/>
        <w:t>-Tarjeta sanitaria: No</w:t>
      </w:r>
    </w:p>
    <w:p>
      <w:pPr>
        <w:pStyle w:val="BodyText"/>
        <w:ind w:left="300"/>
      </w:pPr>
      <w:r>
        <w:rPr/>
        <w:t>-Nombre y apellidos: No</w:t>
      </w:r>
    </w:p>
    <w:p>
      <w:pPr>
        <w:pStyle w:val="BodyText"/>
        <w:ind w:left="300"/>
      </w:pPr>
      <w:r>
        <w:rPr/>
        <w:t>-Huella digital: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550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-Voz: No</w:t>
            </w:r>
          </w:p>
          <w:p>
            <w:pPr>
              <w:pStyle w:val="TableParagraph"/>
              <w:rPr>
                <w:sz w:val="20"/>
              </w:rPr>
            </w:pPr>
            <w:r>
              <w:rPr>
                <w:sz w:val="20"/>
              </w:rPr>
              <w:t>-CCC/IBAN: No</w:t>
            </w:r>
          </w:p>
          <w:p>
            <w:pPr>
              <w:pStyle w:val="TableParagraph"/>
              <w:ind w:right="4190"/>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Sí</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77"/>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w:t>
            </w:r>
          </w:p>
          <w:p>
            <w:pPr>
              <w:pStyle w:val="TableParagraph"/>
              <w:rPr>
                <w:sz w:val="20"/>
              </w:rPr>
            </w:pPr>
            <w:r>
              <w:rPr>
                <w:sz w:val="20"/>
              </w:rPr>
              <w:t>ECONÓMICOS, FINANCIEROS Y DE SEGUROS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1/2010, de 26 de febrero, Canaria de Igualdad entre mujeres y hombres</w:t>
            </w:r>
          </w:p>
          <w:p>
            <w:pPr>
              <w:pStyle w:val="TableParagraph"/>
              <w:rPr>
                <w:sz w:val="20"/>
              </w:rPr>
            </w:pPr>
            <w:r>
              <w:rPr>
                <w:sz w:val="20"/>
              </w:rPr>
              <w:t>-Proteger intereses vitales: No</w:t>
            </w:r>
          </w:p>
          <w:p>
            <w:pPr>
              <w:pStyle w:val="TableParagraph"/>
              <w:ind w:right="2734"/>
              <w:rPr>
                <w:sz w:val="20"/>
              </w:rPr>
            </w:pPr>
            <w:r>
              <w:rPr>
                <w:sz w:val="20"/>
              </w:rPr>
              <w:t>-Misión, intereses o poderes públicos: Sí IGUALDAD DE GÉNERO</w:t>
            </w: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3"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3"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3" w:type="dxa"/>
          </w:tcPr>
          <w:p>
            <w:pPr>
              <w:pStyle w:val="TableParagraph"/>
              <w:spacing w:before="112"/>
              <w:rPr>
                <w:sz w:val="20"/>
              </w:rPr>
            </w:pPr>
            <w:r>
              <w:rPr>
                <w:sz w:val="20"/>
              </w:rPr>
              <w:t>Mientras dure el tratamiento</w:t>
            </w:r>
          </w:p>
          <w:p>
            <w:pPr>
              <w:pStyle w:val="TableParagraph"/>
              <w:rPr>
                <w:sz w:val="20"/>
              </w:rPr>
            </w:pPr>
            <w:r>
              <w:rPr>
                <w:sz w:val="20"/>
              </w:rPr>
              <w:t>Conforme a los plazos legales de conservación</w:t>
            </w:r>
          </w:p>
        </w:tc>
      </w:tr>
    </w:tbl>
    <w:p>
      <w:pPr>
        <w:spacing w:after="0"/>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8"/>
      </w:tblGrid>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6"/>
              <w:ind w:left="200"/>
              <w:rPr>
                <w:b/>
                <w:sz w:val="20"/>
              </w:rPr>
            </w:pPr>
            <w:r>
              <w:rPr>
                <w:b/>
                <w:color w:val="0084D1"/>
                <w:sz w:val="20"/>
              </w:rPr>
              <w:t>organizativas de seguridad:</w:t>
            </w:r>
          </w:p>
        </w:tc>
        <w:tc>
          <w:tcPr>
            <w:tcW w:w="7548" w:type="dxa"/>
          </w:tcPr>
          <w:p>
            <w:pPr>
              <w:pStyle w:val="TableParagraph"/>
              <w:spacing w:line="223" w:lineRule="exact"/>
              <w:ind w:left="210"/>
              <w:rPr>
                <w:sz w:val="20"/>
              </w:rPr>
            </w:pPr>
            <w:r>
              <w:rPr>
                <w:sz w:val="20"/>
              </w:rPr>
              <w:t>Documento de seguridad, Funciones y obligaciones del personal,</w:t>
            </w:r>
          </w:p>
          <w:p>
            <w:pPr>
              <w:pStyle w:val="TableParagraph"/>
              <w:ind w:left="210" w:right="732"/>
              <w:rPr>
                <w:sz w:val="20"/>
              </w:rPr>
            </w:pPr>
            <w:r>
              <w:rPr>
                <w:sz w:val="20"/>
              </w:rPr>
              <w:t>Control de accesos, Control de acceso físico, Identificación y autenticación, Registro de incidencias, Distribución de soportes,</w:t>
            </w:r>
          </w:p>
          <w:p>
            <w:pPr>
              <w:pStyle w:val="TableParagraph"/>
              <w:ind w:left="210" w:right="937"/>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8" w:type="dxa"/>
          </w:tcPr>
          <w:p>
            <w:pPr>
              <w:pStyle w:val="TableParagraph"/>
              <w:spacing w:before="8"/>
              <w:ind w:left="0"/>
              <w:rPr>
                <w:rFonts w:ascii="Times New Roman"/>
                <w:sz w:val="19"/>
              </w:rPr>
            </w:pPr>
          </w:p>
          <w:p>
            <w:pPr>
              <w:pStyle w:val="TableParagraph"/>
              <w:ind w:left="210" w:right="114"/>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210" w:right="125"/>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5162pt;width:482pt;height:34.550pt;mso-position-horizontal-relative:page;mso-position-vertical-relative:paragraph;z-index:-201160" coordorigin="1136,-3" coordsize="9640,691" path="m3417,-3l1136,-3,1136,688,3417,688,3417,-3m10775,-3l3417,-3,3417,688,3522,688,10670,688,10775,688,10775,-3e" filled="true" fillcolor="#d9d9d9" stroked="false">
            <v:path arrowok="t"/>
            <v:fill type="solid"/>
            <w10:wrap type="none"/>
          </v:shape>
        </w:pict>
      </w:r>
      <w:r>
        <w:rPr>
          <w:sz w:val="20"/>
        </w:rPr>
        <w:t>Tratamiento:</w:t>
        <w:tab/>
      </w:r>
      <w:r>
        <w:rPr>
          <w:b/>
          <w:sz w:val="20"/>
        </w:rPr>
        <w:t>GESTIÓN</w:t>
      </w:r>
      <w:r>
        <w:rPr>
          <w:b/>
          <w:spacing w:val="-11"/>
          <w:sz w:val="20"/>
        </w:rPr>
        <w:t> </w:t>
      </w:r>
      <w:r>
        <w:rPr>
          <w:b/>
          <w:sz w:val="20"/>
        </w:rPr>
        <w:t>ECONÓMICA-FINANCIERA</w:t>
      </w:r>
    </w:p>
    <w:p>
      <w:pPr>
        <w:pStyle w:val="BodyText"/>
        <w:ind w:left="2581"/>
      </w:pPr>
      <w:r>
        <w:rPr/>
        <w:t>GESTIÓN ECONOMÍCA-FINANCIERA</w:t>
      </w:r>
    </w:p>
    <w:p>
      <w:pPr>
        <w:pStyle w:val="BodyText"/>
        <w:ind w:left="2581"/>
      </w:pPr>
      <w:r>
        <w:rPr/>
        <w:t>UNIDAD TÉCNICA: ÓRGANO DE GESTIÓN ECONÓMICO-FINANCIERO</w:t>
      </w:r>
    </w:p>
    <w:p>
      <w:pPr>
        <w:spacing w:after="0"/>
        <w:sectPr>
          <w:pgSz w:w="11910" w:h="16840"/>
          <w:pgMar w:header="720" w:footer="526" w:top="1560" w:bottom="720" w:left="940" w:right="940"/>
        </w:sectPr>
      </w:pPr>
    </w:p>
    <w:p>
      <w:pPr>
        <w:pStyle w:val="Heading2"/>
        <w:numPr>
          <w:ilvl w:val="0"/>
          <w:numId w:val="26"/>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26"/>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6"/>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72"/>
      </w:pPr>
      <w:r>
        <w:rPr/>
        <w:br w:type="column"/>
      </w:r>
      <w:r>
        <w:rPr/>
        <w:t>CIUDADANOS Y RESIDENTES PROVEEDORES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26"/>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1"/>
        <w:rPr>
          <w:b/>
          <w:sz w:val="19"/>
        </w:rPr>
      </w:pPr>
      <w:r>
        <w:rPr/>
        <w:br w:type="column"/>
      </w:r>
      <w:r>
        <w:rPr>
          <w:b/>
          <w:sz w:val="19"/>
        </w:rPr>
      </w:r>
    </w:p>
    <w:p>
      <w:pPr>
        <w:pStyle w:val="BodyText"/>
        <w:ind w:left="300"/>
      </w:pPr>
      <w:r>
        <w:rPr/>
        <w:t>GESTIÓN CONTABLE, FISCAL Y ADMINISTRATIVA</w:t>
      </w:r>
    </w:p>
    <w:p>
      <w:pPr>
        <w:spacing w:after="0"/>
        <w:sectPr>
          <w:type w:val="continuous"/>
          <w:pgSz w:w="11910" w:h="16840"/>
          <w:pgMar w:top="1600" w:bottom="280" w:left="940" w:right="940"/>
          <w:cols w:num="2" w:equalWidth="0">
            <w:col w:w="1452" w:space="8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6"/>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6"/>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6"/>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spacing w:before="1"/>
        <w:ind w:left="300"/>
      </w:pPr>
      <w:r>
        <w:rPr/>
        <w:t>-Dirección: Sí</w:t>
      </w:r>
    </w:p>
    <w:p>
      <w:pPr>
        <w:pStyle w:val="BodyText"/>
        <w:ind w:left="300"/>
      </w:pPr>
      <w:r>
        <w:rPr/>
        <w:t>-Imagen: No</w:t>
      </w:r>
    </w:p>
    <w:p>
      <w:pPr>
        <w:pStyle w:val="BodyText"/>
        <w:ind w:left="300"/>
      </w:pPr>
      <w:r>
        <w:rPr/>
        <w:t>-Número seguridad social: Sí</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pStyle w:val="BodyText"/>
        <w:ind w:left="300"/>
      </w:pPr>
      <w:r>
        <w:rPr/>
        <w:t>-Voz: No</w:t>
      </w:r>
    </w:p>
    <w:p>
      <w:pPr>
        <w:pStyle w:val="BodyText"/>
        <w:spacing w:before="1"/>
        <w:ind w:left="300"/>
      </w:pPr>
      <w:r>
        <w:rPr/>
        <w:t>-CCC/IBAN: No</w:t>
      </w:r>
    </w:p>
    <w:p>
      <w:pPr>
        <w:pStyle w:val="BodyText"/>
        <w:ind w:left="300" w:right="4449"/>
      </w:pPr>
      <w:r>
        <w:rPr/>
        <w:t>-Tarjeta bancaria o similar: No Otros datos identificativos:</w:t>
      </w:r>
    </w:p>
    <w:p>
      <w:pPr>
        <w:pStyle w:val="BodyText"/>
      </w:pPr>
    </w:p>
    <w:p>
      <w:pPr>
        <w:pStyle w:val="BodyText"/>
        <w:ind w:left="300"/>
      </w:pPr>
      <w:r>
        <w:rPr>
          <w:rFonts w:ascii="Times New Roman" w:hAnsi="Times New Roman"/>
          <w:u w:val="single"/>
        </w:rPr>
        <w:t> </w:t>
      </w:r>
      <w:r>
        <w:rPr>
          <w:u w:val="single"/>
        </w:rPr>
        <w:t>Datos de categorías sensibles</w:t>
      </w:r>
      <w:r>
        <w:rPr/>
        <w:t>:</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6"/>
      </w:tblGrid>
      <w:tr>
        <w:trPr>
          <w:trHeight w:val="3900" w:hRule="atLeast"/>
        </w:trPr>
        <w:tc>
          <w:tcPr>
            <w:tcW w:w="2366" w:type="dxa"/>
          </w:tcPr>
          <w:p>
            <w:pPr>
              <w:pStyle w:val="TableParagraph"/>
              <w:ind w:left="0"/>
              <w:rPr>
                <w:rFonts w:ascii="Times New Roman"/>
                <w:sz w:val="20"/>
              </w:rPr>
            </w:pPr>
          </w:p>
        </w:tc>
        <w:tc>
          <w:tcPr>
            <w:tcW w:w="7456" w:type="dxa"/>
          </w:tcPr>
          <w:p>
            <w:pPr>
              <w:pStyle w:val="TableParagraph"/>
              <w:spacing w:line="223" w:lineRule="exact"/>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79"/>
              <w:rPr>
                <w:sz w:val="20"/>
              </w:rPr>
            </w:pPr>
            <w:r>
              <w:rPr>
                <w:rFonts w:ascii="Times New Roman" w:hAnsi="Times New Roman"/>
                <w:sz w:val="20"/>
                <w:u w:val="single"/>
              </w:rPr>
              <w:t> </w:t>
            </w:r>
            <w:r>
              <w:rPr>
                <w:sz w:val="20"/>
                <w:u w:val="single"/>
              </w:rPr>
              <w:t>Otras categorías de datos personales</w:t>
            </w:r>
            <w:r>
              <w:rPr>
                <w:sz w:val="20"/>
              </w:rPr>
              <w:t>: CARACTERÍSTICAS PERSONALES</w:t>
            </w:r>
          </w:p>
          <w:p>
            <w:pPr>
              <w:pStyle w:val="TableParagraph"/>
              <w:ind w:right="1193"/>
              <w:rPr>
                <w:sz w:val="20"/>
              </w:rPr>
            </w:pPr>
            <w:r>
              <w:rPr>
                <w:sz w:val="20"/>
              </w:rPr>
              <w:t>ECONÓMICOS, FINANCIEROS Y DE SEGUROS TRANSACCIONES DE BIENES Y SERVICIOS</w:t>
            </w:r>
          </w:p>
        </w:tc>
      </w:tr>
      <w:tr>
        <w:trPr>
          <w:trHeight w:val="654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6"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35 /2006, de 28 de noviembreIRPF.</w:t>
            </w:r>
          </w:p>
          <w:p>
            <w:pPr>
              <w:pStyle w:val="TableParagraph"/>
              <w:rPr>
                <w:sz w:val="20"/>
              </w:rPr>
            </w:pPr>
            <w:r>
              <w:rPr>
                <w:sz w:val="20"/>
              </w:rPr>
              <w:t>Ley 58/2003, de 17 de diciembre, General Tributaria</w:t>
            </w:r>
          </w:p>
          <w:p>
            <w:pPr>
              <w:pStyle w:val="TableParagraph"/>
              <w:rPr>
                <w:sz w:val="20"/>
              </w:rPr>
            </w:pPr>
            <w:r>
              <w:rPr>
                <w:sz w:val="20"/>
              </w:rPr>
              <w:t>Real Decreto 1514/2007, de 16 de noviembre, por el que se aprueba el Plan General de Contabilidad.</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2"/>
              <w:ind w:left="200"/>
              <w:rPr>
                <w:b/>
                <w:sz w:val="20"/>
              </w:rPr>
            </w:pPr>
            <w:r>
              <w:rPr>
                <w:b/>
                <w:color w:val="0084D1"/>
                <w:sz w:val="20"/>
              </w:rPr>
              <w:t>IX Destinatarios de la información:</w:t>
            </w:r>
          </w:p>
        </w:tc>
        <w:tc>
          <w:tcPr>
            <w:tcW w:w="7456" w:type="dxa"/>
          </w:tcPr>
          <w:p>
            <w:pPr>
              <w:pStyle w:val="TableParagraph"/>
              <w:spacing w:before="112"/>
              <w:ind w:right="1886"/>
              <w:rPr>
                <w:sz w:val="20"/>
              </w:rPr>
            </w:pPr>
            <w:r>
              <w:rPr>
                <w:sz w:val="20"/>
              </w:rPr>
              <w:t>HACIENDA PÚBLICA Y ADMINISTRACIÓN TRIBUTARIA TRIBUNAL DE CUENTAS O EQUIVALENTE AUTONÓMICO</w:t>
            </w:r>
          </w:p>
        </w:tc>
      </w:tr>
      <w:tr>
        <w:trPr>
          <w:trHeight w:val="680" w:hRule="atLeast"/>
        </w:trPr>
        <w:tc>
          <w:tcPr>
            <w:tcW w:w="2366" w:type="dxa"/>
          </w:tcPr>
          <w:p>
            <w:pPr>
              <w:pStyle w:val="TableParagraph"/>
              <w:spacing w:before="111"/>
              <w:ind w:left="200"/>
              <w:rPr>
                <w:b/>
                <w:sz w:val="20"/>
              </w:rPr>
            </w:pPr>
            <w:r>
              <w:rPr>
                <w:b/>
                <w:color w:val="0084D1"/>
                <w:sz w:val="20"/>
              </w:rPr>
              <w:t>X Transferencias internacionales:</w:t>
            </w:r>
          </w:p>
        </w:tc>
        <w:tc>
          <w:tcPr>
            <w:tcW w:w="7456" w:type="dxa"/>
          </w:tcPr>
          <w:p>
            <w:pPr>
              <w:pStyle w:val="TableParagraph"/>
              <w:spacing w:before="111"/>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 conservación de</w:t>
            </w:r>
          </w:p>
          <w:p>
            <w:pPr>
              <w:pStyle w:val="TableParagraph"/>
              <w:spacing w:line="213" w:lineRule="exact"/>
              <w:ind w:left="200"/>
              <w:rPr>
                <w:b/>
                <w:sz w:val="20"/>
              </w:rPr>
            </w:pPr>
            <w:r>
              <w:rPr>
                <w:b/>
                <w:color w:val="0084D1"/>
                <w:sz w:val="20"/>
              </w:rPr>
              <w:t>datos:</w:t>
            </w:r>
          </w:p>
        </w:tc>
        <w:tc>
          <w:tcPr>
            <w:tcW w:w="7456" w:type="dxa"/>
          </w:tcPr>
          <w:p>
            <w:pPr>
              <w:pStyle w:val="TableParagraph"/>
              <w:spacing w:before="111"/>
              <w:ind w:right="4648"/>
              <w:rPr>
                <w:sz w:val="20"/>
              </w:rPr>
            </w:pPr>
            <w:r>
              <w:rPr>
                <w:sz w:val="20"/>
              </w:rPr>
              <w:t>Mientras dure el tratamiento 10 años</w:t>
            </w:r>
          </w:p>
        </w:tc>
      </w:tr>
      <w:tr>
        <w:trPr>
          <w:trHeight w:val="900" w:hRule="atLeast"/>
        </w:trPr>
        <w:tc>
          <w:tcPr>
            <w:tcW w:w="2366" w:type="dxa"/>
          </w:tcPr>
          <w:p>
            <w:pPr>
              <w:pStyle w:val="TableParagraph"/>
              <w:ind w:left="200" w:right="122"/>
              <w:rPr>
                <w:b/>
                <w:sz w:val="20"/>
              </w:rPr>
            </w:pPr>
            <w:r>
              <w:rPr>
                <w:b/>
                <w:color w:val="0084D1"/>
                <w:sz w:val="20"/>
              </w:rPr>
              <w:t>XII Descripción general de medidas técnicas y</w:t>
            </w:r>
          </w:p>
        </w:tc>
        <w:tc>
          <w:tcPr>
            <w:tcW w:w="7456" w:type="dxa"/>
          </w:tcPr>
          <w:p>
            <w:pPr>
              <w:pStyle w:val="TableParagraph"/>
              <w:spacing w:line="227" w:lineRule="exact"/>
              <w:rPr>
                <w:sz w:val="20"/>
              </w:rPr>
            </w:pPr>
            <w:r>
              <w:rPr>
                <w:sz w:val="20"/>
              </w:rPr>
              <w:t>Documento de seguridad, Funciones y obligaciones del personal,</w:t>
            </w:r>
          </w:p>
          <w:p>
            <w:pPr>
              <w:pStyle w:val="TableParagraph"/>
              <w:ind w:right="1193"/>
              <w:rPr>
                <w:sz w:val="20"/>
              </w:rPr>
            </w:pPr>
            <w:r>
              <w:rPr>
                <w:sz w:val="20"/>
              </w:rPr>
              <w:t>Control de accesos, Control de acceso físico, Identificación y autenticación, Registro de incidencias, Distribución de soportes,</w:t>
            </w:r>
          </w:p>
          <w:p>
            <w:pPr>
              <w:pStyle w:val="TableParagraph"/>
              <w:spacing w:line="210" w:lineRule="exact"/>
              <w:rPr>
                <w:sz w:val="20"/>
              </w:rPr>
            </w:pPr>
            <w:r>
              <w:rPr>
                <w:sz w:val="20"/>
              </w:rPr>
              <w:t>Seguridad de telecomunicaciones, Correos electrónicos, Dispositivos de</w:t>
            </w:r>
          </w:p>
        </w:tc>
      </w:tr>
    </w:tbl>
    <w:p>
      <w:pPr>
        <w:spacing w:after="0" w:line="210" w:lineRule="exac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13"/>
      </w:tblGrid>
      <w:tr>
        <w:trPr>
          <w:trHeight w:val="680" w:hRule="atLeast"/>
        </w:trPr>
        <w:tc>
          <w:tcPr>
            <w:tcW w:w="2211" w:type="dxa"/>
          </w:tcPr>
          <w:p>
            <w:pPr>
              <w:pStyle w:val="TableParagraph"/>
              <w:ind w:left="200"/>
              <w:rPr>
                <w:b/>
                <w:sz w:val="20"/>
              </w:rPr>
            </w:pPr>
            <w:r>
              <w:rPr>
                <w:b/>
                <w:color w:val="0084D1"/>
                <w:sz w:val="20"/>
              </w:rPr>
              <w:t>organizativas de seguridad:</w:t>
            </w:r>
          </w:p>
        </w:tc>
        <w:tc>
          <w:tcPr>
            <w:tcW w:w="7613" w:type="dxa"/>
          </w:tcPr>
          <w:p>
            <w:pPr>
              <w:pStyle w:val="TableParagraph"/>
              <w:ind w:left="269" w:right="971"/>
              <w:rPr>
                <w:sz w:val="20"/>
              </w:rPr>
            </w:pPr>
            <w:r>
              <w:rPr>
                <w:sz w:val="20"/>
              </w:rPr>
              <w:t>almacenamiento, Criterios de archivo, Copias o reproducciones, Borrado o destrucción de soportes</w:t>
            </w:r>
          </w:p>
        </w:tc>
      </w:tr>
      <w:tr>
        <w:trPr>
          <w:trHeight w:val="1140" w:hRule="atLeast"/>
        </w:trPr>
        <w:tc>
          <w:tcPr>
            <w:tcW w:w="221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613" w:type="dxa"/>
          </w:tcPr>
          <w:p>
            <w:pPr>
              <w:pStyle w:val="TableParagraph"/>
              <w:spacing w:before="8"/>
              <w:ind w:left="0"/>
              <w:rPr>
                <w:rFonts w:ascii="Times New Roman"/>
                <w:sz w:val="19"/>
              </w:rPr>
            </w:pPr>
          </w:p>
          <w:p>
            <w:pPr>
              <w:pStyle w:val="TableParagraph"/>
              <w:spacing w:line="230" w:lineRule="atLeast"/>
              <w:ind w:left="269"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64pt;width:482pt;height:34.5pt;mso-position-horizontal-relative:page;mso-position-vertical-relative:paragraph;z-index:-201136"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ACTIVIDADES</w:t>
      </w:r>
      <w:r>
        <w:rPr>
          <w:b/>
          <w:spacing w:val="1"/>
          <w:sz w:val="20"/>
        </w:rPr>
        <w:t> </w:t>
      </w:r>
      <w:r>
        <w:rPr>
          <w:b/>
          <w:spacing w:val="-4"/>
          <w:sz w:val="20"/>
        </w:rPr>
        <w:t>EDUCATIVAS</w:t>
      </w:r>
    </w:p>
    <w:p>
      <w:pPr>
        <w:pStyle w:val="BodyText"/>
        <w:ind w:left="2581" w:right="2417"/>
      </w:pPr>
      <w:r>
        <w:rPr/>
        <w:t>GESTIÓN DE LAS ACTIVIDADES EDUCATIVAS UNIDAD TÉCNICA: EDUCACIÓN</w:t>
      </w:r>
    </w:p>
    <w:p>
      <w:pPr>
        <w:spacing w:after="0"/>
        <w:sectPr>
          <w:footerReference w:type="default" r:id="rId19"/>
          <w:pgSz w:w="11910" w:h="16840"/>
          <w:pgMar w:footer="526" w:header="720" w:top="1560" w:bottom="720" w:left="940" w:right="940"/>
        </w:sectPr>
      </w:pPr>
    </w:p>
    <w:p>
      <w:pPr>
        <w:pStyle w:val="Heading2"/>
        <w:numPr>
          <w:ilvl w:val="0"/>
          <w:numId w:val="27"/>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27"/>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7"/>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4572"/>
      </w:pPr>
      <w:r>
        <w:rPr/>
        <w:br w:type="column"/>
      </w:r>
      <w:r>
        <w:rPr/>
        <w:t>CIUDADANOS Y RESIDENTES ESTUDIANTES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27"/>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pPr>
      <w:r>
        <w:rPr/>
        <w:t>EDUCACIÓN Y CULTURA</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7"/>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27"/>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27"/>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Sí</w:t>
      </w:r>
    </w:p>
    <w:p>
      <w:pPr>
        <w:pStyle w:val="BodyText"/>
        <w:spacing w:before="1"/>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Sí</w:t>
      </w:r>
    </w:p>
    <w:p>
      <w:pPr>
        <w:pStyle w:val="BodyText"/>
        <w:spacing w:before="1"/>
        <w:ind w:left="300"/>
      </w:pPr>
      <w:r>
        <w:rPr/>
        <w:t>-Nombre y apellidos: Sí</w:t>
      </w:r>
    </w:p>
    <w:p>
      <w:pPr>
        <w:pStyle w:val="BodyText"/>
        <w:ind w:left="300"/>
      </w:pPr>
      <w:r>
        <w:rPr/>
        <w:t>-Huella digital: No</w:t>
      </w:r>
    </w:p>
    <w:p>
      <w:pPr>
        <w:pStyle w:val="BodyText"/>
        <w:ind w:left="300"/>
      </w:pPr>
      <w:r>
        <w:rPr/>
        <w:t>-Voz: No</w:t>
      </w:r>
    </w:p>
    <w:p>
      <w:pPr>
        <w:pStyle w:val="BodyText"/>
        <w:ind w:left="300"/>
      </w:pPr>
      <w:r>
        <w:rPr/>
        <w:t>-CCC/IBAN: No</w:t>
      </w:r>
    </w:p>
    <w:p>
      <w:pPr>
        <w:pStyle w:val="BodyText"/>
        <w:ind w:left="300" w:right="4449"/>
      </w:pPr>
      <w:r>
        <w:rPr/>
        <w:t>-Tarjeta bancaria o similar: No Otros datos identificativos:</w:t>
      </w:r>
    </w:p>
    <w:p>
      <w:pPr>
        <w:pStyle w:val="BodyText"/>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pStyle w:val="BodyText"/>
        <w:ind w:left="300"/>
      </w:pPr>
      <w:r>
        <w:rPr/>
        <w:t>-Afiliación Sindical: No</w:t>
      </w:r>
    </w:p>
    <w:p>
      <w:pPr>
        <w:pStyle w:val="BodyText"/>
        <w:ind w:left="300"/>
      </w:pPr>
      <w:r>
        <w:rPr/>
        <w:t>-Religión: No</w:t>
      </w:r>
    </w:p>
    <w:p>
      <w:pPr>
        <w:pStyle w:val="BodyText"/>
        <w:ind w:left="300"/>
      </w:pPr>
      <w:r>
        <w:rPr/>
        <w:t>-Creencias: No</w:t>
      </w:r>
    </w:p>
    <w:p>
      <w:pPr>
        <w:pStyle w:val="BodyText"/>
        <w:ind w:left="300"/>
      </w:pPr>
      <w:r>
        <w:rPr/>
        <w:t>-Origen racial o étnico: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2980" w:hRule="atLeast"/>
        </w:trPr>
        <w:tc>
          <w:tcPr>
            <w:tcW w:w="2366" w:type="dxa"/>
          </w:tcPr>
          <w:p>
            <w:pPr>
              <w:pStyle w:val="TableParagraph"/>
              <w:ind w:left="0"/>
              <w:rPr>
                <w:rFonts w:ascii="Times New Roman"/>
                <w:sz w:val="20"/>
              </w:rPr>
            </w:pPr>
          </w:p>
        </w:tc>
        <w:tc>
          <w:tcPr>
            <w:tcW w:w="7453" w:type="dxa"/>
          </w:tcPr>
          <w:p>
            <w:pPr>
              <w:pStyle w:val="TableParagraph"/>
              <w:spacing w:line="223" w:lineRule="exact"/>
              <w:rPr>
                <w:sz w:val="20"/>
              </w:rPr>
            </w:pPr>
            <w:r>
              <w:rPr>
                <w:sz w:val="20"/>
              </w:rPr>
              <w:t>-Salud: Sí</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76"/>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 ACADÉMICOS Y PROFESIONALES</w:t>
            </w:r>
          </w:p>
          <w:p>
            <w:pPr>
              <w:pStyle w:val="TableParagraph"/>
              <w:rPr>
                <w:sz w:val="20"/>
              </w:rPr>
            </w:pPr>
            <w:r>
              <w:rPr>
                <w:sz w:val="20"/>
              </w:rPr>
              <w:t>ECONÓMICOS, FINANCIEROS Y DE SEGUROS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Sí</w:t>
            </w:r>
          </w:p>
          <w:p>
            <w:pPr>
              <w:pStyle w:val="TableParagraph"/>
              <w:rPr>
                <w:sz w:val="20"/>
              </w:rPr>
            </w:pPr>
            <w:r>
              <w:rPr>
                <w:sz w:val="20"/>
              </w:rPr>
              <w:t>-Datos necesarios ejecución contrato: Sí</w:t>
            </w:r>
          </w:p>
          <w:p>
            <w:pPr>
              <w:pStyle w:val="TableParagraph"/>
              <w:rPr>
                <w:sz w:val="20"/>
              </w:rPr>
            </w:pPr>
            <w:r>
              <w:rPr>
                <w:sz w:val="20"/>
              </w:rPr>
              <w:t>-Cumplimiento obligación legal: No</w:t>
            </w:r>
          </w:p>
          <w:p>
            <w:pPr>
              <w:pStyle w:val="TableParagraph"/>
              <w:ind w:left="0"/>
              <w:rPr>
                <w:rFonts w:ascii="Times New Roman"/>
                <w:sz w:val="20"/>
              </w:rPr>
            </w:pP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Sí</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2"/>
              <w:ind w:left="200"/>
              <w:rPr>
                <w:b/>
                <w:sz w:val="20"/>
              </w:rPr>
            </w:pPr>
            <w:r>
              <w:rPr>
                <w:b/>
                <w:color w:val="0084D1"/>
                <w:sz w:val="20"/>
              </w:rPr>
              <w:t>IX Destinatarios de la información:</w:t>
            </w:r>
          </w:p>
        </w:tc>
        <w:tc>
          <w:tcPr>
            <w:tcW w:w="7453" w:type="dxa"/>
          </w:tcPr>
          <w:p>
            <w:pPr>
              <w:pStyle w:val="TableParagraph"/>
              <w:spacing w:before="112"/>
              <w:ind w:right="2078"/>
              <w:rPr>
                <w:sz w:val="20"/>
              </w:rPr>
            </w:pPr>
            <w:r>
              <w:rPr>
                <w:sz w:val="20"/>
              </w:rPr>
              <w:t>OTROS ÓRGANOS DE LA COMUNIDAD AUTÓNOMA OTROS ÓRGANOS DE LA ADMINISTRACIÓN LOCAL</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3"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53"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3" w:type="dxa"/>
          </w:tcPr>
          <w:p>
            <w:pPr>
              <w:pStyle w:val="TableParagraph"/>
              <w:spacing w:line="227" w:lineRule="exact"/>
              <w:rPr>
                <w:sz w:val="20"/>
              </w:rPr>
            </w:pPr>
            <w:r>
              <w:rPr>
                <w:sz w:val="20"/>
              </w:rPr>
              <w:t>Documento de seguridad, Funciones y obligaciones del personal,</w:t>
            </w:r>
          </w:p>
          <w:p>
            <w:pPr>
              <w:pStyle w:val="TableParagraph"/>
              <w:ind w:right="965"/>
              <w:rPr>
                <w:sz w:val="20"/>
              </w:rPr>
            </w:pPr>
            <w:r>
              <w:rPr>
                <w:sz w:val="20"/>
              </w:rPr>
              <w:t>Control de accesos, Control de acceso físico, Identificación y autenticación, Registro de incidencias, Distribución de soportes,</w:t>
            </w:r>
          </w:p>
          <w:p>
            <w:pPr>
              <w:pStyle w:val="TableParagraph"/>
              <w:ind w:right="936"/>
              <w:rPr>
                <w:sz w:val="20"/>
              </w:rPr>
            </w:pPr>
            <w:r>
              <w:rPr>
                <w:sz w:val="20"/>
              </w:rPr>
              <w:t>Seguridad de telecomunicaciones, Correos electrónicos, Dispositivos</w:t>
            </w:r>
            <w:r>
              <w:rPr>
                <w:spacing w:val="-35"/>
                <w:sz w:val="20"/>
              </w:rPr>
              <w:t> </w:t>
            </w:r>
            <w:r>
              <w:rPr>
                <w:sz w:val="20"/>
              </w:rPr>
              <w:t>de almacenamiento, Criterios de archivo, Copias o reproducciones, Borrado o destrucción de</w:t>
            </w:r>
            <w:r>
              <w:rPr>
                <w:spacing w:val="-21"/>
                <w:sz w:val="20"/>
              </w:rPr>
              <w:t> </w:t>
            </w:r>
            <w:r>
              <w:rPr>
                <w:sz w:val="20"/>
              </w:rPr>
              <w:t>soportes</w:t>
            </w:r>
          </w:p>
        </w:tc>
      </w:tr>
      <w:tr>
        <w:trPr>
          <w:trHeight w:val="900" w:hRule="atLeast"/>
        </w:trPr>
        <w:tc>
          <w:tcPr>
            <w:tcW w:w="2366" w:type="dxa"/>
          </w:tcPr>
          <w:p>
            <w:pPr>
              <w:pStyle w:val="TableParagraph"/>
              <w:spacing w:before="8"/>
              <w:ind w:left="0"/>
              <w:rPr>
                <w:rFonts w:ascii="Times New Roman"/>
                <w:sz w:val="19"/>
              </w:rPr>
            </w:pPr>
          </w:p>
          <w:p>
            <w:pPr>
              <w:pStyle w:val="TableParagraph"/>
              <w:spacing w:line="230" w:lineRule="atLeast"/>
              <w:ind w:left="200" w:right="122"/>
              <w:rPr>
                <w:b/>
                <w:sz w:val="20"/>
              </w:rPr>
            </w:pPr>
            <w:r>
              <w:rPr>
                <w:b/>
                <w:color w:val="0084D1"/>
                <w:sz w:val="20"/>
              </w:rPr>
              <w:t>XIII Procedimiento para ejercitar los derechos:</w:t>
            </w:r>
          </w:p>
        </w:tc>
        <w:tc>
          <w:tcPr>
            <w:tcW w:w="7453" w:type="dxa"/>
          </w:tcPr>
          <w:p>
            <w:pPr>
              <w:pStyle w:val="TableParagraph"/>
              <w:spacing w:before="8"/>
              <w:ind w:left="0"/>
              <w:rPr>
                <w:rFonts w:ascii="Times New Roman"/>
                <w:sz w:val="19"/>
              </w:rPr>
            </w:pPr>
          </w:p>
          <w:p>
            <w:pPr>
              <w:pStyle w:val="TableParagraph"/>
              <w:ind w:right="113"/>
              <w:rPr>
                <w:sz w:val="20"/>
              </w:rPr>
            </w:pPr>
            <w:r>
              <w:rPr>
                <w:sz w:val="20"/>
              </w:rPr>
              <w:t>Pueden existir diferentes canales (email, correo postal, presencial, etc) y se detallan en las diferentes cláusulas de información, así como en el procedimiento</w:t>
            </w:r>
          </w:p>
        </w:tc>
      </w:tr>
    </w:tbl>
    <w:p>
      <w:pPr>
        <w:spacing w:after="0"/>
        <w:rPr>
          <w:sz w:val="20"/>
        </w:rPr>
        <w:sectPr>
          <w:footerReference w:type="default" r:id="rId20"/>
          <w:pgSz w:w="11910" w:h="16840"/>
          <w:pgMar w:footer="526" w:header="720" w:top="1560" w:bottom="720" w:left="940" w:right="940"/>
          <w:pgNumType w:start="1"/>
        </w:sectPr>
      </w:pPr>
    </w:p>
    <w:p>
      <w:pPr>
        <w:pStyle w:val="BodyText"/>
        <w:spacing w:before="11"/>
        <w:rPr>
          <w:rFonts w:ascii="Times New Roman"/>
          <w:sz w:val="27"/>
        </w:rPr>
      </w:pPr>
    </w:p>
    <w:p>
      <w:pPr>
        <w:pStyle w:val="BodyText"/>
        <w:spacing w:before="93"/>
        <w:ind w:left="2501" w:right="155"/>
      </w:pPr>
      <w:r>
        <w:rPr/>
        <w:t>de gestión de derechos, en el que también se dispone de formularios de ejercicio de derechos para facilitar a los interesados.</w:t>
      </w:r>
    </w:p>
    <w:p>
      <w:pPr>
        <w:pStyle w:val="BodyText"/>
      </w:pPr>
    </w:p>
    <w:p>
      <w:pPr>
        <w:pStyle w:val="BodyText"/>
        <w:spacing w:before="11"/>
        <w:rPr>
          <w:sz w:val="19"/>
        </w:rPr>
      </w:pPr>
    </w:p>
    <w:p>
      <w:pPr>
        <w:tabs>
          <w:tab w:pos="2501" w:val="left" w:leader="none"/>
        </w:tabs>
        <w:spacing w:before="0"/>
        <w:ind w:left="220" w:right="0" w:firstLine="0"/>
        <w:jc w:val="left"/>
        <w:rPr>
          <w:b/>
          <w:sz w:val="20"/>
        </w:rPr>
      </w:pPr>
      <w:r>
        <w:rPr/>
        <w:pict>
          <v:shape style="position:absolute;margin-left:56.775002pt;margin-top:-.120138pt;width:482pt;height:46pt;mso-position-horizontal-relative:page;mso-position-vertical-relative:paragraph;z-index:-201112" coordorigin="1136,-2" coordsize="9640,920" path="m3417,-2l3307,-2,1241,-2,1136,-2,1136,918,3417,918,3417,-2m10775,-2l10670,-2,3522,-2,3417,-2,3417,918,3522,918,10670,918,10775,918,10775,-2e" filled="true" fillcolor="#d9d9d9" stroked="false">
            <v:path arrowok="t"/>
            <v:fill type="solid"/>
            <w10:wrap type="none"/>
          </v:shape>
        </w:pict>
      </w:r>
      <w:r>
        <w:rPr>
          <w:sz w:val="20"/>
        </w:rPr>
        <w:t>Tratamiento:</w:t>
        <w:tab/>
      </w:r>
      <w:r>
        <w:rPr>
          <w:b/>
          <w:sz w:val="20"/>
        </w:rPr>
        <w:t>EDIFICACIÓN</w:t>
      </w:r>
    </w:p>
    <w:p>
      <w:pPr>
        <w:pStyle w:val="BodyText"/>
        <w:ind w:left="2501"/>
      </w:pPr>
      <w:r>
        <w:rPr/>
        <w:t>TRAMITACIÓN DE LICENCIAS URBANÍSTICAS INCLUYENDO EXPEDIENTES SANCIONADORES</w:t>
      </w:r>
    </w:p>
    <w:p>
      <w:pPr>
        <w:pStyle w:val="BodyText"/>
        <w:ind w:left="2501"/>
      </w:pPr>
      <w:r>
        <w:rPr/>
        <w:t>UNIDAD TÉCNICA: EDIFICACIÓN Y ACTIVIDADES</w:t>
      </w:r>
    </w:p>
    <w:p>
      <w:pPr>
        <w:spacing w:after="0"/>
        <w:sectPr>
          <w:pgSz w:w="11910" w:h="16840"/>
          <w:pgMar w:header="720" w:footer="526" w:top="1560" w:bottom="720" w:left="1020" w:right="1020"/>
        </w:sectPr>
      </w:pPr>
    </w:p>
    <w:p>
      <w:pPr>
        <w:pStyle w:val="Heading2"/>
        <w:numPr>
          <w:ilvl w:val="0"/>
          <w:numId w:val="28"/>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spacing w:line="230" w:lineRule="exact"/>
        <w:ind w:left="220"/>
      </w:pPr>
      <w:r>
        <w:rPr/>
        <w:br w:type="column"/>
      </w:r>
      <w:r>
        <w:rPr/>
        <w:t>AYUNTAMIENTO DE GALDAR</w:t>
      </w:r>
    </w:p>
    <w:p>
      <w:pPr>
        <w:spacing w:after="0" w:line="230" w:lineRule="exact"/>
        <w:sectPr>
          <w:type w:val="continuous"/>
          <w:pgSz w:w="11910" w:h="16840"/>
          <w:pgMar w:top="1600" w:bottom="280" w:left="1020" w:right="1020"/>
          <w:cols w:num="2" w:equalWidth="0">
            <w:col w:w="2026" w:space="255"/>
            <w:col w:w="7589"/>
          </w:cols>
        </w:sectPr>
      </w:pPr>
    </w:p>
    <w:p>
      <w:pPr>
        <w:pStyle w:val="BodyText"/>
        <w:spacing w:before="10"/>
        <w:rPr>
          <w:sz w:val="11"/>
        </w:rPr>
      </w:pPr>
    </w:p>
    <w:p>
      <w:pPr>
        <w:pStyle w:val="ListParagraph"/>
        <w:numPr>
          <w:ilvl w:val="0"/>
          <w:numId w:val="28"/>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8"/>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right="3859"/>
      </w:pPr>
      <w:r>
        <w:rPr/>
        <w:br w:type="column"/>
      </w:r>
      <w:r>
        <w:rPr/>
        <w:t>CIUDADANOS Y RESIDENTES PROPIETARIOS O ARRENDATARIOS REPRESENTANTES LEGALES PERSONAS DE CONTACTO</w:t>
      </w:r>
    </w:p>
    <w:p>
      <w:pPr>
        <w:pStyle w:val="BodyText"/>
        <w:ind w:left="220"/>
      </w:pPr>
      <w:r>
        <w:rPr/>
        <w:t>SOLICITANTES</w:t>
      </w:r>
    </w:p>
    <w:p>
      <w:pPr>
        <w:spacing w:after="0"/>
        <w:sectPr>
          <w:type w:val="continuous"/>
          <w:pgSz w:w="11910" w:h="16840"/>
          <w:pgMar w:top="1600" w:bottom="280" w:left="1020" w:right="1020"/>
          <w:cols w:num="2" w:equalWidth="0">
            <w:col w:w="1472" w:space="809"/>
            <w:col w:w="7589"/>
          </w:cols>
        </w:sectPr>
      </w:pPr>
    </w:p>
    <w:p>
      <w:pPr>
        <w:pStyle w:val="BodyText"/>
      </w:pPr>
    </w:p>
    <w:p>
      <w:pPr>
        <w:spacing w:after="0"/>
        <w:sectPr>
          <w:type w:val="continuous"/>
          <w:pgSz w:w="11910" w:h="16840"/>
          <w:pgMar w:top="1600" w:bottom="280" w:left="1020" w:right="1020"/>
        </w:sectPr>
      </w:pPr>
    </w:p>
    <w:p>
      <w:pPr>
        <w:pStyle w:val="BodyText"/>
      </w:pPr>
    </w:p>
    <w:p>
      <w:pPr>
        <w:pStyle w:val="Heading2"/>
        <w:numPr>
          <w:ilvl w:val="0"/>
          <w:numId w:val="28"/>
        </w:numPr>
        <w:tabs>
          <w:tab w:pos="466" w:val="left" w:leader="none"/>
        </w:tabs>
        <w:spacing w:line="240" w:lineRule="auto" w:before="0" w:after="0"/>
        <w:ind w:left="22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220" w:right="3068"/>
      </w:pPr>
      <w:r>
        <w:rPr/>
        <w:t>PROCEDIMIENTO ADMINISTRATIVO GESTIÓN SANCIONADORA</w:t>
      </w:r>
    </w:p>
    <w:p>
      <w:pPr>
        <w:spacing w:after="0"/>
        <w:sectPr>
          <w:type w:val="continuous"/>
          <w:pgSz w:w="11910" w:h="16840"/>
          <w:pgMar w:top="1600" w:bottom="280" w:left="1020" w:right="1020"/>
          <w:cols w:num="2" w:equalWidth="0">
            <w:col w:w="1372" w:space="909"/>
            <w:col w:w="7589"/>
          </w:cols>
        </w:sectPr>
      </w:pPr>
    </w:p>
    <w:p>
      <w:pPr>
        <w:pStyle w:val="BodyText"/>
      </w:pPr>
    </w:p>
    <w:p>
      <w:pPr>
        <w:spacing w:after="0"/>
        <w:sectPr>
          <w:type w:val="continuous"/>
          <w:pgSz w:w="11910" w:h="16840"/>
          <w:pgMar w:top="1600" w:bottom="280" w:left="1020" w:right="1020"/>
        </w:sectPr>
      </w:pPr>
    </w:p>
    <w:p>
      <w:pPr>
        <w:pStyle w:val="BodyText"/>
      </w:pPr>
    </w:p>
    <w:p>
      <w:pPr>
        <w:pStyle w:val="Heading2"/>
        <w:numPr>
          <w:ilvl w:val="0"/>
          <w:numId w:val="28"/>
        </w:numPr>
        <w:tabs>
          <w:tab w:pos="411" w:val="left" w:leader="none"/>
        </w:tabs>
        <w:spacing w:line="240" w:lineRule="auto" w:before="0" w:after="0"/>
        <w:ind w:left="220" w:right="0" w:firstLine="0"/>
        <w:jc w:val="left"/>
      </w:pPr>
      <w:r>
        <w:rPr>
          <w:color w:val="0084D1"/>
        </w:rPr>
        <w:t>Sistema</w:t>
      </w:r>
      <w:r>
        <w:rPr>
          <w:color w:val="0084D1"/>
          <w:spacing w:val="-10"/>
        </w:rPr>
        <w:t> </w:t>
      </w:r>
      <w:r>
        <w:rPr>
          <w:color w:val="0084D1"/>
        </w:rPr>
        <w:t>de tratamiento:</w:t>
      </w:r>
    </w:p>
    <w:p>
      <w:pPr>
        <w:pStyle w:val="BodyText"/>
        <w:rPr>
          <w:b/>
        </w:rPr>
      </w:pPr>
      <w:r>
        <w:rPr/>
        <w:br w:type="column"/>
      </w:r>
      <w:r>
        <w:rPr>
          <w:b/>
        </w:rPr>
      </w:r>
    </w:p>
    <w:p>
      <w:pPr>
        <w:pStyle w:val="BodyText"/>
        <w:ind w:left="220"/>
      </w:pPr>
      <w:r>
        <w:rPr/>
        <w:t>MIXTO</w:t>
      </w:r>
    </w:p>
    <w:p>
      <w:pPr>
        <w:spacing w:after="0"/>
        <w:sectPr>
          <w:type w:val="continuous"/>
          <w:pgSz w:w="11910" w:h="16840"/>
          <w:pgMar w:top="1600" w:bottom="280" w:left="1020" w:right="1020"/>
          <w:cols w:num="2" w:equalWidth="0">
            <w:col w:w="1462" w:space="81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8"/>
        </w:numPr>
        <w:tabs>
          <w:tab w:pos="466" w:val="left" w:leader="none"/>
        </w:tabs>
        <w:spacing w:line="240" w:lineRule="auto" w:before="94" w:after="0"/>
        <w:ind w:left="220" w:right="0" w:firstLine="0"/>
        <w:jc w:val="left"/>
      </w:pPr>
      <w:r>
        <w:rPr>
          <w:color w:val="0084D1"/>
        </w:rPr>
        <w:t>Origen de</w:t>
      </w:r>
      <w:r>
        <w:rPr>
          <w:color w:val="0084D1"/>
          <w:spacing w:val="-8"/>
        </w:rPr>
        <w:t> </w:t>
      </w:r>
      <w:r>
        <w:rPr>
          <w:color w:val="0084D1"/>
        </w:rPr>
        <w:t>los datos:</w:t>
      </w:r>
    </w:p>
    <w:p>
      <w:pPr>
        <w:pStyle w:val="BodyText"/>
        <w:spacing w:before="94"/>
        <w:ind w:left="220" w:right="3068"/>
      </w:pPr>
      <w:r>
        <w:rPr/>
        <w:br w:type="column"/>
      </w:r>
      <w:r>
        <w:rPr/>
        <w:t>El propio interesado o su representante legal: Sí Registros públicos: No</w:t>
      </w:r>
    </w:p>
    <w:p>
      <w:pPr>
        <w:pStyle w:val="BodyText"/>
        <w:ind w:left="220" w:right="5059"/>
      </w:pPr>
      <w:r>
        <w:rPr/>
        <w:t>Otras personas físicas: Sí Entidad privada: Sí</w:t>
      </w:r>
    </w:p>
    <w:p>
      <w:pPr>
        <w:pStyle w:val="BodyText"/>
        <w:ind w:left="220" w:right="4369"/>
      </w:pPr>
      <w:r>
        <w:rPr/>
        <w:t>Fuentes accesibles al público: No Administración pública: Sí</w:t>
      </w:r>
    </w:p>
    <w:p>
      <w:pPr>
        <w:spacing w:after="0"/>
        <w:sectPr>
          <w:type w:val="continuous"/>
          <w:pgSz w:w="11910" w:h="16840"/>
          <w:pgMar w:top="1600" w:bottom="280" w:left="1020" w:right="1020"/>
          <w:cols w:num="2" w:equalWidth="0">
            <w:col w:w="1741" w:space="540"/>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8"/>
        </w:numPr>
        <w:tabs>
          <w:tab w:pos="521" w:val="left" w:leader="none"/>
        </w:tabs>
        <w:spacing w:line="240" w:lineRule="auto" w:before="94"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4"/>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Sí</w:t>
      </w:r>
    </w:p>
    <w:p>
      <w:pPr>
        <w:pStyle w:val="BodyText"/>
        <w:ind w:left="220"/>
      </w:pPr>
      <w:r>
        <w:rPr/>
        <w:t>-Firma manual o digitalizada: Sí</w:t>
      </w:r>
    </w:p>
    <w:p>
      <w:pPr>
        <w:pStyle w:val="BodyText"/>
        <w:ind w:left="220"/>
      </w:pPr>
      <w:r>
        <w:rPr/>
        <w:t>-Firma electrónica: Sí</w:t>
      </w:r>
    </w:p>
    <w:p>
      <w:pPr>
        <w:pStyle w:val="BodyText"/>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ind w:left="220" w:right="4369"/>
      </w:pPr>
      <w:r>
        <w:rPr/>
        <w:t>-Tarjeta bancaria o similar: No Otros datos identificativos:</w:t>
      </w:r>
    </w:p>
    <w:p>
      <w:pPr>
        <w:pStyle w:val="BodyText"/>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spacing w:before="1"/>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pStyle w:val="BodyText"/>
        <w:ind w:left="220"/>
      </w:pPr>
      <w:r>
        <w:rPr/>
        <w:t>-Salud: No</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8"/>
      </w:tblGrid>
      <w:tr>
        <w:trPr>
          <w:trHeight w:val="2060" w:hRule="atLeast"/>
        </w:trPr>
        <w:tc>
          <w:tcPr>
            <w:tcW w:w="2366" w:type="dxa"/>
          </w:tcPr>
          <w:p>
            <w:pPr>
              <w:pStyle w:val="TableParagraph"/>
              <w:ind w:left="0"/>
              <w:rPr>
                <w:rFonts w:ascii="Times New Roman"/>
                <w:sz w:val="20"/>
              </w:rPr>
            </w:pPr>
          </w:p>
        </w:tc>
        <w:tc>
          <w:tcPr>
            <w:tcW w:w="7458" w:type="dxa"/>
          </w:tcPr>
          <w:p>
            <w:pPr>
              <w:pStyle w:val="TableParagraph"/>
              <w:spacing w:line="223" w:lineRule="exact"/>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Sí</w:t>
            </w:r>
          </w:p>
          <w:p>
            <w:pPr>
              <w:pStyle w:val="TableParagraph"/>
              <w:spacing w:before="11"/>
              <w:ind w:left="0"/>
              <w:rPr>
                <w:rFonts w:ascii="Times New Roman"/>
                <w:sz w:val="19"/>
              </w:rPr>
            </w:pPr>
          </w:p>
          <w:p>
            <w:pPr>
              <w:pStyle w:val="TableParagraph"/>
              <w:ind w:right="3882"/>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654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8"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4/2017, de 13 de julio, del Suelo y de los Espacios Naturales Protegidos de Canarias.</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1"/>
              <w:ind w:left="0"/>
              <w:rPr>
                <w:rFonts w:ascii="Times New Roman"/>
                <w:sz w:val="19"/>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spacing w:before="1"/>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8"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8"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8" w:type="dxa"/>
          </w:tcPr>
          <w:p>
            <w:pPr>
              <w:pStyle w:val="TableParagraph"/>
              <w:spacing w:before="112"/>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8" w:type="dxa"/>
          </w:tcPr>
          <w:p>
            <w:pPr>
              <w:pStyle w:val="TableParagraph"/>
              <w:spacing w:line="227" w:lineRule="exact"/>
              <w:rPr>
                <w:sz w:val="20"/>
              </w:rPr>
            </w:pPr>
            <w:r>
              <w:rPr>
                <w:sz w:val="20"/>
              </w:rPr>
              <w:t>Documento de seguridad, Funciones y obligaciones del personal,</w:t>
            </w:r>
          </w:p>
          <w:p>
            <w:pPr>
              <w:pStyle w:val="TableParagraph"/>
              <w:ind w:right="737"/>
              <w:rPr>
                <w:sz w:val="20"/>
              </w:rPr>
            </w:pPr>
            <w:r>
              <w:rPr>
                <w:sz w:val="20"/>
              </w:rPr>
              <w:t>Control de accesos, Control de acceso físico, Identificación y autenticación, Registro de incidencias, Distribución de soportes,</w:t>
            </w:r>
          </w:p>
          <w:p>
            <w:pPr>
              <w:pStyle w:val="TableParagraph"/>
              <w:ind w:right="942"/>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8" w:type="dxa"/>
          </w:tcPr>
          <w:p>
            <w:pPr>
              <w:pStyle w:val="TableParagraph"/>
              <w:spacing w:before="8"/>
              <w:ind w:left="0"/>
              <w:rPr>
                <w:rFonts w:ascii="Times New Roman"/>
                <w:sz w:val="19"/>
              </w:rPr>
            </w:pPr>
          </w:p>
          <w:p>
            <w:pPr>
              <w:pStyle w:val="TableParagraph"/>
              <w:spacing w:line="230" w:lineRule="atLeast"/>
              <w:ind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spacing w:after="0" w:line="230" w:lineRule="atLeast"/>
        <w:jc w:val="both"/>
        <w:rPr>
          <w:sz w:val="20"/>
        </w:rPr>
        <w:sectPr>
          <w:pgSz w:w="11910" w:h="16840"/>
          <w:pgMar w:header="720" w:footer="526" w:top="1560" w:bottom="720" w:left="940" w:right="940"/>
        </w:sectPr>
      </w:pPr>
    </w:p>
    <w:p>
      <w:pPr>
        <w:pStyle w:val="BodyText"/>
        <w:rPr>
          <w:rFonts w:ascii="Times New Roman"/>
        </w:rPr>
      </w:pPr>
    </w:p>
    <w:p>
      <w:pPr>
        <w:pStyle w:val="BodyText"/>
        <w:spacing w:before="11"/>
        <w:rPr>
          <w:rFonts w:ascii="Times New Roman"/>
          <w:sz w:val="27"/>
        </w:rPr>
      </w:pPr>
    </w:p>
    <w:p>
      <w:pPr>
        <w:tabs>
          <w:tab w:pos="2501" w:val="left" w:leader="none"/>
        </w:tabs>
        <w:spacing w:before="93"/>
        <w:ind w:left="220" w:right="0" w:firstLine="0"/>
        <w:jc w:val="left"/>
        <w:rPr>
          <w:b/>
          <w:sz w:val="20"/>
        </w:rPr>
      </w:pPr>
      <w:r>
        <w:rPr/>
        <w:pict>
          <v:shape style="position:absolute;margin-left:56.775002pt;margin-top:4.524819pt;width:482pt;height:57.55pt;mso-position-horizontal-relative:page;mso-position-vertical-relative:paragraph;z-index:-201088" coordorigin="1136,90" coordsize="9640,1151" path="m3417,90l1136,90,1136,1241,3417,1241,3417,90m10775,90l3417,90,3417,1241,3522,1241,10670,1241,10775,1241,10775,90e" filled="true" fillcolor="#d9d9d9" stroked="false">
            <v:path arrowok="t"/>
            <v:fill type="solid"/>
            <w10:wrap type="none"/>
          </v:shape>
        </w:pict>
      </w:r>
      <w:r>
        <w:rPr>
          <w:sz w:val="20"/>
        </w:rPr>
        <w:t>Tratamiento:</w:t>
        <w:tab/>
      </w:r>
      <w:r>
        <w:rPr>
          <w:b/>
          <w:sz w:val="20"/>
        </w:rPr>
        <w:t>DEPORTES</w:t>
      </w:r>
    </w:p>
    <w:p>
      <w:pPr>
        <w:pStyle w:val="BodyText"/>
        <w:ind w:left="2501" w:right="31"/>
      </w:pPr>
      <w:r>
        <w:rPr/>
        <w:t>GESTIONES RELACIONADAS CON EL DEPORTE EN EL MUNICIPIO DE SANTA LUCIA</w:t>
      </w:r>
    </w:p>
    <w:p>
      <w:pPr>
        <w:pStyle w:val="BodyText"/>
        <w:tabs>
          <w:tab w:pos="3585" w:val="left" w:leader="none"/>
          <w:tab w:pos="4844" w:val="left" w:leader="none"/>
          <w:tab w:pos="6413" w:val="left" w:leader="none"/>
          <w:tab w:pos="7017" w:val="left" w:leader="none"/>
          <w:tab w:pos="8136" w:val="left" w:leader="none"/>
        </w:tabs>
        <w:ind w:left="2501" w:right="226"/>
      </w:pPr>
      <w:r>
        <w:rPr/>
        <w:t>UNIDAD</w:t>
        <w:tab/>
        <w:t>TÉCNICA:</w:t>
        <w:tab/>
        <w:t>CONCEJALÍA</w:t>
        <w:tab/>
        <w:t>DE</w:t>
        <w:tab/>
      </w:r>
      <w:r>
        <w:rPr>
          <w:spacing w:val="-4"/>
        </w:rPr>
        <w:t>NUEVAS</w:t>
        <w:tab/>
      </w:r>
      <w:r>
        <w:rPr/>
        <w:t>TECNOLOGÍAS, ADMINISTRACIÓN PÚBLICA Y</w:t>
      </w:r>
      <w:r>
        <w:rPr>
          <w:spacing w:val="-36"/>
        </w:rPr>
        <w:t> </w:t>
      </w:r>
      <w:r>
        <w:rPr/>
        <w:t>DEPORTES</w:t>
      </w:r>
    </w:p>
    <w:p>
      <w:pPr>
        <w:spacing w:after="0"/>
        <w:sectPr>
          <w:pgSz w:w="11910" w:h="16840"/>
          <w:pgMar w:header="720" w:footer="526" w:top="1560" w:bottom="720" w:left="1020" w:right="1020"/>
        </w:sectPr>
      </w:pPr>
    </w:p>
    <w:p>
      <w:pPr>
        <w:pStyle w:val="Heading2"/>
        <w:numPr>
          <w:ilvl w:val="0"/>
          <w:numId w:val="29"/>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10"/>
        <w:rPr>
          <w:sz w:val="11"/>
        </w:rPr>
      </w:pPr>
    </w:p>
    <w:p>
      <w:pPr>
        <w:pStyle w:val="ListParagraph"/>
        <w:numPr>
          <w:ilvl w:val="0"/>
          <w:numId w:val="29"/>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9"/>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jc w:val="both"/>
      </w:pPr>
      <w:r>
        <w:rPr/>
        <w:br w:type="column"/>
      </w:r>
      <w:r>
        <w:rPr/>
        <w:t>CIUDADANOS Y RESIDENTES</w:t>
      </w:r>
    </w:p>
    <w:p>
      <w:pPr>
        <w:pStyle w:val="BodyText"/>
        <w:ind w:left="220" w:right="213"/>
        <w:jc w:val="both"/>
      </w:pPr>
      <w:r>
        <w:rPr/>
        <w:t>PRESIDENTES Y PERSONAS DE CONTACTO DE CLUBES DEPORTIVOS Y OTRAS ENTIDADES RELACIONADAS CON EL DEPORTE EN EL MUNICIPIO DE SANTA LUCIA</w:t>
      </w:r>
    </w:p>
    <w:p>
      <w:pPr>
        <w:spacing w:after="0"/>
        <w:jc w:val="both"/>
        <w:sectPr>
          <w:type w:val="continuous"/>
          <w:pgSz w:w="11910" w:h="16840"/>
          <w:pgMar w:top="1600" w:bottom="280" w:left="1020" w:right="1020"/>
          <w:cols w:num="2" w:equalWidth="0">
            <w:col w:w="1472" w:space="80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29"/>
        </w:numPr>
        <w:tabs>
          <w:tab w:pos="466" w:val="left" w:leader="none"/>
        </w:tabs>
        <w:spacing w:line="240" w:lineRule="auto" w:before="93" w:after="0"/>
        <w:ind w:left="220" w:right="0" w:firstLine="0"/>
        <w:jc w:val="left"/>
      </w:pPr>
      <w:r>
        <w:rPr>
          <w:color w:val="0084D1"/>
        </w:rPr>
        <w:t>Fines del </w:t>
      </w:r>
      <w:r>
        <w:rPr>
          <w:color w:val="0084D1"/>
          <w:spacing w:val="-1"/>
        </w:rPr>
        <w:t>tratamiento:</w:t>
      </w:r>
    </w:p>
    <w:p>
      <w:pPr>
        <w:pStyle w:val="BodyText"/>
        <w:spacing w:before="93"/>
        <w:ind w:left="220" w:right="4369"/>
      </w:pPr>
      <w:r>
        <w:rPr/>
        <w:br w:type="column"/>
      </w:r>
      <w:r>
        <w:rPr/>
        <w:t>EDUCACIÓN Y CULTURA DEPORTE</w:t>
      </w:r>
    </w:p>
    <w:p>
      <w:pPr>
        <w:spacing w:after="0"/>
        <w:sectPr>
          <w:type w:val="continuous"/>
          <w:pgSz w:w="11910" w:h="16840"/>
          <w:pgMar w:top="1600" w:bottom="280" w:left="1020" w:right="1020"/>
          <w:cols w:num="2" w:equalWidth="0">
            <w:col w:w="1372" w:space="9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9"/>
        </w:numPr>
        <w:tabs>
          <w:tab w:pos="411" w:val="left" w:leader="none"/>
        </w:tabs>
        <w:spacing w:line="240" w:lineRule="auto" w:before="93" w:after="0"/>
        <w:ind w:left="220" w:right="0" w:firstLine="0"/>
        <w:jc w:val="left"/>
      </w:pPr>
      <w:r>
        <w:rPr>
          <w:color w:val="0084D1"/>
        </w:rPr>
        <w:t>Sistema</w:t>
      </w:r>
      <w:r>
        <w:rPr>
          <w:color w:val="0084D1"/>
          <w:spacing w:val="-10"/>
        </w:rPr>
        <w:t> </w:t>
      </w:r>
      <w:r>
        <w:rPr>
          <w:color w:val="0084D1"/>
        </w:rPr>
        <w:t>de tratamiento:</w:t>
      </w:r>
    </w:p>
    <w:p>
      <w:pPr>
        <w:pStyle w:val="BodyText"/>
        <w:spacing w:before="93"/>
        <w:ind w:left="220"/>
      </w:pPr>
      <w:r>
        <w:rPr/>
        <w:br w:type="column"/>
      </w:r>
      <w:r>
        <w:rPr/>
        <w:t>AUTOMATIZADO</w:t>
      </w:r>
    </w:p>
    <w:p>
      <w:pPr>
        <w:spacing w:after="0"/>
        <w:sectPr>
          <w:type w:val="continuous"/>
          <w:pgSz w:w="11910" w:h="16840"/>
          <w:pgMar w:top="1600" w:bottom="280" w:left="1020" w:right="1020"/>
          <w:cols w:num="2" w:equalWidth="0">
            <w:col w:w="1462" w:space="81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9"/>
        </w:numPr>
        <w:tabs>
          <w:tab w:pos="466" w:val="left" w:leader="none"/>
        </w:tabs>
        <w:spacing w:line="240" w:lineRule="auto" w:before="93" w:after="0"/>
        <w:ind w:left="220" w:right="0" w:firstLine="0"/>
        <w:jc w:val="left"/>
      </w:pPr>
      <w:r>
        <w:rPr>
          <w:color w:val="0084D1"/>
        </w:rPr>
        <w:t>Origen de</w:t>
      </w:r>
      <w:r>
        <w:rPr>
          <w:color w:val="0084D1"/>
          <w:spacing w:val="-8"/>
        </w:rPr>
        <w:t> </w:t>
      </w:r>
      <w:r>
        <w:rPr>
          <w:color w:val="0084D1"/>
        </w:rPr>
        <w:t>los datos:</w:t>
      </w:r>
    </w:p>
    <w:p>
      <w:pPr>
        <w:pStyle w:val="BodyText"/>
        <w:spacing w:before="93"/>
        <w:ind w:left="220" w:right="3068"/>
      </w:pPr>
      <w:r>
        <w:rPr/>
        <w:br w:type="column"/>
      </w:r>
      <w:r>
        <w:rPr/>
        <w:t>El propio interesado o su representante legal: Sí Registros públicos: No</w:t>
      </w:r>
    </w:p>
    <w:p>
      <w:pPr>
        <w:pStyle w:val="BodyText"/>
        <w:ind w:left="220" w:right="4992"/>
      </w:pPr>
      <w:r>
        <w:rPr/>
        <w:t>Otras personas físicas: No Entidad privada: No</w:t>
      </w:r>
    </w:p>
    <w:p>
      <w:pPr>
        <w:pStyle w:val="BodyText"/>
        <w:ind w:left="220" w:right="4369"/>
      </w:pPr>
      <w:r>
        <w:rPr/>
        <w:t>Fuentes accesibles al público: No Administración pública: No</w:t>
      </w:r>
    </w:p>
    <w:p>
      <w:pPr>
        <w:spacing w:after="0"/>
        <w:sectPr>
          <w:type w:val="continuous"/>
          <w:pgSz w:w="11910" w:h="16840"/>
          <w:pgMar w:top="1600" w:bottom="280" w:left="1020" w:right="1020"/>
          <w:cols w:num="2" w:equalWidth="0">
            <w:col w:w="1741" w:space="540"/>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29"/>
        </w:numPr>
        <w:tabs>
          <w:tab w:pos="521" w:val="left" w:leader="none"/>
        </w:tabs>
        <w:spacing w:line="240" w:lineRule="auto" w:before="94"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4"/>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Sí</w:t>
      </w:r>
    </w:p>
    <w:p>
      <w:pPr>
        <w:pStyle w:val="BodyText"/>
        <w:ind w:left="220"/>
      </w:pPr>
      <w:r>
        <w:rPr/>
        <w:t>-Firma manual o digitalizada: Sí</w:t>
      </w:r>
    </w:p>
    <w:p>
      <w:pPr>
        <w:pStyle w:val="BodyText"/>
        <w:ind w:left="220"/>
      </w:pPr>
      <w:r>
        <w:rPr/>
        <w:t>-Firma electrónica: Sí</w:t>
      </w:r>
    </w:p>
    <w:p>
      <w:pPr>
        <w:pStyle w:val="BodyText"/>
        <w:ind w:left="220"/>
      </w:pPr>
      <w:r>
        <w:rPr/>
        <w:t>-Registro personal: No</w:t>
      </w:r>
    </w:p>
    <w:p>
      <w:pPr>
        <w:pStyle w:val="BodyText"/>
        <w:ind w:left="220"/>
      </w:pPr>
      <w:r>
        <w:rPr/>
        <w:t>-Marcas físicas: No</w:t>
      </w:r>
    </w:p>
    <w:p>
      <w:pPr>
        <w:pStyle w:val="BodyText"/>
        <w:spacing w:before="1"/>
        <w:ind w:left="220"/>
      </w:pPr>
      <w:r>
        <w:rPr/>
        <w:t>-Tarjeta sanitaria: No</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ind w:left="220" w:right="4369"/>
      </w:pPr>
      <w:r>
        <w:rPr/>
        <w:t>-Tarjeta bancaria o similar: No Otros datos identificativos:</w:t>
      </w:r>
    </w:p>
    <w:p>
      <w:pPr>
        <w:pStyle w:val="BodyText"/>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pStyle w:val="BodyText"/>
        <w:ind w:left="220"/>
      </w:pPr>
      <w:r>
        <w:rPr/>
        <w:t>-Salud: No</w:t>
      </w:r>
    </w:p>
    <w:p>
      <w:pPr>
        <w:pStyle w:val="BodyText"/>
        <w:ind w:left="220"/>
      </w:pPr>
      <w:r>
        <w:rPr/>
        <w:t>-Vida Sexual: No</w:t>
      </w:r>
    </w:p>
    <w:p>
      <w:pPr>
        <w:pStyle w:val="BodyText"/>
        <w:spacing w:before="11"/>
        <w:rPr>
          <w:sz w:val="19"/>
        </w:rPr>
      </w:pPr>
    </w:p>
    <w:p>
      <w:pPr>
        <w:pStyle w:val="BodyText"/>
        <w:ind w:left="220"/>
      </w:pPr>
      <w:r>
        <w:rPr>
          <w:rFonts w:ascii="Times New Roman"/>
          <w:u w:val="single"/>
        </w:rPr>
        <w:t> </w:t>
      </w:r>
      <w:r>
        <w:rPr>
          <w:u w:val="single"/>
        </w:rPr>
        <w:t>Datos relativos a infracciones</w:t>
      </w:r>
      <w:r>
        <w:rPr/>
        <w:t>:</w:t>
      </w:r>
    </w:p>
    <w:p>
      <w:pPr>
        <w:pStyle w:val="BodyText"/>
        <w:ind w:left="220"/>
      </w:pPr>
      <w:r>
        <w:rPr/>
        <w:t>-Infracciones penales: No</w:t>
      </w:r>
    </w:p>
    <w:p>
      <w:pPr>
        <w:pStyle w:val="BodyText"/>
        <w:ind w:left="220"/>
      </w:pPr>
      <w:r>
        <w:rPr/>
        <w:t>-Infracciones administrativas: No</w:t>
      </w:r>
    </w:p>
    <w:p>
      <w:pPr>
        <w:spacing w:after="0"/>
        <w:sectPr>
          <w:type w:val="continuous"/>
          <w:pgSz w:w="11910" w:h="16840"/>
          <w:pgMar w:top="1600" w:bottom="280" w:left="1020" w:right="1020"/>
          <w:cols w:num="2" w:equalWidth="0">
            <w:col w:w="1861" w:space="420"/>
            <w:col w:w="7589"/>
          </w:cols>
        </w:sectPr>
      </w:pPr>
    </w:p>
    <w:p>
      <w:pPr>
        <w:pStyle w:val="BodyText"/>
      </w:pPr>
    </w:p>
    <w:p>
      <w:pPr>
        <w:pStyle w:val="BodyText"/>
      </w:pPr>
    </w:p>
    <w:p>
      <w:pPr>
        <w:pStyle w:val="BodyText"/>
        <w:spacing w:before="7"/>
        <w:rPr>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680" w:hRule="atLeast"/>
        </w:trPr>
        <w:tc>
          <w:tcPr>
            <w:tcW w:w="2366" w:type="dxa"/>
          </w:tcPr>
          <w:p>
            <w:pPr>
              <w:pStyle w:val="TableParagraph"/>
              <w:ind w:left="0"/>
              <w:rPr>
                <w:rFonts w:ascii="Times New Roman"/>
                <w:sz w:val="20"/>
              </w:rPr>
            </w:pPr>
          </w:p>
        </w:tc>
        <w:tc>
          <w:tcPr>
            <w:tcW w:w="7459" w:type="dxa"/>
          </w:tcPr>
          <w:p>
            <w:pPr>
              <w:pStyle w:val="TableParagraph"/>
              <w:ind w:right="3883"/>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860" w:hRule="atLeast"/>
        </w:trPr>
        <w:tc>
          <w:tcPr>
            <w:tcW w:w="2366" w:type="dxa"/>
          </w:tcPr>
          <w:p>
            <w:pPr>
              <w:pStyle w:val="TableParagraph"/>
              <w:spacing w:before="8"/>
              <w:ind w:left="0"/>
              <w:rPr>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9" w:type="dxa"/>
          </w:tcPr>
          <w:p>
            <w:pPr>
              <w:pStyle w:val="TableParagraph"/>
              <w:spacing w:before="8"/>
              <w:ind w:left="0"/>
              <w:rPr>
                <w:sz w:val="19"/>
              </w:rPr>
            </w:pPr>
          </w:p>
          <w:p>
            <w:pPr>
              <w:pStyle w:val="TableParagraph"/>
              <w:rPr>
                <w:sz w:val="20"/>
              </w:rPr>
            </w:pPr>
            <w:r>
              <w:rPr>
                <w:sz w:val="20"/>
              </w:rPr>
              <w:t>-Consentimiento del interesado: Sí</w:t>
            </w:r>
          </w:p>
          <w:p>
            <w:pPr>
              <w:pStyle w:val="TableParagraph"/>
              <w:rPr>
                <w:sz w:val="20"/>
              </w:rPr>
            </w:pPr>
            <w:r>
              <w:rPr>
                <w:sz w:val="20"/>
              </w:rPr>
              <w:t>-Datos necesarios ejecución contrato: Sí</w:t>
            </w:r>
          </w:p>
          <w:p>
            <w:pPr>
              <w:pStyle w:val="TableParagraph"/>
              <w:rPr>
                <w:sz w:val="20"/>
              </w:rPr>
            </w:pPr>
            <w:r>
              <w:rPr>
                <w:sz w:val="20"/>
              </w:rPr>
              <w:t>-Cumplimiento obligación legal: No</w:t>
            </w:r>
          </w:p>
          <w:p>
            <w:pPr>
              <w:pStyle w:val="TableParagraph"/>
              <w:ind w:left="0"/>
              <w:rPr>
                <w:sz w:val="20"/>
              </w:rPr>
            </w:pP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sz w:val="20"/>
              </w:rPr>
            </w:pPr>
          </w:p>
          <w:p>
            <w:pPr>
              <w:pStyle w:val="TableParagraph"/>
              <w:rPr>
                <w:sz w:val="20"/>
              </w:rPr>
            </w:pPr>
            <w:r>
              <w:rPr>
                <w:sz w:val="20"/>
              </w:rPr>
              <w:t>-Interés legítimo del Responsable: No</w:t>
            </w:r>
          </w:p>
          <w:p>
            <w:pPr>
              <w:pStyle w:val="TableParagraph"/>
              <w:spacing w:before="11"/>
              <w:ind w:left="0"/>
              <w:rPr>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9"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9"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9"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9" w:type="dxa"/>
          </w:tcPr>
          <w:p>
            <w:pPr>
              <w:pStyle w:val="TableParagraph"/>
              <w:spacing w:line="227" w:lineRule="exact"/>
              <w:rPr>
                <w:sz w:val="20"/>
              </w:rPr>
            </w:pPr>
            <w:r>
              <w:rPr>
                <w:sz w:val="20"/>
              </w:rPr>
              <w:t>Documento de seguridad, Funciones y obligaciones del personal,</w:t>
            </w:r>
          </w:p>
          <w:p>
            <w:pPr>
              <w:pStyle w:val="TableParagraph"/>
              <w:ind w:right="782"/>
              <w:rPr>
                <w:sz w:val="20"/>
              </w:rPr>
            </w:pPr>
            <w:r>
              <w:rPr>
                <w:sz w:val="20"/>
              </w:rPr>
              <w:t>Control de accesos, Control de acceso físico, Identificación y autenticación, Registro de incidencias, Distribución de soportes,</w:t>
            </w:r>
          </w:p>
          <w:p>
            <w:pPr>
              <w:pStyle w:val="TableParagraph"/>
              <w:ind w:right="943"/>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sz w:val="19"/>
              </w:rPr>
            </w:pPr>
          </w:p>
          <w:p>
            <w:pPr>
              <w:pStyle w:val="TableParagraph"/>
              <w:ind w:left="200" w:right="122"/>
              <w:rPr>
                <w:b/>
                <w:sz w:val="20"/>
              </w:rPr>
            </w:pPr>
            <w:r>
              <w:rPr>
                <w:b/>
                <w:color w:val="0084D1"/>
                <w:sz w:val="20"/>
              </w:rPr>
              <w:t>XIII Procedimiento para ejercitar los derechos:</w:t>
            </w:r>
          </w:p>
        </w:tc>
        <w:tc>
          <w:tcPr>
            <w:tcW w:w="7459" w:type="dxa"/>
          </w:tcPr>
          <w:p>
            <w:pPr>
              <w:pStyle w:val="TableParagraph"/>
              <w:spacing w:before="8"/>
              <w:ind w:left="0"/>
              <w:rPr>
                <w:sz w:val="19"/>
              </w:rPr>
            </w:pPr>
          </w:p>
          <w:p>
            <w:pPr>
              <w:pStyle w:val="TableParagraph"/>
              <w:spacing w:line="230" w:lineRule="atLeast"/>
              <w:ind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pPr>
    </w:p>
    <w:p>
      <w:pPr>
        <w:pStyle w:val="BodyText"/>
      </w:pPr>
    </w:p>
    <w:p>
      <w:pPr>
        <w:tabs>
          <w:tab w:pos="2581" w:val="left" w:leader="none"/>
        </w:tabs>
        <w:spacing w:before="0"/>
        <w:ind w:left="300" w:right="0" w:firstLine="0"/>
        <w:jc w:val="left"/>
        <w:rPr>
          <w:b/>
          <w:sz w:val="20"/>
        </w:rPr>
      </w:pPr>
      <w:r>
        <w:rPr/>
        <w:pict>
          <v:shape style="position:absolute;margin-left:56.775002pt;margin-top:-.120121pt;width:482pt;height:46.05pt;mso-position-horizontal-relative:page;mso-position-vertical-relative:paragraph;z-index:-201064" coordorigin="1136,-2" coordsize="9640,921" path="m3417,-2l3307,-2,1241,-2,1136,-2,1136,918,3417,918,3417,-2m10775,-2l10670,-2,3522,-2,3417,-2,3417,918,3522,918,10670,918,10775,918,10775,-2e" filled="true" fillcolor="#d9d9d9" stroked="false">
            <v:path arrowok="t"/>
            <v:fill type="solid"/>
            <w10:wrap type="none"/>
          </v:shape>
        </w:pict>
      </w:r>
      <w:r>
        <w:rPr>
          <w:sz w:val="20"/>
        </w:rPr>
        <w:t>Tratamiento:</w:t>
        <w:tab/>
      </w:r>
      <w:r>
        <w:rPr>
          <w:b/>
          <w:sz w:val="20"/>
        </w:rPr>
        <w:t>TRIBUTOS, </w:t>
      </w:r>
      <w:r>
        <w:rPr>
          <w:b/>
          <w:spacing w:val="-4"/>
          <w:sz w:val="20"/>
        </w:rPr>
        <w:t>TASAS </w:t>
      </w:r>
      <w:r>
        <w:rPr>
          <w:b/>
          <w:sz w:val="20"/>
        </w:rPr>
        <w:t>Y PRECIOS</w:t>
      </w:r>
      <w:r>
        <w:rPr>
          <w:b/>
          <w:spacing w:val="-14"/>
          <w:sz w:val="20"/>
        </w:rPr>
        <w:t> </w:t>
      </w:r>
      <w:r>
        <w:rPr>
          <w:b/>
          <w:sz w:val="20"/>
        </w:rPr>
        <w:t>PÚBLICOS</w:t>
      </w:r>
    </w:p>
    <w:p>
      <w:pPr>
        <w:pStyle w:val="BodyText"/>
        <w:tabs>
          <w:tab w:pos="3685" w:val="left" w:leader="none"/>
          <w:tab w:pos="4030" w:val="left" w:leader="none"/>
          <w:tab w:pos="5544" w:val="left" w:leader="none"/>
          <w:tab w:pos="6039" w:val="left" w:leader="none"/>
          <w:tab w:pos="6643" w:val="left" w:leader="none"/>
          <w:tab w:pos="7857" w:val="left" w:leader="none"/>
          <w:tab w:pos="8202" w:val="left" w:leader="none"/>
        </w:tabs>
        <w:ind w:left="2581" w:right="328"/>
      </w:pPr>
      <w:r>
        <w:rPr/>
        <w:t>GESTIÓN</w:t>
        <w:tab/>
        <w:t>Y</w:t>
        <w:tab/>
        <w:t>LIQUIDACIÓN</w:t>
        <w:tab/>
        <w:t>DE</w:t>
        <w:tab/>
        <w:t>LOS</w:t>
        <w:tab/>
        <w:t>TRIBUTOS</w:t>
        <w:tab/>
        <w:t>Y</w:t>
        <w:tab/>
        <w:t>OBLIGACIONES MUNICIPALES</w:t>
      </w:r>
    </w:p>
    <w:p>
      <w:pPr>
        <w:pStyle w:val="BodyText"/>
        <w:ind w:left="2581"/>
      </w:pPr>
      <w:r>
        <w:rPr/>
        <w:t>UNIDAD TÉCNICA: TRIBUTOS</w:t>
      </w:r>
    </w:p>
    <w:p>
      <w:pPr>
        <w:spacing w:after="0"/>
        <w:sectPr>
          <w:pgSz w:w="11910" w:h="16840"/>
          <w:pgMar w:header="720" w:footer="526" w:top="1560" w:bottom="780" w:left="940" w:right="920"/>
        </w:sectPr>
      </w:pPr>
    </w:p>
    <w:p>
      <w:pPr>
        <w:pStyle w:val="Heading2"/>
        <w:ind w:right="-11"/>
      </w:pPr>
      <w:r>
        <w:rPr>
          <w:color w:val="0084D1"/>
        </w:rPr>
        <w:t>I Responsables</w:t>
      </w:r>
      <w:r>
        <w:rPr>
          <w:color w:val="0084D1"/>
          <w:spacing w:val="-15"/>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20"/>
          <w:cols w:num="2" w:equalWidth="0">
            <w:col w:w="2106" w:space="175"/>
            <w:col w:w="776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1"/>
        <w:gridCol w:w="5822"/>
      </w:tblGrid>
      <w:tr>
        <w:trPr>
          <w:trHeight w:val="340" w:hRule="atLeast"/>
        </w:trPr>
        <w:tc>
          <w:tcPr>
            <w:tcW w:w="2161" w:type="dxa"/>
          </w:tcPr>
          <w:p>
            <w:pPr>
              <w:pStyle w:val="TableParagraph"/>
              <w:spacing w:line="223" w:lineRule="exact"/>
              <w:ind w:left="200"/>
              <w:rPr>
                <w:b/>
                <w:sz w:val="20"/>
              </w:rPr>
            </w:pPr>
            <w:r>
              <w:rPr>
                <w:b/>
                <w:color w:val="0084D1"/>
                <w:sz w:val="20"/>
              </w:rPr>
              <w:t>II Titularidad:</w:t>
            </w:r>
          </w:p>
        </w:tc>
        <w:tc>
          <w:tcPr>
            <w:tcW w:w="5822" w:type="dxa"/>
          </w:tcPr>
          <w:p>
            <w:pPr>
              <w:pStyle w:val="TableParagraph"/>
              <w:spacing w:line="223" w:lineRule="exact"/>
              <w:ind w:left="320"/>
              <w:rPr>
                <w:sz w:val="20"/>
              </w:rPr>
            </w:pPr>
            <w:r>
              <w:rPr>
                <w:sz w:val="20"/>
              </w:rPr>
              <w:t>Pública</w:t>
            </w:r>
          </w:p>
        </w:tc>
      </w:tr>
      <w:tr>
        <w:trPr>
          <w:trHeight w:val="800" w:hRule="atLeast"/>
        </w:trPr>
        <w:tc>
          <w:tcPr>
            <w:tcW w:w="2161" w:type="dxa"/>
          </w:tcPr>
          <w:p>
            <w:pPr>
              <w:pStyle w:val="TableParagraph"/>
              <w:spacing w:before="112"/>
              <w:ind w:left="200"/>
              <w:rPr>
                <w:b/>
                <w:sz w:val="20"/>
              </w:rPr>
            </w:pPr>
            <w:r>
              <w:rPr>
                <w:b/>
                <w:color w:val="0084D1"/>
                <w:sz w:val="20"/>
              </w:rPr>
              <w:t>III Categorías interesados:</w:t>
            </w:r>
          </w:p>
        </w:tc>
        <w:tc>
          <w:tcPr>
            <w:tcW w:w="5822" w:type="dxa"/>
          </w:tcPr>
          <w:p>
            <w:pPr>
              <w:pStyle w:val="TableParagraph"/>
              <w:spacing w:before="112"/>
              <w:ind w:left="320"/>
              <w:rPr>
                <w:sz w:val="20"/>
              </w:rPr>
            </w:pPr>
            <w:r>
              <w:rPr>
                <w:sz w:val="20"/>
              </w:rPr>
              <w:t>CONTRIBUYENTES Y SUJETOS OBLIGADOS REPRESENTANTES LEGALES</w:t>
            </w:r>
          </w:p>
        </w:tc>
      </w:tr>
      <w:tr>
        <w:trPr>
          <w:trHeight w:val="800" w:hRule="atLeast"/>
        </w:trPr>
        <w:tc>
          <w:tcPr>
            <w:tcW w:w="2161" w:type="dxa"/>
          </w:tcPr>
          <w:p>
            <w:pPr>
              <w:pStyle w:val="TableParagraph"/>
              <w:spacing w:before="8"/>
              <w:ind w:left="0"/>
              <w:rPr>
                <w:rFonts w:ascii="Times New Roman"/>
                <w:sz w:val="19"/>
              </w:rPr>
            </w:pPr>
          </w:p>
          <w:p>
            <w:pPr>
              <w:pStyle w:val="TableParagraph"/>
              <w:ind w:left="200"/>
              <w:rPr>
                <w:b/>
                <w:sz w:val="20"/>
              </w:rPr>
            </w:pPr>
            <w:r>
              <w:rPr>
                <w:b/>
                <w:color w:val="0084D1"/>
                <w:sz w:val="20"/>
              </w:rPr>
              <w:t>IV Fines del tratamiento:</w:t>
            </w:r>
          </w:p>
        </w:tc>
        <w:tc>
          <w:tcPr>
            <w:tcW w:w="5822" w:type="dxa"/>
          </w:tcPr>
          <w:p>
            <w:pPr>
              <w:pStyle w:val="TableParagraph"/>
              <w:spacing w:before="8"/>
              <w:ind w:left="0"/>
              <w:rPr>
                <w:rFonts w:ascii="Times New Roman"/>
                <w:sz w:val="19"/>
              </w:rPr>
            </w:pPr>
          </w:p>
          <w:p>
            <w:pPr>
              <w:pStyle w:val="TableParagraph"/>
              <w:ind w:left="320"/>
              <w:rPr>
                <w:sz w:val="20"/>
              </w:rPr>
            </w:pPr>
            <w:r>
              <w:rPr>
                <w:sz w:val="20"/>
              </w:rPr>
              <w:t>PROCEDIMIENTO ADMINISTRATIVO</w:t>
            </w:r>
          </w:p>
          <w:p>
            <w:pPr>
              <w:pStyle w:val="TableParagraph"/>
              <w:ind w:left="320"/>
              <w:rPr>
                <w:sz w:val="20"/>
              </w:rPr>
            </w:pPr>
            <w:r>
              <w:rPr>
                <w:sz w:val="20"/>
              </w:rPr>
              <w:t>GESTIÓN DE TRIBUTOS, TASAS Y PRECIOS PÚBLICOS.</w:t>
            </w:r>
          </w:p>
        </w:tc>
      </w:tr>
      <w:tr>
        <w:trPr>
          <w:trHeight w:val="680" w:hRule="atLeast"/>
        </w:trPr>
        <w:tc>
          <w:tcPr>
            <w:tcW w:w="2161" w:type="dxa"/>
          </w:tcPr>
          <w:p>
            <w:pPr>
              <w:pStyle w:val="TableParagraph"/>
              <w:spacing w:before="112"/>
              <w:ind w:left="200"/>
              <w:rPr>
                <w:b/>
                <w:sz w:val="20"/>
              </w:rPr>
            </w:pPr>
            <w:r>
              <w:rPr>
                <w:b/>
                <w:color w:val="0084D1"/>
                <w:sz w:val="20"/>
              </w:rPr>
              <w:t>V Sistema de tratamiento:</w:t>
            </w:r>
          </w:p>
        </w:tc>
        <w:tc>
          <w:tcPr>
            <w:tcW w:w="5822" w:type="dxa"/>
          </w:tcPr>
          <w:p>
            <w:pPr>
              <w:pStyle w:val="TableParagraph"/>
              <w:spacing w:before="112"/>
              <w:ind w:left="320"/>
              <w:rPr>
                <w:sz w:val="20"/>
              </w:rPr>
            </w:pPr>
            <w:r>
              <w:rPr>
                <w:sz w:val="20"/>
              </w:rPr>
              <w:t>MIXTO</w:t>
            </w:r>
          </w:p>
        </w:tc>
      </w:tr>
      <w:tr>
        <w:trPr>
          <w:trHeight w:val="1600" w:hRule="atLeast"/>
        </w:trPr>
        <w:tc>
          <w:tcPr>
            <w:tcW w:w="2161" w:type="dxa"/>
          </w:tcPr>
          <w:p>
            <w:pPr>
              <w:pStyle w:val="TableParagraph"/>
              <w:spacing w:before="111"/>
              <w:ind w:left="200" w:right="418"/>
              <w:rPr>
                <w:b/>
                <w:sz w:val="20"/>
              </w:rPr>
            </w:pPr>
            <w:r>
              <w:rPr>
                <w:b/>
                <w:color w:val="0084D1"/>
                <w:sz w:val="20"/>
              </w:rPr>
              <w:t>VI Origen de los datos:</w:t>
            </w:r>
          </w:p>
        </w:tc>
        <w:tc>
          <w:tcPr>
            <w:tcW w:w="5822" w:type="dxa"/>
          </w:tcPr>
          <w:p>
            <w:pPr>
              <w:pStyle w:val="TableParagraph"/>
              <w:spacing w:before="111"/>
              <w:ind w:left="320" w:right="396"/>
              <w:rPr>
                <w:sz w:val="20"/>
              </w:rPr>
            </w:pPr>
            <w:r>
              <w:rPr>
                <w:sz w:val="20"/>
              </w:rPr>
              <w:t>El propio interesado o su representante legal: Sí Registros públicos: No</w:t>
            </w:r>
          </w:p>
          <w:p>
            <w:pPr>
              <w:pStyle w:val="TableParagraph"/>
              <w:ind w:left="320" w:right="2487"/>
              <w:rPr>
                <w:sz w:val="20"/>
              </w:rPr>
            </w:pPr>
            <w:r>
              <w:rPr>
                <w:sz w:val="20"/>
              </w:rPr>
              <w:t>Otras personas físicas: No Entidad privada: No</w:t>
            </w:r>
          </w:p>
          <w:p>
            <w:pPr>
              <w:pStyle w:val="TableParagraph"/>
              <w:ind w:left="320" w:right="2041"/>
              <w:rPr>
                <w:sz w:val="20"/>
              </w:rPr>
            </w:pPr>
            <w:r>
              <w:rPr>
                <w:sz w:val="20"/>
              </w:rPr>
              <w:t>Fuentes accesibles al público: No Administración pública: No</w:t>
            </w:r>
          </w:p>
        </w:tc>
      </w:tr>
      <w:tr>
        <w:trPr>
          <w:trHeight w:val="8380" w:hRule="atLeast"/>
        </w:trPr>
        <w:tc>
          <w:tcPr>
            <w:tcW w:w="2161" w:type="dxa"/>
          </w:tcPr>
          <w:p>
            <w:pPr>
              <w:pStyle w:val="TableParagraph"/>
              <w:spacing w:before="111"/>
              <w:ind w:left="200" w:right="318"/>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5822" w:type="dxa"/>
          </w:tcPr>
          <w:p>
            <w:pPr>
              <w:pStyle w:val="TableParagraph"/>
              <w:spacing w:before="111"/>
              <w:ind w:left="320"/>
              <w:rPr>
                <w:sz w:val="20"/>
              </w:rPr>
            </w:pPr>
            <w:r>
              <w:rPr>
                <w:rFonts w:ascii="Times New Roman"/>
                <w:sz w:val="20"/>
                <w:u w:val="single"/>
              </w:rPr>
              <w:t> </w:t>
            </w:r>
            <w:r>
              <w:rPr>
                <w:sz w:val="20"/>
                <w:u w:val="single"/>
              </w:rPr>
              <w:t>Datos identificativos</w:t>
            </w:r>
            <w:r>
              <w:rPr>
                <w:sz w:val="20"/>
              </w:rPr>
              <w:t>:</w:t>
            </w:r>
          </w:p>
          <w:p>
            <w:pPr>
              <w:pStyle w:val="TableParagraph"/>
              <w:ind w:left="320"/>
              <w:rPr>
                <w:sz w:val="20"/>
              </w:rPr>
            </w:pPr>
            <w:r>
              <w:rPr>
                <w:sz w:val="20"/>
              </w:rPr>
              <w:t>-DNI-NIF: Sí</w:t>
            </w:r>
          </w:p>
          <w:p>
            <w:pPr>
              <w:pStyle w:val="TableParagraph"/>
              <w:ind w:left="320"/>
              <w:rPr>
                <w:sz w:val="20"/>
              </w:rPr>
            </w:pPr>
            <w:r>
              <w:rPr>
                <w:sz w:val="20"/>
              </w:rPr>
              <w:t>-Dirección: Sí</w:t>
            </w:r>
          </w:p>
          <w:p>
            <w:pPr>
              <w:pStyle w:val="TableParagraph"/>
              <w:ind w:left="320"/>
              <w:rPr>
                <w:sz w:val="20"/>
              </w:rPr>
            </w:pPr>
            <w:r>
              <w:rPr>
                <w:sz w:val="20"/>
              </w:rPr>
              <w:t>-Imagen: No</w:t>
            </w:r>
          </w:p>
          <w:p>
            <w:pPr>
              <w:pStyle w:val="TableParagraph"/>
              <w:ind w:left="320"/>
              <w:rPr>
                <w:sz w:val="20"/>
              </w:rPr>
            </w:pPr>
            <w:r>
              <w:rPr>
                <w:sz w:val="20"/>
              </w:rPr>
              <w:t>-Número seguridad social: No</w:t>
            </w:r>
          </w:p>
          <w:p>
            <w:pPr>
              <w:pStyle w:val="TableParagraph"/>
              <w:ind w:left="320"/>
              <w:rPr>
                <w:sz w:val="20"/>
              </w:rPr>
            </w:pPr>
            <w:r>
              <w:rPr>
                <w:sz w:val="20"/>
              </w:rPr>
              <w:t>-Teléfono: Sí</w:t>
            </w:r>
          </w:p>
          <w:p>
            <w:pPr>
              <w:pStyle w:val="TableParagraph"/>
              <w:ind w:left="320"/>
              <w:rPr>
                <w:sz w:val="20"/>
              </w:rPr>
            </w:pPr>
            <w:r>
              <w:rPr>
                <w:sz w:val="20"/>
              </w:rPr>
              <w:t>-Firma manual o digitalizada: Sí</w:t>
            </w:r>
          </w:p>
          <w:p>
            <w:pPr>
              <w:pStyle w:val="TableParagraph"/>
              <w:ind w:left="320"/>
              <w:rPr>
                <w:sz w:val="20"/>
              </w:rPr>
            </w:pPr>
            <w:r>
              <w:rPr>
                <w:sz w:val="20"/>
              </w:rPr>
              <w:t>-Firma electrónica: Sí</w:t>
            </w:r>
          </w:p>
          <w:p>
            <w:pPr>
              <w:pStyle w:val="TableParagraph"/>
              <w:ind w:left="320"/>
              <w:rPr>
                <w:sz w:val="20"/>
              </w:rPr>
            </w:pPr>
            <w:r>
              <w:rPr>
                <w:sz w:val="20"/>
              </w:rPr>
              <w:t>-Registro personal: No</w:t>
            </w:r>
          </w:p>
          <w:p>
            <w:pPr>
              <w:pStyle w:val="TableParagraph"/>
              <w:ind w:left="320"/>
              <w:rPr>
                <w:sz w:val="20"/>
              </w:rPr>
            </w:pPr>
            <w:r>
              <w:rPr>
                <w:sz w:val="20"/>
              </w:rPr>
              <w:t>-Marcas físicas: No</w:t>
            </w:r>
          </w:p>
          <w:p>
            <w:pPr>
              <w:pStyle w:val="TableParagraph"/>
              <w:ind w:left="320"/>
              <w:rPr>
                <w:sz w:val="20"/>
              </w:rPr>
            </w:pPr>
            <w:r>
              <w:rPr>
                <w:sz w:val="20"/>
              </w:rPr>
              <w:t>-Tarjeta sanitaria: No</w:t>
            </w:r>
          </w:p>
          <w:p>
            <w:pPr>
              <w:pStyle w:val="TableParagraph"/>
              <w:ind w:left="320"/>
              <w:rPr>
                <w:sz w:val="20"/>
              </w:rPr>
            </w:pPr>
            <w:r>
              <w:rPr>
                <w:sz w:val="20"/>
              </w:rPr>
              <w:t>-Nombre y apellidos: Sí</w:t>
            </w:r>
          </w:p>
          <w:p>
            <w:pPr>
              <w:pStyle w:val="TableParagraph"/>
              <w:spacing w:before="1"/>
              <w:ind w:left="320"/>
              <w:rPr>
                <w:sz w:val="20"/>
              </w:rPr>
            </w:pPr>
            <w:r>
              <w:rPr>
                <w:sz w:val="20"/>
              </w:rPr>
              <w:t>-Huella digital: No</w:t>
            </w:r>
          </w:p>
          <w:p>
            <w:pPr>
              <w:pStyle w:val="TableParagraph"/>
              <w:ind w:left="320"/>
              <w:rPr>
                <w:sz w:val="20"/>
              </w:rPr>
            </w:pPr>
            <w:r>
              <w:rPr>
                <w:sz w:val="20"/>
              </w:rPr>
              <w:t>-Voz: No</w:t>
            </w:r>
          </w:p>
          <w:p>
            <w:pPr>
              <w:pStyle w:val="TableParagraph"/>
              <w:ind w:left="320"/>
              <w:rPr>
                <w:sz w:val="20"/>
              </w:rPr>
            </w:pPr>
            <w:r>
              <w:rPr>
                <w:sz w:val="20"/>
              </w:rPr>
              <w:t>-CCC/IBAN: No</w:t>
            </w:r>
          </w:p>
          <w:p>
            <w:pPr>
              <w:pStyle w:val="TableParagraph"/>
              <w:ind w:left="320" w:right="2487"/>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ind w:left="320"/>
              <w:rPr>
                <w:sz w:val="20"/>
              </w:rPr>
            </w:pPr>
            <w:r>
              <w:rPr>
                <w:rFonts w:ascii="Times New Roman" w:hAnsi="Times New Roman"/>
                <w:sz w:val="20"/>
                <w:u w:val="single"/>
              </w:rPr>
              <w:t> </w:t>
            </w:r>
            <w:r>
              <w:rPr>
                <w:sz w:val="20"/>
                <w:u w:val="single"/>
              </w:rPr>
              <w:t>Datos de categorías sensibles</w:t>
            </w:r>
            <w:r>
              <w:rPr>
                <w:sz w:val="20"/>
              </w:rPr>
              <w:t>:</w:t>
            </w:r>
          </w:p>
          <w:p>
            <w:pPr>
              <w:pStyle w:val="TableParagraph"/>
              <w:ind w:left="320"/>
              <w:rPr>
                <w:sz w:val="20"/>
              </w:rPr>
            </w:pPr>
            <w:r>
              <w:rPr>
                <w:sz w:val="20"/>
              </w:rPr>
              <w:t>-Ideología o ideas políticas: No</w:t>
            </w:r>
          </w:p>
          <w:p>
            <w:pPr>
              <w:pStyle w:val="TableParagraph"/>
              <w:spacing w:before="1"/>
              <w:ind w:left="320"/>
              <w:rPr>
                <w:sz w:val="20"/>
              </w:rPr>
            </w:pPr>
            <w:r>
              <w:rPr>
                <w:sz w:val="20"/>
              </w:rPr>
              <w:t>-Afiliación Sindical: No</w:t>
            </w:r>
          </w:p>
          <w:p>
            <w:pPr>
              <w:pStyle w:val="TableParagraph"/>
              <w:ind w:left="320"/>
              <w:rPr>
                <w:sz w:val="20"/>
              </w:rPr>
            </w:pPr>
            <w:r>
              <w:rPr>
                <w:sz w:val="20"/>
              </w:rPr>
              <w:t>-Religión: No</w:t>
            </w:r>
          </w:p>
          <w:p>
            <w:pPr>
              <w:pStyle w:val="TableParagraph"/>
              <w:ind w:left="320"/>
              <w:rPr>
                <w:sz w:val="20"/>
              </w:rPr>
            </w:pPr>
            <w:r>
              <w:rPr>
                <w:sz w:val="20"/>
              </w:rPr>
              <w:t>-Creencias: No</w:t>
            </w:r>
          </w:p>
          <w:p>
            <w:pPr>
              <w:pStyle w:val="TableParagraph"/>
              <w:ind w:left="320"/>
              <w:rPr>
                <w:sz w:val="20"/>
              </w:rPr>
            </w:pPr>
            <w:r>
              <w:rPr>
                <w:sz w:val="20"/>
              </w:rPr>
              <w:t>-Origen racial o étnico: No</w:t>
            </w:r>
          </w:p>
          <w:p>
            <w:pPr>
              <w:pStyle w:val="TableParagraph"/>
              <w:ind w:left="320"/>
              <w:rPr>
                <w:sz w:val="20"/>
              </w:rPr>
            </w:pPr>
            <w:r>
              <w:rPr>
                <w:sz w:val="20"/>
              </w:rPr>
              <w:t>-Salud: No</w:t>
            </w:r>
          </w:p>
          <w:p>
            <w:pPr>
              <w:pStyle w:val="TableParagraph"/>
              <w:ind w:left="320"/>
              <w:rPr>
                <w:sz w:val="20"/>
              </w:rPr>
            </w:pPr>
            <w:r>
              <w:rPr>
                <w:sz w:val="20"/>
              </w:rPr>
              <w:t>-Vida Sexual: No</w:t>
            </w:r>
          </w:p>
          <w:p>
            <w:pPr>
              <w:pStyle w:val="TableParagraph"/>
              <w:ind w:left="0"/>
              <w:rPr>
                <w:rFonts w:ascii="Times New Roman"/>
                <w:sz w:val="20"/>
              </w:rPr>
            </w:pPr>
          </w:p>
          <w:p>
            <w:pPr>
              <w:pStyle w:val="TableParagraph"/>
              <w:ind w:left="320"/>
              <w:rPr>
                <w:sz w:val="20"/>
              </w:rPr>
            </w:pPr>
            <w:r>
              <w:rPr>
                <w:rFonts w:ascii="Times New Roman"/>
                <w:sz w:val="20"/>
                <w:u w:val="single"/>
              </w:rPr>
              <w:t> </w:t>
            </w:r>
            <w:r>
              <w:rPr>
                <w:sz w:val="20"/>
                <w:u w:val="single"/>
              </w:rPr>
              <w:t>Datos relativos a infracciones</w:t>
            </w:r>
            <w:r>
              <w:rPr>
                <w:sz w:val="20"/>
              </w:rPr>
              <w:t>:</w:t>
            </w:r>
          </w:p>
          <w:p>
            <w:pPr>
              <w:pStyle w:val="TableParagraph"/>
              <w:ind w:left="320"/>
              <w:rPr>
                <w:sz w:val="20"/>
              </w:rPr>
            </w:pPr>
            <w:r>
              <w:rPr>
                <w:sz w:val="20"/>
              </w:rPr>
              <w:t>-Infracciones penales: No</w:t>
            </w:r>
          </w:p>
          <w:p>
            <w:pPr>
              <w:pStyle w:val="TableParagraph"/>
              <w:ind w:left="320"/>
              <w:rPr>
                <w:sz w:val="20"/>
              </w:rPr>
            </w:pPr>
            <w:r>
              <w:rPr>
                <w:sz w:val="20"/>
              </w:rPr>
              <w:t>-Infracciones administrativas: Sí</w:t>
            </w:r>
          </w:p>
          <w:p>
            <w:pPr>
              <w:pStyle w:val="TableParagraph"/>
              <w:spacing w:before="11"/>
              <w:ind w:left="0"/>
              <w:rPr>
                <w:rFonts w:ascii="Times New Roman"/>
                <w:sz w:val="19"/>
              </w:rPr>
            </w:pPr>
          </w:p>
          <w:p>
            <w:pPr>
              <w:pStyle w:val="TableParagraph"/>
              <w:ind w:left="320" w:right="2041"/>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w:t>
            </w:r>
          </w:p>
          <w:p>
            <w:pPr>
              <w:pStyle w:val="TableParagraph"/>
              <w:spacing w:line="230" w:lineRule="exact" w:before="3"/>
              <w:ind w:left="320"/>
              <w:rPr>
                <w:sz w:val="20"/>
              </w:rPr>
            </w:pPr>
            <w:r>
              <w:rPr>
                <w:sz w:val="20"/>
              </w:rPr>
              <w:t>ECONÓMICOS, FINANCIEROS Y DE SEGUROS TRANSACCIONES DE BIENES Y SERVICIOS</w:t>
            </w:r>
          </w:p>
        </w:tc>
      </w:tr>
    </w:tbl>
    <w:p>
      <w:pPr>
        <w:spacing w:after="0" w:line="230" w:lineRule="exact"/>
        <w:rPr>
          <w:sz w:val="20"/>
        </w:rPr>
        <w:sectPr>
          <w:pgSz w:w="11910" w:h="16840"/>
          <w:pgMar w:header="720" w:footer="526" w:top="1560" w:bottom="720" w:left="940" w:right="10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4"/>
      </w:tblGrid>
      <w:tr>
        <w:trPr>
          <w:trHeight w:val="6540" w:hRule="atLeast"/>
        </w:trPr>
        <w:tc>
          <w:tcPr>
            <w:tcW w:w="2366" w:type="dxa"/>
          </w:tcPr>
          <w:p>
            <w:pPr>
              <w:pStyle w:val="TableParagraph"/>
              <w:ind w:left="200"/>
              <w:rPr>
                <w:b/>
                <w:sz w:val="20"/>
              </w:rPr>
            </w:pPr>
            <w:r>
              <w:rPr>
                <w:b/>
                <w:color w:val="0084D1"/>
                <w:sz w:val="20"/>
              </w:rPr>
              <w:t>VIII Legitimidad (base jurídica) del</w:t>
            </w:r>
          </w:p>
          <w:p>
            <w:pPr>
              <w:pStyle w:val="TableParagraph"/>
              <w:spacing w:before="7"/>
              <w:ind w:left="200"/>
              <w:rPr>
                <w:b/>
                <w:sz w:val="20"/>
              </w:rPr>
            </w:pPr>
            <w:r>
              <w:rPr>
                <w:b/>
                <w:color w:val="0084D1"/>
                <w:sz w:val="20"/>
              </w:rPr>
              <w:t>tratamiento:</w:t>
            </w:r>
          </w:p>
        </w:tc>
        <w:tc>
          <w:tcPr>
            <w:tcW w:w="7454" w:type="dxa"/>
          </w:tcPr>
          <w:p>
            <w:pPr>
              <w:pStyle w:val="TableParagraph"/>
              <w:spacing w:line="223" w:lineRule="exact"/>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58/2003, de 17 de diciembre, General Tributaria</w:t>
            </w:r>
          </w:p>
          <w:p>
            <w:pPr>
              <w:pStyle w:val="TableParagraph"/>
              <w:ind w:right="733"/>
              <w:rPr>
                <w:sz w:val="20"/>
              </w:rPr>
            </w:pPr>
            <w:r>
              <w:rPr>
                <w:sz w:val="20"/>
              </w:rPr>
              <w:t>Ley 39/1988, de 28 de diciembre, reguladora de las Haciendas Locales. Ley 7/1985, de 2 de abril, reguladora de las Bases del Régimen Local</w:t>
            </w:r>
          </w:p>
          <w:p>
            <w:pPr>
              <w:pStyle w:val="TableParagraph"/>
              <w:rPr>
                <w:sz w:val="20"/>
              </w:rPr>
            </w:pPr>
            <w:r>
              <w:rPr>
                <w:sz w:val="20"/>
              </w:rPr>
              <w:t>Real Decreto Legislativo 2/2004, de 5 de marzo, por el que se aprueba el texto refundido de la Ley Reguladora de las Haciendas Locales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1"/>
              <w:ind w:left="0"/>
              <w:rPr>
                <w:rFonts w:ascii="Times New Roman"/>
                <w:sz w:val="19"/>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4"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4"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4"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4" w:type="dxa"/>
          </w:tcPr>
          <w:p>
            <w:pPr>
              <w:pStyle w:val="TableParagraph"/>
              <w:spacing w:line="227" w:lineRule="exact"/>
              <w:rPr>
                <w:sz w:val="20"/>
              </w:rPr>
            </w:pPr>
            <w:r>
              <w:rPr>
                <w:sz w:val="20"/>
              </w:rPr>
              <w:t>Documento de seguridad, Funciones y obligaciones del personal,</w:t>
            </w:r>
          </w:p>
          <w:p>
            <w:pPr>
              <w:pStyle w:val="TableParagraph"/>
              <w:ind w:right="733"/>
              <w:rPr>
                <w:sz w:val="20"/>
              </w:rPr>
            </w:pPr>
            <w:r>
              <w:rPr>
                <w:sz w:val="20"/>
              </w:rPr>
              <w:t>Control de accesos, Control de acceso físico, Identificación y autenticación, Registro de incidencias, Distribución de soportes,</w:t>
            </w:r>
          </w:p>
          <w:p>
            <w:pPr>
              <w:pStyle w:val="TableParagraph"/>
              <w:ind w:right="938"/>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4" w:type="dxa"/>
          </w:tcPr>
          <w:p>
            <w:pPr>
              <w:pStyle w:val="TableParagraph"/>
              <w:spacing w:before="8"/>
              <w:ind w:left="0"/>
              <w:rPr>
                <w:rFonts w:ascii="Times New Roman"/>
                <w:sz w:val="19"/>
              </w:rPr>
            </w:pPr>
          </w:p>
          <w:p>
            <w:pPr>
              <w:pStyle w:val="TableParagraph"/>
              <w:ind w:right="115"/>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right="126"/>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22pt;width:482pt;height:34.550pt;mso-position-horizontal-relative:page;mso-position-vertical-relative:paragraph;z-index:-201040" coordorigin="1136,-2" coordsize="9640,691" path="m3417,-2l3307,-2,3307,-2,1241,-2,1241,-2,1136,-2,1136,688,3417,688,3417,-2m10775,-2l10670,-2,10670,-2,3522,-2,3522,-2,3417,-2,3417,688,3522,688,10670,688,10775,688,10775,-2e" filled="true" fillcolor="#d9d9d9" stroked="false">
            <v:path arrowok="t"/>
            <v:fill type="solid"/>
            <w10:wrap type="none"/>
          </v:shape>
        </w:pict>
      </w:r>
      <w:r>
        <w:rPr>
          <w:sz w:val="20"/>
        </w:rPr>
        <w:t>Tratamiento:</w:t>
        <w:tab/>
      </w:r>
      <w:r>
        <w:rPr>
          <w:b/>
          <w:sz w:val="20"/>
        </w:rPr>
        <w:t>CENSO DE ANIMALES DE</w:t>
      </w:r>
      <w:r>
        <w:rPr>
          <w:b/>
          <w:spacing w:val="-8"/>
          <w:sz w:val="20"/>
        </w:rPr>
        <w:t> </w:t>
      </w:r>
      <w:r>
        <w:rPr>
          <w:b/>
          <w:spacing w:val="-3"/>
          <w:sz w:val="20"/>
        </w:rPr>
        <w:t>COMPAÑIA</w:t>
      </w:r>
    </w:p>
    <w:p>
      <w:pPr>
        <w:pStyle w:val="BodyText"/>
        <w:ind w:left="2581" w:right="1723"/>
      </w:pPr>
      <w:r>
        <w:rPr/>
        <w:t>CONTROL Y GESTIÓN DE ANIMALES DE COMPAÑÍA UNIDAD TÉCNICA: SALUD PÚBLICA</w:t>
      </w:r>
    </w:p>
    <w:p>
      <w:pPr>
        <w:spacing w:after="0"/>
        <w:sectPr>
          <w:pgSz w:w="11910" w:h="16840"/>
          <w:pgMar w:header="720" w:footer="526" w:top="1560" w:bottom="720" w:left="940" w:right="940"/>
        </w:sectPr>
      </w:pPr>
    </w:p>
    <w:p>
      <w:pPr>
        <w:pStyle w:val="Heading2"/>
        <w:numPr>
          <w:ilvl w:val="0"/>
          <w:numId w:val="30"/>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30"/>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spacing w:after="0" w:line="240" w:lineRule="auto"/>
        <w:jc w:val="left"/>
        <w:rPr>
          <w:sz w:val="20"/>
        </w:rPr>
        <w:sectPr>
          <w:type w:val="continuous"/>
          <w:pgSz w:w="11910" w:h="16840"/>
          <w:pgMar w:top="1600" w:bottom="28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6064"/>
      </w:tblGrid>
      <w:tr>
        <w:trPr>
          <w:trHeight w:val="560" w:hRule="atLeast"/>
        </w:trPr>
        <w:tc>
          <w:tcPr>
            <w:tcW w:w="2366" w:type="dxa"/>
          </w:tcPr>
          <w:p>
            <w:pPr>
              <w:pStyle w:val="TableParagraph"/>
              <w:ind w:left="200"/>
              <w:rPr>
                <w:b/>
                <w:sz w:val="20"/>
              </w:rPr>
            </w:pPr>
            <w:r>
              <w:rPr>
                <w:b/>
                <w:color w:val="0084D1"/>
                <w:sz w:val="20"/>
              </w:rPr>
              <w:t>III Categorías interesados:</w:t>
            </w:r>
          </w:p>
        </w:tc>
        <w:tc>
          <w:tcPr>
            <w:tcW w:w="6064" w:type="dxa"/>
          </w:tcPr>
          <w:p>
            <w:pPr>
              <w:pStyle w:val="TableParagraph"/>
              <w:ind w:right="1735"/>
              <w:rPr>
                <w:sz w:val="20"/>
              </w:rPr>
            </w:pPr>
            <w:r>
              <w:rPr>
                <w:sz w:val="20"/>
              </w:rPr>
              <w:t>CIUDADANOS Y RESIDENTES PROPIETARIOS</w:t>
            </w:r>
          </w:p>
        </w:tc>
      </w:tr>
      <w:tr>
        <w:trPr>
          <w:trHeight w:val="680" w:hRule="atLeast"/>
        </w:trPr>
        <w:tc>
          <w:tcPr>
            <w:tcW w:w="2366" w:type="dxa"/>
          </w:tcPr>
          <w:p>
            <w:pPr>
              <w:pStyle w:val="TableParagraph"/>
              <w:spacing w:before="112"/>
              <w:ind w:left="200"/>
              <w:rPr>
                <w:b/>
                <w:sz w:val="20"/>
              </w:rPr>
            </w:pPr>
            <w:r>
              <w:rPr>
                <w:b/>
                <w:color w:val="0084D1"/>
                <w:sz w:val="20"/>
              </w:rPr>
              <w:t>IV Fines del tratamiento:</w:t>
            </w:r>
          </w:p>
        </w:tc>
        <w:tc>
          <w:tcPr>
            <w:tcW w:w="6064" w:type="dxa"/>
          </w:tcPr>
          <w:p>
            <w:pPr>
              <w:pStyle w:val="TableParagraph"/>
              <w:spacing w:before="112"/>
              <w:ind w:right="1735"/>
              <w:rPr>
                <w:sz w:val="20"/>
              </w:rPr>
            </w:pPr>
            <w:r>
              <w:rPr>
                <w:sz w:val="20"/>
              </w:rPr>
              <w:t>GESTIÓN Y CONTROL SANITARIO CONTROL DE ANIMALES DE COMPAÑÍA</w:t>
            </w:r>
          </w:p>
        </w:tc>
      </w:tr>
      <w:tr>
        <w:trPr>
          <w:trHeight w:val="680" w:hRule="atLeast"/>
        </w:trPr>
        <w:tc>
          <w:tcPr>
            <w:tcW w:w="2366" w:type="dxa"/>
          </w:tcPr>
          <w:p>
            <w:pPr>
              <w:pStyle w:val="TableParagraph"/>
              <w:spacing w:before="111"/>
              <w:ind w:left="200"/>
              <w:rPr>
                <w:b/>
                <w:sz w:val="20"/>
              </w:rPr>
            </w:pPr>
            <w:r>
              <w:rPr>
                <w:b/>
                <w:color w:val="0084D1"/>
                <w:sz w:val="20"/>
              </w:rPr>
              <w:t>V Sistema de tratamiento:</w:t>
            </w:r>
          </w:p>
        </w:tc>
        <w:tc>
          <w:tcPr>
            <w:tcW w:w="6064" w:type="dxa"/>
          </w:tcPr>
          <w:p>
            <w:pPr>
              <w:pStyle w:val="TableParagraph"/>
              <w:spacing w:before="111"/>
              <w:rPr>
                <w:sz w:val="20"/>
              </w:rPr>
            </w:pPr>
            <w:r>
              <w:rPr>
                <w:sz w:val="20"/>
              </w:rPr>
              <w:t>MIXTO</w:t>
            </w:r>
          </w:p>
        </w:tc>
      </w:tr>
      <w:tr>
        <w:trPr>
          <w:trHeight w:val="1600" w:hRule="atLeast"/>
        </w:trPr>
        <w:tc>
          <w:tcPr>
            <w:tcW w:w="2366" w:type="dxa"/>
          </w:tcPr>
          <w:p>
            <w:pPr>
              <w:pStyle w:val="TableParagraph"/>
              <w:spacing w:before="112"/>
              <w:ind w:left="200" w:right="623"/>
              <w:rPr>
                <w:b/>
                <w:sz w:val="20"/>
              </w:rPr>
            </w:pPr>
            <w:r>
              <w:rPr>
                <w:b/>
                <w:color w:val="0084D1"/>
                <w:sz w:val="20"/>
              </w:rPr>
              <w:t>VI Origen de los datos:</w:t>
            </w:r>
          </w:p>
        </w:tc>
        <w:tc>
          <w:tcPr>
            <w:tcW w:w="6064" w:type="dxa"/>
          </w:tcPr>
          <w:p>
            <w:pPr>
              <w:pStyle w:val="TableParagraph"/>
              <w:spacing w:before="112"/>
              <w:ind w:right="843"/>
              <w:rPr>
                <w:sz w:val="20"/>
              </w:rPr>
            </w:pPr>
            <w:r>
              <w:rPr>
                <w:sz w:val="20"/>
              </w:rPr>
              <w:t>El propio interesado o su representante legal: Sí Registros públicos: No</w:t>
            </w:r>
          </w:p>
          <w:p>
            <w:pPr>
              <w:pStyle w:val="TableParagraph"/>
              <w:ind w:right="3000"/>
              <w:rPr>
                <w:sz w:val="20"/>
              </w:rPr>
            </w:pPr>
            <w:r>
              <w:rPr>
                <w:sz w:val="20"/>
              </w:rPr>
              <w:t>Otras personas físicas: Sí Entidad privada: Sí</w:t>
            </w:r>
          </w:p>
          <w:p>
            <w:pPr>
              <w:pStyle w:val="TableParagraph"/>
              <w:ind w:right="1735"/>
              <w:rPr>
                <w:sz w:val="20"/>
              </w:rPr>
            </w:pPr>
            <w:r>
              <w:rPr>
                <w:sz w:val="20"/>
              </w:rPr>
              <w:t>Fuentes accesibles al público: No Administración pública: Sí</w:t>
            </w:r>
          </w:p>
        </w:tc>
      </w:tr>
      <w:tr>
        <w:trPr>
          <w:trHeight w:val="838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6064"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Sí</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3000"/>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spacing w:before="11"/>
              <w:ind w:left="0"/>
              <w:rPr>
                <w:rFonts w:ascii="Times New Roman"/>
                <w:sz w:val="19"/>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2488"/>
              <w:rPr>
                <w:sz w:val="20"/>
              </w:rPr>
            </w:pPr>
            <w:r>
              <w:rPr>
                <w:rFonts w:ascii="Times New Roman" w:hAnsi="Times New Roman"/>
                <w:sz w:val="20"/>
                <w:u w:val="single"/>
              </w:rPr>
              <w:t> </w:t>
            </w:r>
            <w:r>
              <w:rPr>
                <w:sz w:val="20"/>
                <w:u w:val="single"/>
              </w:rPr>
              <w:t>Otras categorías de datos personales</w:t>
            </w:r>
            <w:r>
              <w:rPr>
                <w:sz w:val="20"/>
              </w:rPr>
              <w:t>: CARACTERÍSTICAS PERSONALES CIRCUNSTANCIAS SOCIALES</w:t>
            </w:r>
          </w:p>
          <w:p>
            <w:pPr>
              <w:pStyle w:val="TableParagraph"/>
              <w:rPr>
                <w:sz w:val="20"/>
              </w:rPr>
            </w:pPr>
            <w:r>
              <w:rPr>
                <w:sz w:val="20"/>
              </w:rPr>
              <w:t>ECONÓMICOS, FINANCIEROS Y DE SEGUROS</w:t>
            </w:r>
          </w:p>
        </w:tc>
      </w:tr>
      <w:tr>
        <w:trPr>
          <w:trHeight w:val="16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6064"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ind w:right="136"/>
              <w:rPr>
                <w:sz w:val="20"/>
              </w:rPr>
            </w:pPr>
            <w:r>
              <w:rPr>
                <w:sz w:val="20"/>
              </w:rPr>
              <w:t>Ley 8/1991, de 30 de abril, de protección de los animales Ordenanza Municipal sobre Protección y Tenencias de Animales.</w:t>
            </w:r>
          </w:p>
          <w:p>
            <w:pPr>
              <w:pStyle w:val="TableParagraph"/>
              <w:spacing w:line="210" w:lineRule="exact"/>
              <w:rPr>
                <w:sz w:val="20"/>
              </w:rPr>
            </w:pPr>
            <w:r>
              <w:rPr>
                <w:sz w:val="20"/>
              </w:rPr>
              <w:t>-Proteger intereses vitales: No</w:t>
            </w:r>
          </w:p>
        </w:tc>
      </w:tr>
    </w:tbl>
    <w:p>
      <w:pPr>
        <w:spacing w:after="0" w:line="210" w:lineRule="exact"/>
        <w:rPr>
          <w:sz w:val="20"/>
        </w:rPr>
        <w:sectPr>
          <w:pgSz w:w="11910" w:h="16840"/>
          <w:pgMar w:header="720" w:footer="526" w:top="1560" w:bottom="720" w:left="940" w:right="10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69"/>
      </w:tblGrid>
      <w:tr>
        <w:trPr>
          <w:trHeight w:val="4480" w:hRule="atLeast"/>
        </w:trPr>
        <w:tc>
          <w:tcPr>
            <w:tcW w:w="2351" w:type="dxa"/>
          </w:tcPr>
          <w:p>
            <w:pPr>
              <w:pStyle w:val="TableParagraph"/>
              <w:ind w:left="0"/>
              <w:rPr>
                <w:rFonts w:ascii="Times New Roman"/>
                <w:sz w:val="20"/>
              </w:rPr>
            </w:pPr>
          </w:p>
        </w:tc>
        <w:tc>
          <w:tcPr>
            <w:tcW w:w="7469" w:type="dxa"/>
          </w:tcPr>
          <w:p>
            <w:pPr>
              <w:pStyle w:val="TableParagraph"/>
              <w:spacing w:line="223" w:lineRule="exact"/>
              <w:ind w:left="130"/>
              <w:rPr>
                <w:sz w:val="20"/>
              </w:rPr>
            </w:pPr>
            <w:r>
              <w:rPr>
                <w:sz w:val="20"/>
              </w:rPr>
              <w:t>-Misión, intereses o poderes públicos: No</w:t>
            </w:r>
          </w:p>
          <w:p>
            <w:pPr>
              <w:pStyle w:val="TableParagraph"/>
              <w:ind w:left="0"/>
              <w:rPr>
                <w:rFonts w:ascii="Times New Roman"/>
                <w:sz w:val="20"/>
              </w:rPr>
            </w:pPr>
          </w:p>
          <w:p>
            <w:pPr>
              <w:pStyle w:val="TableParagraph"/>
              <w:ind w:left="130"/>
              <w:rPr>
                <w:sz w:val="20"/>
              </w:rPr>
            </w:pPr>
            <w:r>
              <w:rPr>
                <w:sz w:val="20"/>
              </w:rPr>
              <w:t>-Interés legítimo del Responsable: No</w:t>
            </w:r>
          </w:p>
          <w:p>
            <w:pPr>
              <w:pStyle w:val="TableParagraph"/>
              <w:spacing w:before="11"/>
              <w:ind w:left="0"/>
              <w:rPr>
                <w:rFonts w:ascii="Times New Roman"/>
                <w:sz w:val="19"/>
              </w:rPr>
            </w:pPr>
          </w:p>
          <w:p>
            <w:pPr>
              <w:pStyle w:val="TableParagraph"/>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69"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69"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2"/>
              <w:ind w:left="200" w:right="14"/>
              <w:rPr>
                <w:b/>
                <w:sz w:val="20"/>
              </w:rPr>
            </w:pPr>
            <w:r>
              <w:rPr>
                <w:b/>
                <w:color w:val="0084D1"/>
                <w:sz w:val="20"/>
              </w:rPr>
              <w:t>XI Plazos de conservación de datos:</w:t>
            </w:r>
          </w:p>
        </w:tc>
        <w:tc>
          <w:tcPr>
            <w:tcW w:w="7469" w:type="dxa"/>
          </w:tcPr>
          <w:p>
            <w:pPr>
              <w:pStyle w:val="TableParagraph"/>
              <w:spacing w:before="112"/>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69" w:type="dxa"/>
          </w:tcPr>
          <w:p>
            <w:pPr>
              <w:pStyle w:val="TableParagraph"/>
              <w:spacing w:line="227" w:lineRule="exact"/>
              <w:ind w:left="130"/>
              <w:rPr>
                <w:sz w:val="20"/>
              </w:rPr>
            </w:pPr>
            <w:r>
              <w:rPr>
                <w:sz w:val="20"/>
              </w:rPr>
              <w:t>Documento de seguridad, Funciones y obligaciones del personal,</w:t>
            </w:r>
          </w:p>
          <w:p>
            <w:pPr>
              <w:pStyle w:val="TableParagraph"/>
              <w:ind w:left="130" w:right="733"/>
              <w:rPr>
                <w:sz w:val="20"/>
              </w:rPr>
            </w:pPr>
            <w:r>
              <w:rPr>
                <w:sz w:val="20"/>
              </w:rPr>
              <w:t>Control de accesos, Control de acceso físico, Identificación y autenticación, Registro de incidencias, Distribución de soportes,</w:t>
            </w:r>
          </w:p>
          <w:p>
            <w:pPr>
              <w:pStyle w:val="TableParagraph"/>
              <w:ind w:left="130" w:right="938"/>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69" w:type="dxa"/>
          </w:tcPr>
          <w:p>
            <w:pPr>
              <w:pStyle w:val="TableParagraph"/>
              <w:spacing w:before="8"/>
              <w:ind w:left="0"/>
              <w:rPr>
                <w:rFonts w:ascii="Times New Roman"/>
                <w:sz w:val="19"/>
              </w:rPr>
            </w:pPr>
          </w:p>
          <w:p>
            <w:pPr>
              <w:pStyle w:val="TableParagraph"/>
              <w:ind w:left="130" w:right="198"/>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9"/>
                <w:sz w:val="20"/>
              </w:rPr>
              <w:t> </w:t>
            </w:r>
            <w:r>
              <w:rPr>
                <w:sz w:val="20"/>
              </w:rPr>
              <w:t>diferentes</w:t>
            </w:r>
            <w:r>
              <w:rPr>
                <w:spacing w:val="-9"/>
                <w:sz w:val="20"/>
              </w:rPr>
              <w:t> </w:t>
            </w:r>
            <w:r>
              <w:rPr>
                <w:sz w:val="20"/>
              </w:rPr>
              <w:t>cláusulas</w:t>
            </w:r>
            <w:r>
              <w:rPr>
                <w:spacing w:val="-9"/>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9"/>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ind w:left="130"/>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30122pt;width:482pt;height:34.5pt;mso-position-horizontal-relative:page;mso-position-vertical-relative:paragraph;z-index:-201016" coordorigin="1136,-3" coordsize="9640,690" path="m3417,-3l3307,-3,1241,-3,1136,-3,1136,687,3417,687,3417,-3m10775,-3l10670,-3,3522,-3,3417,-3,3417,687,3522,687,10670,687,10775,687,10775,-3e" filled="true" fillcolor="#d9d9d9" stroked="false">
            <v:path arrowok="t"/>
            <v:fill type="solid"/>
            <w10:wrap type="none"/>
          </v:shape>
        </w:pict>
      </w:r>
      <w:r>
        <w:rPr>
          <w:sz w:val="20"/>
        </w:rPr>
        <w:t>Tratamiento:</w:t>
        <w:tab/>
      </w:r>
      <w:r>
        <w:rPr>
          <w:b/>
          <w:sz w:val="20"/>
        </w:rPr>
        <w:t>CÁMARAS DE</w:t>
      </w:r>
      <w:r>
        <w:rPr>
          <w:b/>
          <w:spacing w:val="-7"/>
          <w:sz w:val="20"/>
        </w:rPr>
        <w:t> </w:t>
      </w:r>
      <w:r>
        <w:rPr>
          <w:b/>
          <w:sz w:val="20"/>
        </w:rPr>
        <w:t>TRÁFICO</w:t>
      </w:r>
    </w:p>
    <w:p>
      <w:pPr>
        <w:pStyle w:val="BodyText"/>
        <w:ind w:left="2581" w:right="512"/>
      </w:pPr>
      <w:r>
        <w:rPr/>
        <w:t>GESTIÓN DEL TRÁFICO DE LAS PRINCIPALES VÍAS DE LA CIUDAD UNIDAD TÉCNICA: POLICIA LOCAL</w:t>
      </w:r>
    </w:p>
    <w:p>
      <w:pPr>
        <w:spacing w:after="0"/>
        <w:sectPr>
          <w:pgSz w:w="11910" w:h="16840"/>
          <w:pgMar w:header="720" w:footer="526" w:top="1560" w:bottom="720" w:left="940" w:right="940"/>
        </w:sectPr>
      </w:pPr>
    </w:p>
    <w:p>
      <w:pPr>
        <w:pStyle w:val="Heading2"/>
        <w:numPr>
          <w:ilvl w:val="0"/>
          <w:numId w:val="31"/>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31"/>
        </w:numPr>
        <w:tabs>
          <w:tab w:pos="467" w:val="left" w:leader="none"/>
          <w:tab w:pos="2581" w:val="left" w:leader="none"/>
        </w:tabs>
        <w:spacing w:line="240" w:lineRule="auto" w:before="93" w:after="0"/>
        <w:ind w:left="46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1"/>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pPr>
      <w:r>
        <w:rPr/>
        <w:br w:type="column"/>
      </w:r>
      <w:r>
        <w:rPr/>
        <w:t>CIUDADANOS Y RESIDENTES</w:t>
      </w:r>
    </w:p>
    <w:p>
      <w:pPr>
        <w:spacing w:after="0"/>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1"/>
        </w:numPr>
        <w:tabs>
          <w:tab w:pos="546" w:val="left" w:leader="none"/>
        </w:tabs>
        <w:spacing w:line="240" w:lineRule="auto" w:before="93" w:after="0"/>
        <w:ind w:left="300" w:right="0" w:firstLine="0"/>
        <w:jc w:val="left"/>
      </w:pPr>
      <w:r>
        <w:rPr>
          <w:color w:val="0084D1"/>
        </w:rPr>
        <w:t>Fines del </w:t>
      </w:r>
      <w:r>
        <w:rPr>
          <w:color w:val="0084D1"/>
          <w:spacing w:val="-1"/>
        </w:rPr>
        <w:t>tratamiento:</w:t>
      </w:r>
    </w:p>
    <w:p>
      <w:pPr>
        <w:pStyle w:val="BodyText"/>
        <w:spacing w:before="93"/>
        <w:ind w:left="300" w:right="3939"/>
      </w:pPr>
      <w:r>
        <w:rPr/>
        <w:br w:type="column"/>
      </w:r>
      <w:r>
        <w:rPr/>
        <w:t>SEGURIDAD PÚBLICA Y DEFENSA CONTROL DEL TRÁFICO</w:t>
      </w:r>
    </w:p>
    <w:p>
      <w:pPr>
        <w:spacing w:after="0"/>
        <w:sectPr>
          <w:type w:val="continuous"/>
          <w:pgSz w:w="11910" w:h="16840"/>
          <w:pgMar w:top="1600" w:bottom="280" w:left="940" w:right="940"/>
          <w:cols w:num="2" w:equalWidth="0">
            <w:col w:w="1452" w:space="8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1"/>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AUTOMATIZADO</w:t>
      </w:r>
    </w:p>
    <w:p>
      <w:pPr>
        <w:spacing w:after="0"/>
        <w:sectPr>
          <w:type w:val="continuous"/>
          <w:pgSz w:w="11910" w:h="16840"/>
          <w:pgMar w:top="1600" w:bottom="280" w:left="940" w:right="940"/>
          <w:cols w:num="2" w:equalWidth="0">
            <w:col w:w="1542" w:space="739"/>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3"/>
      </w:tblGrid>
      <w:tr>
        <w:trPr>
          <w:trHeight w:val="1480" w:hRule="atLeast"/>
        </w:trPr>
        <w:tc>
          <w:tcPr>
            <w:tcW w:w="2366" w:type="dxa"/>
          </w:tcPr>
          <w:p>
            <w:pPr>
              <w:pStyle w:val="TableParagraph"/>
              <w:ind w:left="200" w:right="623"/>
              <w:rPr>
                <w:b/>
                <w:sz w:val="20"/>
              </w:rPr>
            </w:pPr>
            <w:r>
              <w:rPr>
                <w:b/>
                <w:color w:val="0084D1"/>
                <w:sz w:val="20"/>
              </w:rPr>
              <w:t>VI Origen de los datos:</w:t>
            </w:r>
          </w:p>
        </w:tc>
        <w:tc>
          <w:tcPr>
            <w:tcW w:w="7453" w:type="dxa"/>
          </w:tcPr>
          <w:p>
            <w:pPr>
              <w:pStyle w:val="TableParagraph"/>
              <w:ind w:right="2233"/>
              <w:rPr>
                <w:sz w:val="20"/>
              </w:rPr>
            </w:pPr>
            <w:r>
              <w:rPr>
                <w:sz w:val="20"/>
              </w:rPr>
              <w:t>El propio interesado o su representante legal: Sí Registros públicos: No</w:t>
            </w:r>
          </w:p>
          <w:p>
            <w:pPr>
              <w:pStyle w:val="TableParagraph"/>
              <w:spacing w:before="7"/>
              <w:ind w:right="4323"/>
              <w:rPr>
                <w:sz w:val="20"/>
              </w:rPr>
            </w:pPr>
            <w:r>
              <w:rPr>
                <w:sz w:val="20"/>
              </w:rPr>
              <w:t>Otras personas físicas: No Entidad privada: No</w:t>
            </w:r>
          </w:p>
          <w:p>
            <w:pPr>
              <w:pStyle w:val="TableParagraph"/>
              <w:ind w:right="3877"/>
              <w:rPr>
                <w:sz w:val="20"/>
              </w:rPr>
            </w:pPr>
            <w:r>
              <w:rPr>
                <w:sz w:val="20"/>
              </w:rPr>
              <w:t>Fuentes accesibles al público: No Administración pública: No</w:t>
            </w:r>
          </w:p>
        </w:tc>
      </w:tr>
      <w:tr>
        <w:trPr>
          <w:trHeight w:val="7920" w:hRule="atLeast"/>
        </w:trPr>
        <w:tc>
          <w:tcPr>
            <w:tcW w:w="2366" w:type="dxa"/>
          </w:tcPr>
          <w:p>
            <w:pPr>
              <w:pStyle w:val="TableParagraph"/>
              <w:spacing w:before="111"/>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7453" w:type="dxa"/>
          </w:tcPr>
          <w:p>
            <w:pPr>
              <w:pStyle w:val="TableParagraph"/>
              <w:spacing w:before="111"/>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No</w:t>
            </w:r>
          </w:p>
          <w:p>
            <w:pPr>
              <w:pStyle w:val="TableParagraph"/>
              <w:spacing w:before="1"/>
              <w:rPr>
                <w:sz w:val="20"/>
              </w:rPr>
            </w:pPr>
            <w:r>
              <w:rPr>
                <w:sz w:val="20"/>
              </w:rPr>
              <w:t>-Dirección: No</w:t>
            </w:r>
          </w:p>
          <w:p>
            <w:pPr>
              <w:pStyle w:val="TableParagraph"/>
              <w:rPr>
                <w:sz w:val="20"/>
              </w:rPr>
            </w:pPr>
            <w:r>
              <w:rPr>
                <w:sz w:val="20"/>
              </w:rPr>
              <w:t>-Imagen: Sí</w:t>
            </w:r>
          </w:p>
          <w:p>
            <w:pPr>
              <w:pStyle w:val="TableParagraph"/>
              <w:rPr>
                <w:sz w:val="20"/>
              </w:rPr>
            </w:pPr>
            <w:r>
              <w:rPr>
                <w:sz w:val="20"/>
              </w:rPr>
              <w:t>-Número seguridad social: No</w:t>
            </w:r>
          </w:p>
          <w:p>
            <w:pPr>
              <w:pStyle w:val="TableParagraph"/>
              <w:rPr>
                <w:sz w:val="20"/>
              </w:rPr>
            </w:pPr>
            <w:r>
              <w:rPr>
                <w:sz w:val="20"/>
              </w:rPr>
              <w:t>-Teléfono: No</w:t>
            </w:r>
          </w:p>
          <w:p>
            <w:pPr>
              <w:pStyle w:val="TableParagraph"/>
              <w:rPr>
                <w:sz w:val="20"/>
              </w:rPr>
            </w:pPr>
            <w:r>
              <w:rPr>
                <w:sz w:val="20"/>
              </w:rPr>
              <w:t>-Firma manual o digitalizada: No</w:t>
            </w:r>
          </w:p>
          <w:p>
            <w:pPr>
              <w:pStyle w:val="TableParagraph"/>
              <w:rPr>
                <w:sz w:val="20"/>
              </w:rPr>
            </w:pPr>
            <w:r>
              <w:rPr>
                <w:sz w:val="20"/>
              </w:rPr>
              <w:t>-Firma electrónica: No</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No</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rPr>
                <w:sz w:val="20"/>
              </w:rPr>
            </w:pPr>
            <w:r>
              <w:rPr>
                <w:sz w:val="20"/>
              </w:rPr>
              <w:t>-Tarjeta bancaria o similar: No</w:t>
            </w:r>
          </w:p>
          <w:p>
            <w:pPr>
              <w:pStyle w:val="TableParagraph"/>
              <w:rPr>
                <w:sz w:val="20"/>
              </w:rPr>
            </w:pPr>
            <w:r>
              <w:rPr>
                <w:sz w:val="20"/>
              </w:rPr>
              <w:t>Otros datos identificativos: MATRÍCULA VEHÍCULO</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0"/>
              <w:ind w:left="0"/>
              <w:rPr>
                <w:rFonts w:ascii="Times New Roman"/>
                <w:sz w:val="19"/>
              </w:rPr>
            </w:pPr>
          </w:p>
          <w:p>
            <w:pPr>
              <w:pStyle w:val="TableParagraph"/>
              <w:spacing w:before="1"/>
              <w:ind w:right="3877"/>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41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No</w:t>
            </w:r>
          </w:p>
          <w:p>
            <w:pPr>
              <w:pStyle w:val="TableParagraph"/>
              <w:ind w:left="0"/>
              <w:rPr>
                <w:rFonts w:ascii="Times New Roman"/>
                <w:sz w:val="20"/>
              </w:rPr>
            </w:pPr>
          </w:p>
          <w:p>
            <w:pPr>
              <w:pStyle w:val="TableParagraph"/>
              <w:rPr>
                <w:sz w:val="20"/>
              </w:rPr>
            </w:pPr>
            <w:r>
              <w:rPr>
                <w:sz w:val="20"/>
              </w:rPr>
              <w:t>-Proteger intereses vitales: No</w:t>
            </w:r>
          </w:p>
          <w:p>
            <w:pPr>
              <w:pStyle w:val="TableParagraph"/>
              <w:rPr>
                <w:sz w:val="20"/>
              </w:rPr>
            </w:pPr>
            <w:r>
              <w:rPr>
                <w:sz w:val="20"/>
              </w:rPr>
              <w:t>-Misión, intereses o poderes públicos: Sí</w:t>
            </w:r>
          </w:p>
          <w:p>
            <w:pPr>
              <w:pStyle w:val="TableParagraph"/>
              <w:rPr>
                <w:sz w:val="20"/>
              </w:rPr>
            </w:pPr>
            <w:r>
              <w:rPr>
                <w:sz w:val="20"/>
              </w:rPr>
              <w:t>VIGILANCIA Y PROTECCIÓN DE LA SEGURIDAD VIAL</w:t>
            </w: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spacing w:line="230" w:lineRule="atLeast"/>
              <w:rPr>
                <w:sz w:val="20"/>
              </w:rPr>
            </w:pPr>
            <w:r>
              <w:rPr>
                <w:sz w:val="20"/>
              </w:rPr>
              <w:t>-Datos hechos públicos por interesado (en relación a datos de categorías especiales): No</w:t>
            </w:r>
          </w:p>
        </w:tc>
      </w:tr>
    </w:tbl>
    <w:p>
      <w:pPr>
        <w:spacing w:after="0" w:line="230" w:lineRule="atLeast"/>
        <w:rPr>
          <w:sz w:val="20"/>
        </w:rPr>
        <w:sectPr>
          <w:footerReference w:type="default" r:id="rId21"/>
          <w:pgSz w:w="11910" w:h="16840"/>
          <w:pgMar w:footer="526" w:header="720"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68"/>
      </w:tblGrid>
      <w:tr>
        <w:trPr>
          <w:trHeight w:val="1720" w:hRule="atLeast"/>
        </w:trPr>
        <w:tc>
          <w:tcPr>
            <w:tcW w:w="2351" w:type="dxa"/>
          </w:tcPr>
          <w:p>
            <w:pPr>
              <w:pStyle w:val="TableParagraph"/>
              <w:ind w:left="0"/>
              <w:rPr>
                <w:rFonts w:ascii="Times New Roman"/>
                <w:sz w:val="20"/>
              </w:rPr>
            </w:pPr>
          </w:p>
        </w:tc>
        <w:tc>
          <w:tcPr>
            <w:tcW w:w="7468" w:type="dxa"/>
          </w:tcPr>
          <w:p>
            <w:pPr>
              <w:pStyle w:val="TableParagraph"/>
              <w:spacing w:line="223" w:lineRule="exact"/>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1"/>
              <w:ind w:left="200" w:right="14"/>
              <w:rPr>
                <w:b/>
                <w:sz w:val="20"/>
              </w:rPr>
            </w:pPr>
            <w:r>
              <w:rPr>
                <w:b/>
                <w:color w:val="0084D1"/>
                <w:sz w:val="20"/>
              </w:rPr>
              <w:t>IX Destinatarios de la información:</w:t>
            </w:r>
          </w:p>
        </w:tc>
        <w:tc>
          <w:tcPr>
            <w:tcW w:w="7468" w:type="dxa"/>
          </w:tcPr>
          <w:p>
            <w:pPr>
              <w:pStyle w:val="TableParagraph"/>
              <w:spacing w:before="111"/>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68"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exact" w:before="115"/>
              <w:ind w:left="200" w:right="14"/>
              <w:rPr>
                <w:b/>
                <w:sz w:val="20"/>
              </w:rPr>
            </w:pPr>
            <w:r>
              <w:rPr>
                <w:b/>
                <w:color w:val="0084D1"/>
                <w:sz w:val="20"/>
              </w:rPr>
              <w:t>XI Plazos de conservación de datos:</w:t>
            </w:r>
          </w:p>
        </w:tc>
        <w:tc>
          <w:tcPr>
            <w:tcW w:w="7468" w:type="dxa"/>
          </w:tcPr>
          <w:p>
            <w:pPr>
              <w:pStyle w:val="TableParagraph"/>
              <w:spacing w:before="8"/>
              <w:ind w:left="0"/>
              <w:rPr>
                <w:rFonts w:ascii="Times New Roman"/>
                <w:sz w:val="29"/>
              </w:rPr>
            </w:pPr>
          </w:p>
          <w:p>
            <w:pPr>
              <w:pStyle w:val="TableParagraph"/>
              <w:ind w:left="130"/>
              <w:rPr>
                <w:sz w:val="20"/>
              </w:rPr>
            </w:pPr>
            <w:r>
              <w:rPr>
                <w:sz w:val="20"/>
              </w:rPr>
              <w:t>1 mes</w:t>
            </w:r>
          </w:p>
        </w:tc>
      </w:tr>
      <w:tr>
        <w:trPr>
          <w:trHeight w:val="1599"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68" w:type="dxa"/>
          </w:tcPr>
          <w:p>
            <w:pPr>
              <w:pStyle w:val="TableParagraph"/>
              <w:spacing w:line="226" w:lineRule="exact"/>
              <w:ind w:left="130"/>
              <w:rPr>
                <w:sz w:val="20"/>
              </w:rPr>
            </w:pPr>
            <w:r>
              <w:rPr>
                <w:sz w:val="20"/>
              </w:rPr>
              <w:t>Documento de seguridad, Funciones y obligaciones del personal,</w:t>
            </w:r>
          </w:p>
          <w:p>
            <w:pPr>
              <w:pStyle w:val="TableParagraph"/>
              <w:ind w:left="130" w:right="732"/>
              <w:rPr>
                <w:sz w:val="20"/>
              </w:rPr>
            </w:pPr>
            <w:r>
              <w:rPr>
                <w:sz w:val="20"/>
              </w:rPr>
              <w:t>Control de accesos, Control de acceso físico, Identificación y autenticación, Registro de incidencias, Distribución de soportes,</w:t>
            </w:r>
          </w:p>
          <w:p>
            <w:pPr>
              <w:pStyle w:val="TableParagraph"/>
              <w:ind w:left="130" w:right="936"/>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68"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1pt;width:482pt;height:46.05pt;mso-position-horizontal-relative:page;mso-position-vertical-relative:paragraph;z-index:-200992" coordorigin="1136,-2" coordsize="9640,921" path="m3417,-2l3307,-2,3307,-2,1241,-2,1241,-2,1136,-2,1136,918,3417,918,3417,-2m10775,-2l10670,-2,10670,-2,3522,-2,3522,-2,3417,-2,3417,918,3522,918,10670,918,10775,918,10775,-2e" filled="true" fillcolor="#d9d9d9" stroked="false">
            <v:path arrowok="t"/>
            <v:fill type="solid"/>
            <w10:wrap type="none"/>
          </v:shape>
        </w:pict>
      </w:r>
      <w:r>
        <w:rPr>
          <w:sz w:val="20"/>
        </w:rPr>
        <w:t>Tratamiento:</w:t>
        <w:tab/>
      </w:r>
      <w:r>
        <w:rPr>
          <w:b/>
          <w:spacing w:val="-5"/>
          <w:sz w:val="20"/>
        </w:rPr>
        <w:t>ATESTADOS</w:t>
      </w:r>
    </w:p>
    <w:p>
      <w:pPr>
        <w:pStyle w:val="BodyText"/>
        <w:ind w:left="2581" w:right="303"/>
      </w:pPr>
      <w:r>
        <w:rPr/>
        <w:t>REGISTRO, CONTROL Y OBTENCIÓN DE ESTADÍSTICAS DE LOS ATESTADOS RELACIONADOS CON LA CIRCULACIÓN DE VEHÍCULOS</w:t>
      </w:r>
    </w:p>
    <w:p>
      <w:pPr>
        <w:pStyle w:val="BodyText"/>
        <w:ind w:left="2581"/>
      </w:pPr>
      <w:r>
        <w:rPr/>
        <w:t>UNIDAD TÉCNICA: POLICÍA ATESTADOS</w:t>
      </w:r>
    </w:p>
    <w:p>
      <w:pPr>
        <w:spacing w:after="0"/>
        <w:sectPr>
          <w:footerReference w:type="default" r:id="rId22"/>
          <w:pgSz w:w="11910" w:h="16840"/>
          <w:pgMar w:footer="526" w:header="720" w:top="1560" w:bottom="720" w:left="940" w:right="940"/>
          <w:pgNumType w:start="1"/>
        </w:sectPr>
      </w:pPr>
    </w:p>
    <w:p>
      <w:pPr>
        <w:pStyle w:val="Heading2"/>
        <w:numPr>
          <w:ilvl w:val="0"/>
          <w:numId w:val="32"/>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right="4449"/>
      </w:pPr>
      <w:r>
        <w:rPr/>
        <w:br w:type="column"/>
      </w:r>
      <w:r>
        <w:rPr/>
        <w:t>AYUNTAMIENTO DE GALDAR GESTION DEL EXPEDIENTE</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32"/>
        </w:numPr>
        <w:tabs>
          <w:tab w:pos="466" w:val="left" w:leader="none"/>
          <w:tab w:pos="2581" w:val="left" w:leader="none"/>
        </w:tabs>
        <w:spacing w:line="240" w:lineRule="auto" w:before="94" w:after="0"/>
        <w:ind w:left="465" w:right="0" w:hanging="165"/>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2"/>
        </w:numPr>
        <w:tabs>
          <w:tab w:pos="521" w:val="left" w:leader="none"/>
        </w:tabs>
        <w:spacing w:line="240" w:lineRule="auto" w:before="94" w:after="0"/>
        <w:ind w:left="300" w:right="0" w:firstLine="0"/>
        <w:jc w:val="left"/>
      </w:pPr>
      <w:r>
        <w:rPr>
          <w:color w:val="0084D1"/>
          <w:spacing w:val="-1"/>
        </w:rPr>
        <w:t>Categorías </w:t>
      </w:r>
      <w:r>
        <w:rPr>
          <w:color w:val="0084D1"/>
        </w:rPr>
        <w:t>interesados:</w:t>
      </w:r>
    </w:p>
    <w:p>
      <w:pPr>
        <w:pStyle w:val="BodyText"/>
        <w:spacing w:before="94"/>
        <w:ind w:left="300" w:right="3939"/>
      </w:pPr>
      <w:r>
        <w:rPr/>
        <w:br w:type="column"/>
      </w:r>
      <w:r>
        <w:rPr/>
        <w:t>CIUDADANOS Y RESIDENTES PROPIETARIOS O ARRENDATARIOS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32"/>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tabs>
          <w:tab w:pos="5755" w:val="left" w:leader="none"/>
        </w:tabs>
        <w:ind w:left="300"/>
      </w:pPr>
      <w:r>
        <w:rPr/>
        <w:t>PROCEDIMIENTO</w:t>
        <w:tab/>
        <w:t>ADMINISTRATIVO</w:t>
      </w:r>
    </w:p>
    <w:p>
      <w:pPr>
        <w:pStyle w:val="BodyText"/>
        <w:ind w:left="300"/>
      </w:pPr>
      <w:r>
        <w:rPr/>
        <w:t>ACTUACIONES DE FUERZAS Y CUERPOS DE SEGURIDAD CON FINES POLICIALES</w:t>
      </w:r>
    </w:p>
    <w:p>
      <w:pPr>
        <w:spacing w:after="0"/>
        <w:sectPr>
          <w:type w:val="continuous"/>
          <w:pgSz w:w="11910" w:h="16840"/>
          <w:pgMar w:top="1600" w:bottom="280" w:left="940" w:right="940"/>
          <w:cols w:num="2" w:equalWidth="0">
            <w:col w:w="1452" w:space="8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32"/>
        </w:numPr>
        <w:tabs>
          <w:tab w:pos="491" w:val="left" w:leader="none"/>
        </w:tabs>
        <w:spacing w:line="240" w:lineRule="auto" w:before="0" w:after="0"/>
        <w:ind w:left="300" w:right="0" w:firstLine="0"/>
        <w:jc w:val="left"/>
      </w:pPr>
      <w:r>
        <w:rPr>
          <w:color w:val="0084D1"/>
        </w:rPr>
        <w:t>Sistema</w:t>
      </w:r>
      <w:r>
        <w:rPr>
          <w:color w:val="0084D1"/>
          <w:spacing w:val="-10"/>
        </w:rPr>
        <w:t> </w:t>
      </w:r>
      <w:r>
        <w:rPr>
          <w:color w:val="0084D1"/>
        </w:rPr>
        <w:t>de tratamiento:</w:t>
      </w:r>
    </w:p>
    <w:p>
      <w:pPr>
        <w:pStyle w:val="BodyText"/>
        <w:rPr>
          <w:b/>
        </w:rPr>
      </w:pPr>
      <w:r>
        <w:rPr/>
        <w:br w:type="column"/>
      </w:r>
      <w:r>
        <w:rPr>
          <w:b/>
        </w:rPr>
      </w:r>
    </w:p>
    <w:p>
      <w:pPr>
        <w:pStyle w:val="BodyText"/>
        <w:ind w:left="300"/>
      </w:pP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2"/>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4"/>
      </w:tblGrid>
      <w:tr>
        <w:trPr>
          <w:trHeight w:val="7800" w:hRule="atLeast"/>
        </w:trPr>
        <w:tc>
          <w:tcPr>
            <w:tcW w:w="2366" w:type="dxa"/>
          </w:tcPr>
          <w:p>
            <w:pPr>
              <w:pStyle w:val="TableParagraph"/>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spacing w:before="6"/>
              <w:ind w:left="200"/>
              <w:jc w:val="both"/>
              <w:rPr>
                <w:b/>
                <w:sz w:val="20"/>
              </w:rPr>
            </w:pPr>
            <w:r>
              <w:rPr>
                <w:b/>
                <w:color w:val="0084D1"/>
                <w:sz w:val="20"/>
              </w:rPr>
              <w:t>tratamiento:</w:t>
            </w:r>
          </w:p>
        </w:tc>
        <w:tc>
          <w:tcPr>
            <w:tcW w:w="7454" w:type="dxa"/>
          </w:tcPr>
          <w:p>
            <w:pPr>
              <w:pStyle w:val="TableParagraph"/>
              <w:spacing w:line="223" w:lineRule="exact"/>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0"/>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spacing w:before="1"/>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Sí</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77"/>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74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4" w:type="dxa"/>
          </w:tcPr>
          <w:p>
            <w:pPr>
              <w:pStyle w:val="TableParagraph"/>
              <w:spacing w:before="8"/>
              <w:ind w:left="0"/>
              <w:rPr>
                <w:rFonts w:ascii="Times New Roman"/>
                <w:sz w:val="19"/>
              </w:rPr>
            </w:pPr>
          </w:p>
          <w:p>
            <w:pPr>
              <w:pStyle w:val="TableParagraph"/>
              <w:jc w:val="both"/>
              <w:rPr>
                <w:sz w:val="20"/>
              </w:rPr>
            </w:pPr>
            <w:r>
              <w:rPr>
                <w:sz w:val="20"/>
              </w:rPr>
              <w:t>-Consentimiento del interesado: No</w:t>
            </w:r>
          </w:p>
          <w:p>
            <w:pPr>
              <w:pStyle w:val="TableParagraph"/>
              <w:jc w:val="both"/>
              <w:rPr>
                <w:sz w:val="20"/>
              </w:rPr>
            </w:pPr>
            <w:r>
              <w:rPr>
                <w:sz w:val="20"/>
              </w:rPr>
              <w:t>-Datos necesarios ejecución contrato: No</w:t>
            </w:r>
          </w:p>
          <w:p>
            <w:pPr>
              <w:pStyle w:val="TableParagraph"/>
              <w:jc w:val="both"/>
              <w:rPr>
                <w:sz w:val="20"/>
              </w:rPr>
            </w:pPr>
            <w:r>
              <w:rPr>
                <w:sz w:val="20"/>
              </w:rPr>
              <w:t>-Cumplimiento obligación legal: Sí</w:t>
            </w:r>
          </w:p>
          <w:p>
            <w:pPr>
              <w:pStyle w:val="TableParagraph"/>
              <w:ind w:right="199"/>
              <w:jc w:val="both"/>
              <w:rPr>
                <w:sz w:val="20"/>
              </w:rPr>
            </w:pPr>
            <w:r>
              <w:rPr>
                <w:sz w:val="20"/>
              </w:rPr>
              <w:t>Real</w:t>
            </w:r>
            <w:r>
              <w:rPr>
                <w:spacing w:val="-9"/>
                <w:sz w:val="20"/>
              </w:rPr>
              <w:t> </w:t>
            </w:r>
            <w:r>
              <w:rPr>
                <w:sz w:val="20"/>
              </w:rPr>
              <w:t>Decreto</w:t>
            </w:r>
            <w:r>
              <w:rPr>
                <w:spacing w:val="-10"/>
                <w:sz w:val="20"/>
              </w:rPr>
              <w:t> </w:t>
            </w:r>
            <w:r>
              <w:rPr>
                <w:sz w:val="20"/>
              </w:rPr>
              <w:t>Legislativo</w:t>
            </w:r>
            <w:r>
              <w:rPr>
                <w:spacing w:val="-10"/>
                <w:sz w:val="20"/>
              </w:rPr>
              <w:t> </w:t>
            </w:r>
            <w:r>
              <w:rPr>
                <w:sz w:val="20"/>
              </w:rPr>
              <w:t>6/2015,</w:t>
            </w:r>
            <w:r>
              <w:rPr>
                <w:spacing w:val="-6"/>
                <w:sz w:val="20"/>
              </w:rPr>
              <w:t> </w:t>
            </w:r>
            <w:r>
              <w:rPr>
                <w:sz w:val="20"/>
              </w:rPr>
              <w:t>de</w:t>
            </w:r>
            <w:r>
              <w:rPr>
                <w:spacing w:val="-6"/>
                <w:sz w:val="20"/>
              </w:rPr>
              <w:t> </w:t>
            </w:r>
            <w:r>
              <w:rPr>
                <w:sz w:val="20"/>
              </w:rPr>
              <w:t>30</w:t>
            </w:r>
            <w:r>
              <w:rPr>
                <w:spacing w:val="-10"/>
                <w:sz w:val="20"/>
              </w:rPr>
              <w:t> </w:t>
            </w:r>
            <w:r>
              <w:rPr>
                <w:sz w:val="20"/>
              </w:rPr>
              <w:t>de</w:t>
            </w:r>
            <w:r>
              <w:rPr>
                <w:spacing w:val="-8"/>
                <w:sz w:val="20"/>
              </w:rPr>
              <w:t> </w:t>
            </w:r>
            <w:r>
              <w:rPr>
                <w:sz w:val="20"/>
              </w:rPr>
              <w:t>octubre,</w:t>
            </w:r>
            <w:r>
              <w:rPr>
                <w:spacing w:val="-6"/>
                <w:sz w:val="20"/>
              </w:rPr>
              <w:t> </w:t>
            </w:r>
            <w:r>
              <w:rPr>
                <w:sz w:val="20"/>
              </w:rPr>
              <w:t>por</w:t>
            </w:r>
            <w:r>
              <w:rPr>
                <w:spacing w:val="-7"/>
                <w:sz w:val="20"/>
              </w:rPr>
              <w:t> </w:t>
            </w:r>
            <w:r>
              <w:rPr>
                <w:sz w:val="20"/>
              </w:rPr>
              <w:t>el</w:t>
            </w:r>
            <w:r>
              <w:rPr>
                <w:spacing w:val="-5"/>
                <w:sz w:val="20"/>
              </w:rPr>
              <w:t> </w:t>
            </w:r>
            <w:r>
              <w:rPr>
                <w:sz w:val="20"/>
              </w:rPr>
              <w:t>que</w:t>
            </w:r>
            <w:r>
              <w:rPr>
                <w:spacing w:val="-10"/>
                <w:sz w:val="20"/>
              </w:rPr>
              <w:t> </w:t>
            </w:r>
            <w:r>
              <w:rPr>
                <w:sz w:val="20"/>
              </w:rPr>
              <w:t>se</w:t>
            </w:r>
            <w:r>
              <w:rPr>
                <w:spacing w:val="-6"/>
                <w:sz w:val="20"/>
              </w:rPr>
              <w:t> </w:t>
            </w:r>
            <w:r>
              <w:rPr>
                <w:sz w:val="20"/>
              </w:rPr>
              <w:t>aprueba</w:t>
            </w:r>
            <w:r>
              <w:rPr>
                <w:spacing w:val="-6"/>
                <w:sz w:val="20"/>
              </w:rPr>
              <w:t> </w:t>
            </w:r>
            <w:r>
              <w:rPr>
                <w:sz w:val="20"/>
              </w:rPr>
              <w:t>el</w:t>
            </w:r>
            <w:r>
              <w:rPr>
                <w:spacing w:val="-9"/>
                <w:sz w:val="20"/>
              </w:rPr>
              <w:t> </w:t>
            </w:r>
            <w:r>
              <w:rPr>
                <w:sz w:val="20"/>
              </w:rPr>
              <w:t>texto refundido de la Ley sobre Tráfico, Circulación de Vehículos a Motor y Seguridad Vial</w:t>
            </w:r>
          </w:p>
          <w:p>
            <w:pPr>
              <w:pStyle w:val="TableParagraph"/>
              <w:jc w:val="both"/>
              <w:rPr>
                <w:sz w:val="20"/>
              </w:rPr>
            </w:pPr>
            <w:r>
              <w:rPr>
                <w:sz w:val="20"/>
              </w:rPr>
              <w:t>-Proteger intereses vitales: No</w:t>
            </w:r>
          </w:p>
          <w:p>
            <w:pPr>
              <w:pStyle w:val="TableParagraph"/>
              <w:jc w:val="both"/>
              <w:rPr>
                <w:sz w:val="20"/>
              </w:rPr>
            </w:pPr>
            <w:r>
              <w:rPr>
                <w:sz w:val="20"/>
              </w:rPr>
              <w:t>-Misión, intereses o poderes públicos: No</w:t>
            </w:r>
          </w:p>
          <w:p>
            <w:pPr>
              <w:pStyle w:val="TableParagraph"/>
              <w:ind w:left="0"/>
              <w:rPr>
                <w:rFonts w:ascii="Times New Roman"/>
                <w:sz w:val="20"/>
              </w:rPr>
            </w:pPr>
          </w:p>
          <w:p>
            <w:pPr>
              <w:pStyle w:val="TableParagraph"/>
              <w:jc w:val="both"/>
              <w:rPr>
                <w:sz w:val="20"/>
              </w:rPr>
            </w:pPr>
            <w:r>
              <w:rPr>
                <w:sz w:val="20"/>
              </w:rPr>
              <w:t>-Interés legítimo del Responsable: No</w:t>
            </w:r>
          </w:p>
          <w:p>
            <w:pPr>
              <w:pStyle w:val="TableParagraph"/>
              <w:ind w:left="0"/>
              <w:rPr>
                <w:rFonts w:ascii="Times New Roman"/>
                <w:sz w:val="20"/>
              </w:rPr>
            </w:pPr>
          </w:p>
          <w:p>
            <w:pPr>
              <w:pStyle w:val="TableParagraph"/>
              <w:jc w:val="both"/>
              <w:rPr>
                <w:sz w:val="20"/>
              </w:rPr>
            </w:pPr>
            <w:r>
              <w:rPr>
                <w:sz w:val="20"/>
              </w:rPr>
              <w:t>-Consentimiento explícito (en relación a datos de categorías especiales): No</w:t>
            </w:r>
          </w:p>
          <w:p>
            <w:pPr>
              <w:pStyle w:val="TableParagraph"/>
              <w:jc w:val="bot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jc w:val="both"/>
              <w:rPr>
                <w:sz w:val="20"/>
              </w:rPr>
            </w:pPr>
            <w:r>
              <w:rPr>
                <w:sz w:val="20"/>
              </w:rPr>
              <w:t>-Ejercicio defensa o tribunales (en relación a datos de categorías especiales): No</w:t>
            </w:r>
          </w:p>
          <w:p>
            <w:pPr>
              <w:pStyle w:val="TableParagraph"/>
              <w:jc w:val="bot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spacing w:line="210" w:lineRule="exact"/>
              <w:jc w:val="both"/>
              <w:rPr>
                <w:sz w:val="20"/>
              </w:rPr>
            </w:pPr>
            <w:r>
              <w:rPr>
                <w:sz w:val="20"/>
              </w:rPr>
              <w:t>-Razones de salud pública (en relación a datos de categorías especiales): No</w:t>
            </w:r>
          </w:p>
        </w:tc>
      </w:tr>
    </w:tbl>
    <w:p>
      <w:pPr>
        <w:spacing w:after="0" w:line="210" w:lineRule="exact"/>
        <w:jc w:val="both"/>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1"/>
      </w:tblGrid>
      <w:tr>
        <w:trPr>
          <w:trHeight w:val="560" w:hRule="atLeast"/>
        </w:trPr>
        <w:tc>
          <w:tcPr>
            <w:tcW w:w="2351" w:type="dxa"/>
          </w:tcPr>
          <w:p>
            <w:pPr>
              <w:pStyle w:val="TableParagraph"/>
              <w:ind w:left="0"/>
              <w:rPr>
                <w:rFonts w:ascii="Times New Roman"/>
                <w:sz w:val="20"/>
              </w:rPr>
            </w:pPr>
          </w:p>
        </w:tc>
        <w:tc>
          <w:tcPr>
            <w:tcW w:w="7471" w:type="dxa"/>
          </w:tcPr>
          <w:p>
            <w:pPr>
              <w:pStyle w:val="TableParagraph"/>
              <w:ind w:left="130"/>
              <w:rPr>
                <w:sz w:val="20"/>
              </w:rPr>
            </w:pPr>
            <w:r>
              <w:rPr>
                <w:sz w:val="20"/>
              </w:rPr>
              <w:t>-Archivo investigación o estadística en interés publico (en relación a datos de categorías especiales): No</w:t>
            </w:r>
          </w:p>
        </w:tc>
      </w:tr>
      <w:tr>
        <w:trPr>
          <w:trHeight w:val="1600" w:hRule="atLeast"/>
        </w:trPr>
        <w:tc>
          <w:tcPr>
            <w:tcW w:w="2351" w:type="dxa"/>
          </w:tcPr>
          <w:p>
            <w:pPr>
              <w:pStyle w:val="TableParagraph"/>
              <w:spacing w:before="112"/>
              <w:ind w:left="200" w:right="14"/>
              <w:rPr>
                <w:b/>
                <w:sz w:val="20"/>
              </w:rPr>
            </w:pPr>
            <w:r>
              <w:rPr>
                <w:b/>
                <w:color w:val="0084D1"/>
                <w:sz w:val="20"/>
              </w:rPr>
              <w:t>IX Destinatarios de la información:</w:t>
            </w:r>
          </w:p>
        </w:tc>
        <w:tc>
          <w:tcPr>
            <w:tcW w:w="7471" w:type="dxa"/>
          </w:tcPr>
          <w:p>
            <w:pPr>
              <w:pStyle w:val="TableParagraph"/>
              <w:spacing w:before="112"/>
              <w:ind w:left="130"/>
              <w:rPr>
                <w:sz w:val="20"/>
              </w:rPr>
            </w:pPr>
            <w:r>
              <w:rPr>
                <w:sz w:val="20"/>
              </w:rPr>
              <w:t>ORGANOS JUDICIALES</w:t>
            </w:r>
          </w:p>
          <w:p>
            <w:pPr>
              <w:pStyle w:val="TableParagraph"/>
              <w:ind w:left="130" w:right="2171"/>
              <w:rPr>
                <w:sz w:val="20"/>
              </w:rPr>
            </w:pPr>
            <w:r>
              <w:rPr>
                <w:sz w:val="20"/>
              </w:rPr>
              <w:t>OTROS ÓRGANOS DE LA ADMINISTRACIÓN LOCAL NOTARIOS, ABOGADOS Y PROCURADORES FUERZAS Y CUERPOS DE SEGURIDAD</w:t>
            </w:r>
          </w:p>
          <w:p>
            <w:pPr>
              <w:pStyle w:val="TableParagraph"/>
              <w:ind w:left="130" w:right="3038"/>
              <w:rPr>
                <w:sz w:val="20"/>
              </w:rPr>
            </w:pPr>
            <w:r>
              <w:rPr>
                <w:sz w:val="20"/>
              </w:rPr>
              <w:t>ENTIDADES ASEGURADORAS INTERESADOS LEGÍTIMOS</w:t>
            </w:r>
          </w:p>
        </w:tc>
      </w:tr>
      <w:tr>
        <w:trPr>
          <w:trHeight w:val="680" w:hRule="atLeast"/>
        </w:trPr>
        <w:tc>
          <w:tcPr>
            <w:tcW w:w="2351" w:type="dxa"/>
          </w:tcPr>
          <w:p>
            <w:pPr>
              <w:pStyle w:val="TableParagraph"/>
              <w:spacing w:before="112"/>
              <w:ind w:left="200" w:right="14"/>
              <w:rPr>
                <w:b/>
                <w:sz w:val="20"/>
              </w:rPr>
            </w:pPr>
            <w:r>
              <w:rPr>
                <w:b/>
                <w:color w:val="0084D1"/>
                <w:sz w:val="20"/>
              </w:rPr>
              <w:t>X Transferencias internacionales:</w:t>
            </w:r>
          </w:p>
        </w:tc>
        <w:tc>
          <w:tcPr>
            <w:tcW w:w="7471" w:type="dxa"/>
          </w:tcPr>
          <w:p>
            <w:pPr>
              <w:pStyle w:val="TableParagraph"/>
              <w:spacing w:before="112"/>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exact" w:before="115"/>
              <w:ind w:left="200" w:right="14"/>
              <w:rPr>
                <w:b/>
                <w:sz w:val="20"/>
              </w:rPr>
            </w:pPr>
            <w:r>
              <w:rPr>
                <w:b/>
                <w:color w:val="0084D1"/>
                <w:sz w:val="20"/>
              </w:rPr>
              <w:t>XI Plazos de conservación de datos:</w:t>
            </w:r>
          </w:p>
        </w:tc>
        <w:tc>
          <w:tcPr>
            <w:tcW w:w="7471" w:type="dxa"/>
          </w:tcPr>
          <w:p>
            <w:pPr>
              <w:pStyle w:val="TableParagraph"/>
              <w:spacing w:before="111"/>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599"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71" w:type="dxa"/>
          </w:tcPr>
          <w:p>
            <w:pPr>
              <w:pStyle w:val="TableParagraph"/>
              <w:spacing w:line="226" w:lineRule="exact"/>
              <w:ind w:left="130"/>
              <w:rPr>
                <w:sz w:val="20"/>
              </w:rPr>
            </w:pPr>
            <w:r>
              <w:rPr>
                <w:sz w:val="20"/>
              </w:rPr>
              <w:t>Documento de seguridad, Funciones y obligaciones del personal,</w:t>
            </w:r>
          </w:p>
          <w:p>
            <w:pPr>
              <w:pStyle w:val="TableParagraph"/>
              <w:ind w:left="130" w:right="735"/>
              <w:rPr>
                <w:sz w:val="20"/>
              </w:rPr>
            </w:pPr>
            <w:r>
              <w:rPr>
                <w:sz w:val="20"/>
              </w:rPr>
              <w:t>Control de accesos, Control de acceso físico, Identificación y autenticación, Registro de incidencias, Distribución de soportes,</w:t>
            </w:r>
          </w:p>
          <w:p>
            <w:pPr>
              <w:pStyle w:val="TableParagraph"/>
              <w:ind w:left="130" w:right="940"/>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18"/>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1"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7"/>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31pt;width:482pt;height:34.550pt;mso-position-horizontal-relative:page;mso-position-vertical-relative:paragraph;z-index:-200968" coordorigin="1136,-2" coordsize="9640,691" path="m3417,-2l3307,-2,3307,-2,1241,-2,1241,-2,1136,-2,1136,688,3417,688,3417,-2m10775,-2l10670,-2,10670,-2,3522,-2,3522,-2,3417,-2,3417,688,3522,688,10670,688,10775,688,10775,-2e" filled="true" fillcolor="#d9d9d9" stroked="false">
            <v:path arrowok="t"/>
            <v:fill type="solid"/>
            <w10:wrap type="none"/>
          </v:shape>
        </w:pict>
      </w:r>
      <w:r>
        <w:rPr>
          <w:sz w:val="20"/>
        </w:rPr>
        <w:t>Tratamiento:</w:t>
        <w:tab/>
      </w:r>
      <w:r>
        <w:rPr>
          <w:b/>
          <w:sz w:val="20"/>
        </w:rPr>
        <w:t>ARCHIVO</w:t>
      </w:r>
      <w:r>
        <w:rPr>
          <w:b/>
          <w:spacing w:val="-1"/>
          <w:sz w:val="20"/>
        </w:rPr>
        <w:t> </w:t>
      </w:r>
      <w:r>
        <w:rPr>
          <w:b/>
          <w:sz w:val="20"/>
        </w:rPr>
        <w:t>GENERAL</w:t>
      </w:r>
    </w:p>
    <w:p>
      <w:pPr>
        <w:pStyle w:val="BodyText"/>
        <w:ind w:left="2581"/>
      </w:pPr>
      <w:r>
        <w:rPr/>
        <w:t>GESTIÓN Y CONTROL DE DOCUMENTACIÓN DE EXPEDIENTES</w:t>
      </w:r>
    </w:p>
    <w:p>
      <w:pPr>
        <w:pStyle w:val="BodyText"/>
        <w:ind w:left="2581"/>
      </w:pPr>
      <w:r>
        <w:rPr/>
        <w:t>UNIDAD TÉCNICA: PRESIDENCIA Y CULTURA, SECCIÓN DE ARCHIVO</w:t>
      </w:r>
    </w:p>
    <w:p>
      <w:pPr>
        <w:spacing w:after="0"/>
        <w:sectPr>
          <w:pgSz w:w="11910" w:h="16840"/>
          <w:pgMar w:header="720" w:footer="526" w:top="1560" w:bottom="720" w:left="940" w:right="940"/>
        </w:sectPr>
      </w:pPr>
    </w:p>
    <w:p>
      <w:pPr>
        <w:pStyle w:val="Heading2"/>
        <w:numPr>
          <w:ilvl w:val="0"/>
          <w:numId w:val="33"/>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33"/>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3"/>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572"/>
      </w:pPr>
      <w:r>
        <w:rPr/>
        <w:br w:type="column"/>
      </w:r>
      <w:r>
        <w:rPr/>
        <w:t>CIUDADANOS Y RESIDENTES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1"/>
        <w:rPr>
          <w:sz w:val="19"/>
        </w:rPr>
      </w:pPr>
    </w:p>
    <w:p>
      <w:pPr>
        <w:pStyle w:val="Heading2"/>
        <w:numPr>
          <w:ilvl w:val="0"/>
          <w:numId w:val="33"/>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spacing w:before="11"/>
        <w:rPr>
          <w:b/>
          <w:sz w:val="19"/>
        </w:rPr>
      </w:pPr>
      <w:r>
        <w:rPr/>
        <w:br w:type="column"/>
      </w:r>
      <w:r>
        <w:rPr>
          <w:b/>
          <w:sz w:val="19"/>
        </w:rPr>
      </w:r>
    </w:p>
    <w:p>
      <w:pPr>
        <w:pStyle w:val="BodyText"/>
        <w:ind w:left="300" w:right="3939"/>
      </w:pPr>
      <w:r>
        <w:rPr/>
        <w:t>PROCEDIMIENTO ADMINISTRATIVO OTRAS FINALIDADES</w:t>
      </w:r>
    </w:p>
    <w:p>
      <w:pPr>
        <w:pStyle w:val="BodyText"/>
        <w:ind w:left="300"/>
      </w:pPr>
      <w:r>
        <w:rPr/>
        <w:t>GUARDADO, Y GESTIÓN DE LA DOCUMENTACIÓN DE LA ENTIDAD LOCAL.</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3"/>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3"/>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3"/>
        </w:numPr>
        <w:tabs>
          <w:tab w:pos="601" w:val="left" w:leader="none"/>
        </w:tabs>
        <w:spacing w:line="240" w:lineRule="auto" w:before="94" w:after="0"/>
        <w:ind w:left="300" w:right="0" w:firstLine="0"/>
        <w:jc w:val="left"/>
      </w:pPr>
      <w:r>
        <w:rPr>
          <w:color w:val="0084D1"/>
        </w:rPr>
        <w:t>Categorías de datos</w:t>
      </w:r>
      <w:r>
        <w:rPr>
          <w:color w:val="0084D1"/>
          <w:spacing w:val="-13"/>
        </w:rPr>
        <w:t> </w:t>
      </w:r>
      <w:r>
        <w:rPr>
          <w:color w:val="0084D1"/>
        </w:rPr>
        <w:t>personales</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7120" w:hRule="atLeast"/>
        </w:trPr>
        <w:tc>
          <w:tcPr>
            <w:tcW w:w="2366" w:type="dxa"/>
          </w:tcPr>
          <w:p>
            <w:pPr>
              <w:pStyle w:val="TableParagraph"/>
              <w:ind w:left="200" w:right="623"/>
              <w:rPr>
                <w:b/>
                <w:sz w:val="20"/>
              </w:rPr>
            </w:pPr>
            <w:r>
              <w:rPr>
                <w:b/>
                <w:color w:val="0084D1"/>
                <w:sz w:val="20"/>
              </w:rPr>
              <w:t>objeto de tratamiento:</w:t>
            </w:r>
          </w:p>
        </w:tc>
        <w:tc>
          <w:tcPr>
            <w:tcW w:w="7459" w:type="dxa"/>
          </w:tcPr>
          <w:p>
            <w:pPr>
              <w:pStyle w:val="TableParagraph"/>
              <w:spacing w:line="223" w:lineRule="exact"/>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No</w:t>
            </w:r>
          </w:p>
          <w:p>
            <w:pPr>
              <w:pStyle w:val="TableParagraph"/>
              <w:rPr>
                <w:sz w:val="20"/>
              </w:rPr>
            </w:pPr>
            <w:r>
              <w:rPr>
                <w:sz w:val="20"/>
              </w:rPr>
              <w:t>-Firma electrónica: No</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6"/>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spacing w:before="1"/>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83"/>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62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9"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spacing w:before="1"/>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spacing w:line="230" w:lineRule="atLeast"/>
              <w:rPr>
                <w:sz w:val="20"/>
              </w:rPr>
            </w:pPr>
            <w:r>
              <w:rPr>
                <w:sz w:val="20"/>
              </w:rPr>
              <w:t>-Archivo investigación o estadística en interés publico (en relación a datos de categorías especiales): No</w:t>
            </w:r>
          </w:p>
        </w:tc>
      </w:tr>
    </w:tbl>
    <w:p>
      <w:pPr>
        <w:spacing w:after="0" w:line="230" w:lineRule="atLeast"/>
        <w:rPr>
          <w:sz w:val="20"/>
        </w:rPr>
        <w:sectPr>
          <w:pgSz w:w="11910" w:h="16840"/>
          <w:pgMar w:header="720" w:footer="526" w:top="1560" w:bottom="720" w:left="940" w:right="9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3"/>
      </w:tblGrid>
      <w:tr>
        <w:trPr>
          <w:trHeight w:val="440" w:hRule="atLeast"/>
        </w:trPr>
        <w:tc>
          <w:tcPr>
            <w:tcW w:w="2351" w:type="dxa"/>
          </w:tcPr>
          <w:p>
            <w:pPr>
              <w:pStyle w:val="TableParagraph"/>
              <w:spacing w:line="223" w:lineRule="exact"/>
              <w:ind w:left="200"/>
              <w:rPr>
                <w:b/>
                <w:sz w:val="20"/>
              </w:rPr>
            </w:pPr>
            <w:r>
              <w:rPr>
                <w:b/>
                <w:color w:val="0084D1"/>
                <w:sz w:val="20"/>
              </w:rPr>
              <w:t>IX Destinatarios de la</w:t>
            </w:r>
          </w:p>
          <w:p>
            <w:pPr>
              <w:pStyle w:val="TableParagraph"/>
              <w:spacing w:line="213" w:lineRule="exact"/>
              <w:ind w:left="200"/>
              <w:rPr>
                <w:b/>
                <w:sz w:val="20"/>
              </w:rPr>
            </w:pPr>
            <w:r>
              <w:rPr>
                <w:b/>
                <w:color w:val="0084D1"/>
                <w:sz w:val="20"/>
              </w:rPr>
              <w:t>información:</w:t>
            </w:r>
          </w:p>
        </w:tc>
        <w:tc>
          <w:tcPr>
            <w:tcW w:w="7473" w:type="dxa"/>
          </w:tcPr>
          <w:p>
            <w:pPr>
              <w:pStyle w:val="TableParagraph"/>
              <w:spacing w:line="223" w:lineRule="exact"/>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3"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atLeast" w:before="111"/>
              <w:ind w:left="200" w:right="14"/>
              <w:rPr>
                <w:b/>
                <w:sz w:val="20"/>
              </w:rPr>
            </w:pPr>
            <w:r>
              <w:rPr>
                <w:b/>
                <w:color w:val="0084D1"/>
                <w:sz w:val="20"/>
              </w:rPr>
              <w:t>XI Plazos de conservación de datos:</w:t>
            </w:r>
          </w:p>
        </w:tc>
        <w:tc>
          <w:tcPr>
            <w:tcW w:w="7473" w:type="dxa"/>
          </w:tcPr>
          <w:p>
            <w:pPr>
              <w:pStyle w:val="TableParagraph"/>
              <w:spacing w:before="111"/>
              <w:ind w:left="130"/>
              <w:rPr>
                <w:sz w:val="20"/>
              </w:rPr>
            </w:pPr>
            <w:r>
              <w:rPr>
                <w:sz w:val="20"/>
              </w:rPr>
              <w:t>Mientras dure el tratamiento</w:t>
            </w:r>
          </w:p>
          <w:p>
            <w:pPr>
              <w:pStyle w:val="TableParagraph"/>
              <w:ind w:left="130"/>
              <w:rPr>
                <w:sz w:val="20"/>
              </w:rPr>
            </w:pPr>
            <w:r>
              <w:rPr>
                <w:sz w:val="20"/>
              </w:rPr>
              <w:t>Conforme a los plazos legales de conservación</w:t>
            </w:r>
          </w:p>
        </w:tc>
      </w:tr>
      <w:tr>
        <w:trPr>
          <w:trHeight w:val="1600"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3"/>
              <w:ind w:left="200" w:right="14"/>
              <w:rPr>
                <w:b/>
                <w:sz w:val="20"/>
              </w:rPr>
            </w:pPr>
            <w:r>
              <w:rPr>
                <w:b/>
                <w:color w:val="0084D1"/>
                <w:sz w:val="20"/>
              </w:rPr>
              <w:t>organizativas de seguridad:</w:t>
            </w:r>
          </w:p>
        </w:tc>
        <w:tc>
          <w:tcPr>
            <w:tcW w:w="7473" w:type="dxa"/>
          </w:tcPr>
          <w:p>
            <w:pPr>
              <w:pStyle w:val="TableParagraph"/>
              <w:spacing w:line="227" w:lineRule="exact"/>
              <w:ind w:left="130"/>
              <w:rPr>
                <w:sz w:val="20"/>
              </w:rPr>
            </w:pPr>
            <w:r>
              <w:rPr>
                <w:sz w:val="20"/>
              </w:rPr>
              <w:t>Documento de seguridad, Funciones y obligaciones del personal,</w:t>
            </w:r>
          </w:p>
          <w:p>
            <w:pPr>
              <w:pStyle w:val="TableParagraph"/>
              <w:ind w:left="130" w:right="737"/>
              <w:rPr>
                <w:sz w:val="20"/>
              </w:rPr>
            </w:pPr>
            <w:r>
              <w:rPr>
                <w:sz w:val="20"/>
              </w:rPr>
              <w:t>Control de accesos, Control de acceso físico, Identificación y autenticación, Registro de incidencias, Distribución de soportes,</w:t>
            </w:r>
          </w:p>
          <w:p>
            <w:pPr>
              <w:pStyle w:val="TableParagraph"/>
              <w:ind w:left="130" w:right="942"/>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3" w:type="dxa"/>
          </w:tcPr>
          <w:p>
            <w:pPr>
              <w:pStyle w:val="TableParagraph"/>
              <w:spacing w:before="8"/>
              <w:ind w:left="0"/>
              <w:rPr>
                <w:rFonts w:ascii="Times New Roman"/>
                <w:sz w:val="19"/>
              </w:rPr>
            </w:pPr>
          </w:p>
          <w:p>
            <w:pPr>
              <w:pStyle w:val="TableParagraph"/>
              <w:ind w:left="130" w:right="119"/>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130" w:right="129"/>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5147pt;width:482pt;height:46.05pt;mso-position-horizontal-relative:page;mso-position-vertical-relative:paragraph;z-index:-200944" coordorigin="1136,-3" coordsize="9640,921" path="m3417,-3l1136,-3,1136,918,3417,918,3417,-3m10775,-3l3417,-3,3417,918,3522,918,10670,918,10775,918,10775,-3e" filled="true" fillcolor="#d9d9d9" stroked="false">
            <v:path arrowok="t"/>
            <v:fill type="solid"/>
            <w10:wrap type="none"/>
          </v:shape>
        </w:pict>
      </w:r>
      <w:r>
        <w:rPr>
          <w:sz w:val="20"/>
        </w:rPr>
        <w:t>Tratamiento:</w:t>
        <w:tab/>
      </w:r>
      <w:r>
        <w:rPr>
          <w:b/>
          <w:sz w:val="20"/>
        </w:rPr>
        <w:t>AGUAS</w:t>
      </w:r>
    </w:p>
    <w:p>
      <w:pPr>
        <w:pStyle w:val="BodyText"/>
        <w:tabs>
          <w:tab w:pos="3695" w:val="left" w:leader="none"/>
          <w:tab w:pos="4295" w:val="left" w:leader="none"/>
          <w:tab w:pos="5464" w:val="left" w:leader="none"/>
          <w:tab w:pos="5958" w:val="left" w:leader="none"/>
          <w:tab w:pos="9590" w:val="left" w:leader="none"/>
        </w:tabs>
        <w:ind w:left="2581" w:right="299"/>
      </w:pPr>
      <w:r>
        <w:rPr/>
        <w:t>GESTIÓN</w:t>
        <w:tab/>
        <w:t>DEL</w:t>
        <w:tab/>
        <w:t>SERVICIO</w:t>
        <w:tab/>
        <w:t>DE</w:t>
        <w:tab/>
        <w:t>SANEAMIENTO  </w:t>
      </w:r>
      <w:r>
        <w:rPr>
          <w:spacing w:val="22"/>
        </w:rPr>
        <w:t> </w:t>
      </w:r>
      <w:r>
        <w:rPr/>
        <w:t>ABASTECIMIENTO</w:t>
        <w:tab/>
        <w:t>Y DEPURACIÓN.</w:t>
      </w:r>
    </w:p>
    <w:p>
      <w:pPr>
        <w:pStyle w:val="BodyText"/>
        <w:ind w:left="2581"/>
      </w:pPr>
      <w:r>
        <w:rPr/>
        <w:t>UNIDAD TÉCNICA: UNIDAD TÉCNICA DE AGUAS</w:t>
      </w:r>
    </w:p>
    <w:p>
      <w:pPr>
        <w:spacing w:after="0"/>
        <w:sectPr>
          <w:pgSz w:w="11910" w:h="16840"/>
          <w:pgMar w:header="720" w:footer="526" w:top="1560" w:bottom="720" w:left="940" w:right="940"/>
        </w:sectPr>
      </w:pPr>
    </w:p>
    <w:p>
      <w:pPr>
        <w:pStyle w:val="Heading2"/>
        <w:numPr>
          <w:ilvl w:val="0"/>
          <w:numId w:val="34"/>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34"/>
        </w:numPr>
        <w:tabs>
          <w:tab w:pos="466" w:val="left" w:leader="none"/>
          <w:tab w:pos="2581" w:val="left" w:leader="none"/>
        </w:tabs>
        <w:spacing w:line="240" w:lineRule="auto" w:before="93" w:after="0"/>
        <w:ind w:left="465" w:right="0" w:hanging="165"/>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4"/>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3939"/>
      </w:pPr>
      <w:r>
        <w:rPr/>
        <w:br w:type="column"/>
      </w:r>
      <w:r>
        <w:rPr/>
        <w:t>PROPIETARIOS O ARRENDATARIOS REPRESENTANTES LEGALES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spacing w:before="10"/>
        <w:rPr>
          <w:sz w:val="19"/>
        </w:rPr>
      </w:pPr>
    </w:p>
    <w:p>
      <w:pPr>
        <w:pStyle w:val="Heading2"/>
        <w:numPr>
          <w:ilvl w:val="0"/>
          <w:numId w:val="34"/>
        </w:numPr>
        <w:tabs>
          <w:tab w:pos="546" w:val="left" w:leader="none"/>
        </w:tabs>
        <w:spacing w:line="240" w:lineRule="auto" w:before="1" w:after="0"/>
        <w:ind w:left="300" w:right="0" w:firstLine="0"/>
        <w:jc w:val="left"/>
      </w:pPr>
      <w:r>
        <w:rPr>
          <w:color w:val="0084D1"/>
        </w:rPr>
        <w:t>Fines del </w:t>
      </w:r>
      <w:r>
        <w:rPr>
          <w:color w:val="0084D1"/>
          <w:spacing w:val="-1"/>
        </w:rPr>
        <w:t>tratamiento:</w:t>
      </w:r>
    </w:p>
    <w:p>
      <w:pPr>
        <w:pStyle w:val="BodyText"/>
        <w:spacing w:before="10"/>
        <w:rPr>
          <w:b/>
          <w:sz w:val="19"/>
        </w:rPr>
      </w:pPr>
      <w:r>
        <w:rPr/>
        <w:br w:type="column"/>
      </w:r>
      <w:r>
        <w:rPr>
          <w:b/>
          <w:sz w:val="19"/>
        </w:rPr>
      </w:r>
    </w:p>
    <w:p>
      <w:pPr>
        <w:pStyle w:val="BodyText"/>
        <w:spacing w:before="1"/>
        <w:ind w:left="300"/>
      </w:pPr>
      <w:r>
        <w:rPr/>
        <w:t>PROCEDIMIENTO ADMINISTRATIVO</w:t>
      </w:r>
    </w:p>
    <w:p>
      <w:pPr>
        <w:pStyle w:val="BodyText"/>
        <w:ind w:left="300"/>
      </w:pPr>
      <w:r>
        <w:rPr/>
        <w:t>PRESTACIÓN SERVICIOS ABASTECIMIENTO AGUA, ALCANTARILLADO Y DEPURACIÓN</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4"/>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4"/>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4"/>
        </w:numPr>
        <w:tabs>
          <w:tab w:pos="601" w:val="left" w:leader="none"/>
        </w:tabs>
        <w:spacing w:line="240" w:lineRule="auto" w:before="94"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4"/>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spacing w:before="1"/>
        <w:ind w:left="300"/>
      </w:pPr>
      <w:r>
        <w:rPr/>
        <w:t>-Firma electrónica: Sí</w:t>
      </w:r>
    </w:p>
    <w:p>
      <w:pPr>
        <w:pStyle w:val="BodyText"/>
        <w:ind w:left="300"/>
      </w:pPr>
      <w:r>
        <w:rPr/>
        <w:t>-Registro personal: No</w:t>
      </w:r>
    </w:p>
    <w:p>
      <w:pPr>
        <w:pStyle w:val="BodyText"/>
        <w:ind w:left="300"/>
      </w:pPr>
      <w:r>
        <w:rPr/>
        <w:t>-Marcas físicas: No</w:t>
      </w:r>
    </w:p>
    <w:p>
      <w:pPr>
        <w:spacing w:after="0"/>
        <w:sectPr>
          <w:type w:val="continuous"/>
          <w:pgSz w:w="11910" w:h="16840"/>
          <w:pgMar w:top="1600" w:bottom="280" w:left="940" w:right="940"/>
          <w:cols w:num="2" w:equalWidth="0">
            <w:col w:w="1942" w:space="339"/>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5"/>
      </w:tblGrid>
      <w:tr>
        <w:trPr>
          <w:trHeight w:val="5500" w:hRule="atLeast"/>
        </w:trPr>
        <w:tc>
          <w:tcPr>
            <w:tcW w:w="2366" w:type="dxa"/>
          </w:tcPr>
          <w:p>
            <w:pPr>
              <w:pStyle w:val="TableParagraph"/>
              <w:ind w:left="0"/>
              <w:rPr>
                <w:rFonts w:ascii="Times New Roman"/>
                <w:sz w:val="20"/>
              </w:rPr>
            </w:pPr>
          </w:p>
        </w:tc>
        <w:tc>
          <w:tcPr>
            <w:tcW w:w="7455" w:type="dxa"/>
          </w:tcPr>
          <w:p>
            <w:pPr>
              <w:pStyle w:val="TableParagraph"/>
              <w:spacing w:line="223" w:lineRule="exact"/>
              <w:rPr>
                <w:sz w:val="20"/>
              </w:rPr>
            </w:pPr>
            <w:r>
              <w:rPr>
                <w:sz w:val="20"/>
              </w:rPr>
              <w:t>-Tarjeta sanitaria: No</w:t>
            </w:r>
          </w:p>
          <w:p>
            <w:pPr>
              <w:pStyle w:val="TableParagraph"/>
              <w:rPr>
                <w:sz w:val="20"/>
              </w:rPr>
            </w:pPr>
            <w:r>
              <w:rPr>
                <w:sz w:val="20"/>
              </w:rPr>
              <w:t>-Nombre y apellidos: Sí</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4192"/>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0"/>
              <w:ind w:left="0"/>
              <w:rPr>
                <w:rFonts w:ascii="Times New Roman"/>
                <w:sz w:val="19"/>
              </w:rPr>
            </w:pPr>
          </w:p>
          <w:p>
            <w:pPr>
              <w:pStyle w:val="TableParagraph"/>
              <w:spacing w:before="1"/>
              <w:ind w:right="3879"/>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586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5"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spacing w:before="1"/>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5"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5"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5" w:type="dxa"/>
          </w:tcPr>
          <w:p>
            <w:pPr>
              <w:pStyle w:val="TableParagraph"/>
              <w:spacing w:before="112"/>
              <w:rPr>
                <w:sz w:val="20"/>
              </w:rPr>
            </w:pPr>
            <w:r>
              <w:rPr>
                <w:sz w:val="20"/>
              </w:rPr>
              <w:t>Mientras dure el tratamiento</w:t>
            </w:r>
          </w:p>
          <w:p>
            <w:pPr>
              <w:pStyle w:val="TableParagraph"/>
              <w:rPr>
                <w:sz w:val="20"/>
              </w:rPr>
            </w:pPr>
            <w:r>
              <w:rPr>
                <w:sz w:val="20"/>
              </w:rPr>
              <w:t>Conforme a los plazos legales de conservación</w:t>
            </w:r>
          </w:p>
        </w:tc>
      </w:tr>
    </w:tbl>
    <w:p>
      <w:pPr>
        <w:spacing w:after="0"/>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7548"/>
      </w:tblGrid>
      <w:tr>
        <w:trPr>
          <w:trHeight w:val="1600" w:hRule="atLeast"/>
        </w:trPr>
        <w:tc>
          <w:tcPr>
            <w:tcW w:w="2271" w:type="dxa"/>
          </w:tcPr>
          <w:p>
            <w:pPr>
              <w:pStyle w:val="TableParagraph"/>
              <w:ind w:left="200"/>
              <w:rPr>
                <w:b/>
                <w:sz w:val="20"/>
              </w:rPr>
            </w:pPr>
            <w:r>
              <w:rPr>
                <w:b/>
                <w:color w:val="0084D1"/>
                <w:sz w:val="20"/>
              </w:rPr>
              <w:t>XII Descripción general de medidas técnicas y</w:t>
            </w:r>
          </w:p>
          <w:p>
            <w:pPr>
              <w:pStyle w:val="TableParagraph"/>
              <w:spacing w:before="6"/>
              <w:ind w:left="200"/>
              <w:rPr>
                <w:b/>
                <w:sz w:val="20"/>
              </w:rPr>
            </w:pPr>
            <w:r>
              <w:rPr>
                <w:b/>
                <w:color w:val="0084D1"/>
                <w:sz w:val="20"/>
              </w:rPr>
              <w:t>organizativas de seguridad:</w:t>
            </w:r>
          </w:p>
        </w:tc>
        <w:tc>
          <w:tcPr>
            <w:tcW w:w="7548" w:type="dxa"/>
          </w:tcPr>
          <w:p>
            <w:pPr>
              <w:pStyle w:val="TableParagraph"/>
              <w:spacing w:line="223" w:lineRule="exact"/>
              <w:ind w:left="210"/>
              <w:rPr>
                <w:sz w:val="20"/>
              </w:rPr>
            </w:pPr>
            <w:r>
              <w:rPr>
                <w:sz w:val="20"/>
              </w:rPr>
              <w:t>Documento de seguridad, Funciones y obligaciones del personal,</w:t>
            </w:r>
          </w:p>
          <w:p>
            <w:pPr>
              <w:pStyle w:val="TableParagraph"/>
              <w:ind w:left="210" w:right="732"/>
              <w:rPr>
                <w:sz w:val="20"/>
              </w:rPr>
            </w:pPr>
            <w:r>
              <w:rPr>
                <w:sz w:val="20"/>
              </w:rPr>
              <w:t>Control de accesos, Control de acceso físico, Identificación y autenticación, Registro de incidencias, Distribución de soportes,</w:t>
            </w:r>
          </w:p>
          <w:p>
            <w:pPr>
              <w:pStyle w:val="TableParagraph"/>
              <w:ind w:left="210" w:right="936"/>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27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548" w:type="dxa"/>
          </w:tcPr>
          <w:p>
            <w:pPr>
              <w:pStyle w:val="TableParagraph"/>
              <w:spacing w:before="8"/>
              <w:ind w:left="0"/>
              <w:rPr>
                <w:rFonts w:ascii="Times New Roman"/>
                <w:sz w:val="19"/>
              </w:rPr>
            </w:pPr>
          </w:p>
          <w:p>
            <w:pPr>
              <w:pStyle w:val="TableParagraph"/>
              <w:ind w:left="210" w:right="114"/>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left="210" w:right="125"/>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5162pt;width:482pt;height:46.05pt;mso-position-horizontal-relative:page;mso-position-vertical-relative:paragraph;z-index:-200920" coordorigin="1136,-3" coordsize="9640,921" path="m3417,-3l1136,-3,1136,918,3417,918,3417,-3m10775,-3l3417,-3,3417,918,3522,918,10670,918,10775,918,10775,-3e" filled="true" fillcolor="#d9d9d9" stroked="false">
            <v:path arrowok="t"/>
            <v:fill type="solid"/>
            <w10:wrap type="none"/>
          </v:shape>
        </w:pict>
      </w:r>
      <w:r>
        <w:rPr>
          <w:sz w:val="20"/>
        </w:rPr>
        <w:t>Tratamiento:</w:t>
        <w:tab/>
      </w:r>
      <w:r>
        <w:rPr>
          <w:b/>
          <w:sz w:val="20"/>
        </w:rPr>
        <w:t>ACTIVIDADES COMERCIALES E</w:t>
      </w:r>
      <w:r>
        <w:rPr>
          <w:b/>
          <w:spacing w:val="-16"/>
          <w:sz w:val="20"/>
        </w:rPr>
        <w:t> </w:t>
      </w:r>
      <w:r>
        <w:rPr>
          <w:b/>
          <w:sz w:val="20"/>
        </w:rPr>
        <w:t>INDUSTRIALES</w:t>
      </w:r>
    </w:p>
    <w:p>
      <w:pPr>
        <w:pStyle w:val="BodyText"/>
        <w:tabs>
          <w:tab w:pos="4150" w:val="left" w:leader="none"/>
          <w:tab w:pos="4639" w:val="left" w:leader="none"/>
          <w:tab w:pos="5908" w:val="left" w:leader="none"/>
          <w:tab w:pos="7921" w:val="left" w:leader="none"/>
          <w:tab w:pos="9585" w:val="left" w:leader="none"/>
        </w:tabs>
        <w:ind w:left="2581" w:right="304"/>
      </w:pPr>
      <w:r>
        <w:rPr>
          <w:spacing w:val="-3"/>
        </w:rPr>
        <w:t>TRAMITACIÓN</w:t>
        <w:tab/>
      </w:r>
      <w:r>
        <w:rPr/>
        <w:t>DE</w:t>
        <w:tab/>
        <w:t>LICENCIAS</w:t>
        <w:tab/>
        <w:t>DE  </w:t>
      </w:r>
      <w:r>
        <w:rPr>
          <w:spacing w:val="20"/>
        </w:rPr>
        <w:t> </w:t>
      </w:r>
      <w:r>
        <w:rPr/>
        <w:t>ACTIVIDADES</w:t>
        <w:tab/>
        <w:t>COMERCIALES</w:t>
        <w:tab/>
        <w:t>E INDUSTRIALES INCLUYENDO EXPEDIENTES</w:t>
      </w:r>
      <w:r>
        <w:rPr>
          <w:spacing w:val="-22"/>
        </w:rPr>
        <w:t> </w:t>
      </w:r>
      <w:r>
        <w:rPr/>
        <w:t>SANCIONADORES</w:t>
      </w:r>
    </w:p>
    <w:p>
      <w:pPr>
        <w:pStyle w:val="BodyText"/>
        <w:ind w:left="2581"/>
      </w:pPr>
      <w:r>
        <w:rPr/>
        <w:t>UNIDAD TÉCNICA: EDIFICACIÓN Y ACTIVIDADES</w:t>
      </w:r>
    </w:p>
    <w:p>
      <w:pPr>
        <w:spacing w:after="0"/>
        <w:sectPr>
          <w:pgSz w:w="11910" w:h="16840"/>
          <w:pgMar w:header="720" w:footer="526" w:top="1560" w:bottom="720" w:left="940" w:right="940"/>
        </w:sectPr>
      </w:pPr>
    </w:p>
    <w:p>
      <w:pPr>
        <w:pStyle w:val="Heading2"/>
        <w:numPr>
          <w:ilvl w:val="0"/>
          <w:numId w:val="35"/>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30" w:lineRule="exact"/>
        <w:ind w:left="300"/>
      </w:pPr>
      <w:r>
        <w:rPr/>
        <w:br w:type="column"/>
      </w:r>
      <w:r>
        <w:rPr/>
        <w:t>AYUNTAMIENTO DE GALDAR</w:t>
      </w:r>
    </w:p>
    <w:p>
      <w:pPr>
        <w:spacing w:after="0" w:line="230"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35"/>
        </w:numPr>
        <w:tabs>
          <w:tab w:pos="466" w:val="left" w:leader="none"/>
          <w:tab w:pos="2581" w:val="left" w:leader="none"/>
        </w:tabs>
        <w:spacing w:line="240" w:lineRule="auto" w:before="94" w:after="0"/>
        <w:ind w:left="465" w:right="0" w:hanging="165"/>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5"/>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3939"/>
      </w:pPr>
      <w:r>
        <w:rPr/>
        <w:br w:type="column"/>
      </w:r>
      <w:r>
        <w:rPr/>
        <w:t>PROPIETARIOS O ARRENDATARIOS REPRESENTANTES LEGALES</w:t>
      </w:r>
    </w:p>
    <w:p>
      <w:pPr>
        <w:pStyle w:val="BodyText"/>
        <w:ind w:left="300"/>
      </w:pPr>
      <w:r>
        <w:rPr/>
        <w:t>SOLICITANTES</w:t>
      </w:r>
    </w:p>
    <w:p>
      <w:pPr>
        <w:spacing w:after="0"/>
        <w:sectPr>
          <w:type w:val="continuous"/>
          <w:pgSz w:w="11910" w:h="16840"/>
          <w:pgMar w:top="1600" w:bottom="280" w:left="940" w:right="940"/>
          <w:cols w:num="2" w:equalWidth="0">
            <w:col w:w="1552" w:space="729"/>
            <w:col w:w="7749"/>
          </w:cols>
        </w:sectPr>
      </w:pPr>
    </w:p>
    <w:p>
      <w:pPr>
        <w:pStyle w:val="BodyText"/>
      </w:pPr>
    </w:p>
    <w:p>
      <w:pPr>
        <w:spacing w:after="0"/>
        <w:sectPr>
          <w:type w:val="continuous"/>
          <w:pgSz w:w="11910" w:h="16840"/>
          <w:pgMar w:top="1600" w:bottom="280" w:left="940" w:right="940"/>
        </w:sectPr>
      </w:pPr>
    </w:p>
    <w:p>
      <w:pPr>
        <w:pStyle w:val="BodyText"/>
      </w:pPr>
    </w:p>
    <w:p>
      <w:pPr>
        <w:pStyle w:val="Heading2"/>
        <w:numPr>
          <w:ilvl w:val="0"/>
          <w:numId w:val="35"/>
        </w:numPr>
        <w:tabs>
          <w:tab w:pos="546" w:val="left" w:leader="none"/>
        </w:tabs>
        <w:spacing w:line="240" w:lineRule="auto" w:before="0" w:after="0"/>
        <w:ind w:left="30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300" w:right="3148"/>
      </w:pPr>
      <w:r>
        <w:rPr/>
        <w:t>PROCEDIMIENTO ADMINISTRATIVO GESTIÓN SANCIONADORA</w:t>
      </w:r>
    </w:p>
    <w:p>
      <w:pPr>
        <w:pStyle w:val="BodyText"/>
        <w:ind w:left="300"/>
      </w:pPr>
      <w:r>
        <w:rPr/>
        <w:t>CONTROL DE LAS ACTIVIDADES COMERCIALES E INDUSTRIALES</w:t>
      </w:r>
    </w:p>
    <w:p>
      <w:pPr>
        <w:spacing w:after="0"/>
        <w:sectPr>
          <w:type w:val="continuous"/>
          <w:pgSz w:w="11910" w:h="16840"/>
          <w:pgMar w:top="1600" w:bottom="280" w:left="940" w:right="940"/>
          <w:cols w:num="2" w:equalWidth="0">
            <w:col w:w="1452" w:space="829"/>
            <w:col w:w="7749"/>
          </w:cols>
        </w:sectPr>
      </w:pPr>
    </w:p>
    <w:p>
      <w:pPr>
        <w:pStyle w:val="BodyText"/>
        <w:spacing w:before="11"/>
        <w:rPr>
          <w:sz w:val="11"/>
        </w:rPr>
      </w:pPr>
    </w:p>
    <w:p>
      <w:pPr>
        <w:spacing w:after="0"/>
        <w:rPr>
          <w:sz w:val="11"/>
        </w:rPr>
        <w:sectPr>
          <w:type w:val="continuous"/>
          <w:pgSz w:w="11910" w:h="16840"/>
          <w:pgMar w:top="1600" w:bottom="280" w:left="940" w:right="940"/>
        </w:sectPr>
      </w:pPr>
    </w:p>
    <w:p>
      <w:pPr>
        <w:pStyle w:val="Heading2"/>
        <w:numPr>
          <w:ilvl w:val="0"/>
          <w:numId w:val="35"/>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5"/>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5"/>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spacing w:before="1"/>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spacing w:before="1"/>
        <w:ind w:left="300"/>
      </w:pPr>
      <w:r>
        <w:rPr/>
        <w:t>-Huella digital: No</w:t>
      </w:r>
    </w:p>
    <w:p>
      <w:pPr>
        <w:pStyle w:val="BodyText"/>
        <w:ind w:left="300"/>
      </w:pPr>
      <w:r>
        <w:rPr/>
        <w:t>-Voz: No</w:t>
      </w:r>
    </w:p>
    <w:p>
      <w:pPr>
        <w:pStyle w:val="BodyText"/>
        <w:ind w:left="300"/>
      </w:pPr>
      <w:r>
        <w:rPr/>
        <w:t>-CCC/IBAN: No</w:t>
      </w:r>
    </w:p>
    <w:p>
      <w:pPr>
        <w:pStyle w:val="BodyText"/>
        <w:ind w:left="300" w:right="4449"/>
      </w:pPr>
      <w:r>
        <w:rPr/>
        <w:t>-Tarjeta bancaria o similar: No Otros datos identificativos:</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3900" w:hRule="atLeast"/>
        </w:trPr>
        <w:tc>
          <w:tcPr>
            <w:tcW w:w="2366" w:type="dxa"/>
          </w:tcPr>
          <w:p>
            <w:pPr>
              <w:pStyle w:val="TableParagraph"/>
              <w:ind w:left="0"/>
              <w:rPr>
                <w:rFonts w:ascii="Times New Roman"/>
                <w:sz w:val="20"/>
              </w:rPr>
            </w:pPr>
          </w:p>
        </w:tc>
        <w:tc>
          <w:tcPr>
            <w:tcW w:w="7459" w:type="dxa"/>
          </w:tcPr>
          <w:p>
            <w:pPr>
              <w:pStyle w:val="TableParagraph"/>
              <w:spacing w:line="223" w:lineRule="exact"/>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Sí</w:t>
            </w:r>
          </w:p>
          <w:p>
            <w:pPr>
              <w:pStyle w:val="TableParagraph"/>
              <w:spacing w:before="11"/>
              <w:ind w:left="0"/>
              <w:rPr>
                <w:rFonts w:ascii="Times New Roman"/>
                <w:sz w:val="19"/>
              </w:rPr>
            </w:pPr>
          </w:p>
          <w:p>
            <w:pPr>
              <w:pStyle w:val="TableParagraph"/>
              <w:ind w:right="3883"/>
              <w:rPr>
                <w:sz w:val="20"/>
              </w:rPr>
            </w:pPr>
            <w:r>
              <w:rPr>
                <w:rFonts w:ascii="Times New Roman" w:hAnsi="Times New Roman"/>
                <w:sz w:val="20"/>
                <w:u w:val="single"/>
              </w:rPr>
              <w:t> </w:t>
            </w:r>
            <w:r>
              <w:rPr>
                <w:sz w:val="20"/>
                <w:u w:val="single"/>
              </w:rPr>
              <w:t>Otras categorías de datos personales</w:t>
            </w:r>
            <w:r>
              <w:rPr>
                <w:sz w:val="20"/>
              </w:rPr>
              <w:t>: CARACTERÍSTICAS PERSONALES ACADÉMICOS Y PROFESIONALES</w:t>
            </w:r>
          </w:p>
        </w:tc>
      </w:tr>
      <w:tr>
        <w:trPr>
          <w:trHeight w:val="63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9"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1"/>
              <w:ind w:left="0"/>
              <w:rPr>
                <w:rFonts w:ascii="Times New Roman"/>
                <w:sz w:val="19"/>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2"/>
              <w:ind w:left="200"/>
              <w:rPr>
                <w:b/>
                <w:sz w:val="20"/>
              </w:rPr>
            </w:pPr>
            <w:r>
              <w:rPr>
                <w:b/>
                <w:color w:val="0084D1"/>
                <w:sz w:val="20"/>
              </w:rPr>
              <w:t>IX Destinatarios de la información:</w:t>
            </w:r>
          </w:p>
        </w:tc>
        <w:tc>
          <w:tcPr>
            <w:tcW w:w="7459" w:type="dxa"/>
          </w:tcPr>
          <w:p>
            <w:pPr>
              <w:pStyle w:val="TableParagraph"/>
              <w:spacing w:before="112"/>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9"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9"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14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line="230" w:lineRule="atLeast" w:before="3"/>
              <w:ind w:left="200"/>
              <w:rPr>
                <w:b/>
                <w:sz w:val="20"/>
              </w:rPr>
            </w:pPr>
            <w:r>
              <w:rPr>
                <w:b/>
                <w:color w:val="0084D1"/>
                <w:sz w:val="20"/>
              </w:rPr>
              <w:t>organizativas de seguridad:</w:t>
            </w:r>
          </w:p>
        </w:tc>
        <w:tc>
          <w:tcPr>
            <w:tcW w:w="7459" w:type="dxa"/>
          </w:tcPr>
          <w:p>
            <w:pPr>
              <w:pStyle w:val="TableParagraph"/>
              <w:spacing w:line="227" w:lineRule="exact"/>
              <w:rPr>
                <w:sz w:val="20"/>
              </w:rPr>
            </w:pPr>
            <w:r>
              <w:rPr>
                <w:sz w:val="20"/>
              </w:rPr>
              <w:t>Documento de seguridad, Funciones y obligaciones del personal,</w:t>
            </w:r>
          </w:p>
          <w:p>
            <w:pPr>
              <w:pStyle w:val="TableParagraph"/>
              <w:ind w:right="920"/>
              <w:rPr>
                <w:sz w:val="20"/>
              </w:rPr>
            </w:pPr>
            <w:r>
              <w:rPr>
                <w:sz w:val="20"/>
              </w:rPr>
              <w:t>Control de accesos, Control de acceso físico, Identificación y autenticación, Registro de incidencias, Distribución de soportes,</w:t>
            </w:r>
          </w:p>
          <w:p>
            <w:pPr>
              <w:pStyle w:val="TableParagraph"/>
              <w:spacing w:line="230" w:lineRule="atLeast"/>
              <w:ind w:right="920"/>
              <w:rPr>
                <w:sz w:val="20"/>
              </w:rPr>
            </w:pPr>
            <w:r>
              <w:rPr>
                <w:sz w:val="20"/>
              </w:rPr>
              <w:t>Seguridad de telecomunicaciones, Correos electrónicos, Dispositivos de almacenamiento, Criterios de archivo, Copias o reproducciones,</w:t>
            </w:r>
          </w:p>
        </w:tc>
      </w:tr>
    </w:tbl>
    <w:p>
      <w:pPr>
        <w:spacing w:after="0" w:line="230" w:lineRule="atLeast"/>
        <w:rPr>
          <w:sz w:val="20"/>
        </w:rPr>
        <w:sectPr>
          <w:pgSz w:w="11910" w:h="16840"/>
          <w:pgMar w:header="720" w:footer="526" w:top="1560" w:bottom="720" w:left="940" w:right="9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09"/>
      </w:tblGrid>
      <w:tr>
        <w:trPr>
          <w:trHeight w:val="440" w:hRule="atLeast"/>
        </w:trPr>
        <w:tc>
          <w:tcPr>
            <w:tcW w:w="2211" w:type="dxa"/>
          </w:tcPr>
          <w:p>
            <w:pPr>
              <w:pStyle w:val="TableParagraph"/>
              <w:ind w:left="0"/>
              <w:rPr>
                <w:rFonts w:ascii="Times New Roman"/>
                <w:sz w:val="20"/>
              </w:rPr>
            </w:pPr>
          </w:p>
        </w:tc>
        <w:tc>
          <w:tcPr>
            <w:tcW w:w="7609" w:type="dxa"/>
          </w:tcPr>
          <w:p>
            <w:pPr>
              <w:pStyle w:val="TableParagraph"/>
              <w:spacing w:line="223" w:lineRule="exact"/>
              <w:ind w:left="269"/>
              <w:rPr>
                <w:sz w:val="20"/>
              </w:rPr>
            </w:pPr>
            <w:r>
              <w:rPr>
                <w:sz w:val="20"/>
              </w:rPr>
              <w:t>Borrado o destrucción de soportes</w:t>
            </w:r>
          </w:p>
        </w:tc>
      </w:tr>
      <w:tr>
        <w:trPr>
          <w:trHeight w:val="1140" w:hRule="atLeast"/>
        </w:trPr>
        <w:tc>
          <w:tcPr>
            <w:tcW w:w="2211" w:type="dxa"/>
          </w:tcPr>
          <w:p>
            <w:pPr>
              <w:pStyle w:val="TableParagraph"/>
              <w:spacing w:before="8"/>
              <w:ind w:left="0"/>
              <w:rPr>
                <w:rFonts w:ascii="Times New Roman"/>
                <w:sz w:val="19"/>
              </w:rPr>
            </w:pPr>
          </w:p>
          <w:p>
            <w:pPr>
              <w:pStyle w:val="TableParagraph"/>
              <w:ind w:left="200"/>
              <w:rPr>
                <w:b/>
                <w:sz w:val="20"/>
              </w:rPr>
            </w:pPr>
            <w:r>
              <w:rPr>
                <w:b/>
                <w:color w:val="0084D1"/>
                <w:sz w:val="20"/>
              </w:rPr>
              <w:t>XIII Procedimiento para ejercitar los derechos:</w:t>
            </w:r>
          </w:p>
        </w:tc>
        <w:tc>
          <w:tcPr>
            <w:tcW w:w="7609" w:type="dxa"/>
          </w:tcPr>
          <w:p>
            <w:pPr>
              <w:pStyle w:val="TableParagraph"/>
              <w:spacing w:before="8"/>
              <w:ind w:left="0"/>
              <w:rPr>
                <w:rFonts w:ascii="Times New Roman"/>
                <w:sz w:val="19"/>
              </w:rPr>
            </w:pPr>
          </w:p>
          <w:p>
            <w:pPr>
              <w:pStyle w:val="TableParagraph"/>
              <w:spacing w:line="230" w:lineRule="atLeast"/>
              <w:ind w:left="269" w:right="198"/>
              <w:jc w:val="both"/>
              <w:rPr>
                <w:sz w:val="20"/>
              </w:rPr>
            </w:pPr>
            <w:r>
              <w:rPr>
                <w:sz w:val="20"/>
              </w:rPr>
              <w:t>Pueden existir diferentes canales (email, correo postal, presencial, etc) y </w:t>
            </w:r>
            <w:r>
              <w:rPr>
                <w:spacing w:val="1"/>
                <w:sz w:val="20"/>
              </w:rPr>
              <w:t>se </w:t>
            </w:r>
            <w:r>
              <w:rPr>
                <w:sz w:val="20"/>
              </w:rPr>
              <w:t>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54165pt;width:482pt;height:34.550pt;mso-position-horizontal-relative:page;mso-position-vertical-relative:paragraph;z-index:-200896" coordorigin="1136,-3" coordsize="9640,691" path="m3417,-3l3307,-3,1241,-3,1136,-3,1136,687,3417,687,3417,-3m10775,-3l10670,-3,3522,-3,3417,-3,3417,687,3522,687,3522,688,10670,688,10670,687,10775,687,10775,-3e" filled="true" fillcolor="#d9d9d9" stroked="false">
            <v:path arrowok="t"/>
            <v:fill type="solid"/>
            <w10:wrap type="none"/>
          </v:shape>
        </w:pict>
      </w:r>
      <w:r>
        <w:rPr>
          <w:sz w:val="20"/>
        </w:rPr>
        <w:t>Tratamiento:</w:t>
        <w:tab/>
      </w:r>
      <w:r>
        <w:rPr>
          <w:b/>
          <w:sz w:val="20"/>
        </w:rPr>
        <w:t>ACREEDORES Y</w:t>
      </w:r>
      <w:r>
        <w:rPr>
          <w:b/>
          <w:spacing w:val="-15"/>
          <w:sz w:val="20"/>
        </w:rPr>
        <w:t> </w:t>
      </w:r>
      <w:r>
        <w:rPr>
          <w:b/>
          <w:sz w:val="20"/>
        </w:rPr>
        <w:t>PROVEEDORES</w:t>
      </w:r>
    </w:p>
    <w:p>
      <w:pPr>
        <w:pStyle w:val="BodyText"/>
        <w:ind w:left="2581"/>
      </w:pPr>
      <w:r>
        <w:rPr/>
        <w:t>GESTIÓN DE LOS ACREEDORES Y PROVEEDORES</w:t>
      </w:r>
    </w:p>
    <w:p>
      <w:pPr>
        <w:pStyle w:val="BodyText"/>
        <w:ind w:left="2581"/>
      </w:pPr>
      <w:r>
        <w:rPr/>
        <w:t>UNIDAD TÉCNICA: ÓRGANO DE GESTIÓN ECONÓMICO-FINANCIERO</w:t>
      </w:r>
    </w:p>
    <w:p>
      <w:pPr>
        <w:spacing w:after="0"/>
        <w:sectPr>
          <w:pgSz w:w="11910" w:h="16840"/>
          <w:pgMar w:header="720" w:footer="526" w:top="1560" w:bottom="720" w:left="940" w:right="940"/>
        </w:sectPr>
      </w:pPr>
    </w:p>
    <w:p>
      <w:pPr>
        <w:pStyle w:val="Heading2"/>
        <w:numPr>
          <w:ilvl w:val="0"/>
          <w:numId w:val="36"/>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36"/>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6"/>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pPr>
      <w:r>
        <w:rPr/>
        <w:br w:type="column"/>
      </w:r>
      <w:r>
        <w:rPr/>
        <w:t>PROVEEDORES</w:t>
      </w:r>
    </w:p>
    <w:p>
      <w:pPr>
        <w:spacing w:after="0"/>
        <w:sectPr>
          <w:type w:val="continuous"/>
          <w:pgSz w:w="11910" w:h="16840"/>
          <w:pgMar w:top="1600" w:bottom="280" w:left="940" w:right="940"/>
          <w:cols w:num="2" w:equalWidth="0">
            <w:col w:w="1552" w:space="72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6"/>
        </w:numPr>
        <w:tabs>
          <w:tab w:pos="546" w:val="left" w:leader="none"/>
        </w:tabs>
        <w:spacing w:line="240" w:lineRule="auto" w:before="94" w:after="0"/>
        <w:ind w:left="300" w:right="0" w:firstLine="0"/>
        <w:jc w:val="left"/>
      </w:pPr>
      <w:r>
        <w:rPr>
          <w:color w:val="0084D1"/>
        </w:rPr>
        <w:t>Fines del </w:t>
      </w:r>
      <w:r>
        <w:rPr>
          <w:color w:val="0084D1"/>
          <w:spacing w:val="-1"/>
        </w:rPr>
        <w:t>tratamiento:</w:t>
      </w:r>
    </w:p>
    <w:p>
      <w:pPr>
        <w:pStyle w:val="BodyText"/>
        <w:spacing w:before="94"/>
        <w:ind w:left="300"/>
      </w:pPr>
      <w:r>
        <w:rPr/>
        <w:br w:type="column"/>
      </w:r>
      <w:r>
        <w:rPr/>
        <w:t>GESTIÓN CONTABLE, FISCAL Y ADMINISTRATIVA</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6"/>
        </w:numPr>
        <w:tabs>
          <w:tab w:pos="491" w:val="left" w:leader="none"/>
        </w:tabs>
        <w:spacing w:line="240" w:lineRule="auto" w:before="93" w:after="0"/>
        <w:ind w:left="300" w:right="0" w:firstLine="0"/>
        <w:jc w:val="left"/>
      </w:pPr>
      <w:r>
        <w:rPr>
          <w:color w:val="0084D1"/>
        </w:rPr>
        <w:t>Sistema</w:t>
      </w:r>
      <w:r>
        <w:rPr>
          <w:color w:val="0084D1"/>
          <w:spacing w:val="-10"/>
        </w:rPr>
        <w:t> </w:t>
      </w:r>
      <w:r>
        <w:rPr>
          <w:color w:val="0084D1"/>
        </w:rPr>
        <w:t>de tratamiento:</w:t>
      </w:r>
    </w:p>
    <w:p>
      <w:pPr>
        <w:pStyle w:val="BodyText"/>
        <w:spacing w:before="93"/>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6"/>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072"/>
      </w:pPr>
      <w:r>
        <w:rPr/>
        <w:t>Otras personas físicas: No Entidad privada: No</w:t>
      </w:r>
    </w:p>
    <w:p>
      <w:pPr>
        <w:pStyle w:val="BodyText"/>
        <w:ind w:left="300" w:right="4449"/>
      </w:pPr>
      <w:r>
        <w:rPr/>
        <w:t>Fuentes accesibles al público: No Administración pública: No</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6"/>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No</w:t>
      </w:r>
    </w:p>
    <w:p>
      <w:pPr>
        <w:pStyle w:val="BodyText"/>
        <w:ind w:left="300"/>
      </w:pPr>
      <w:r>
        <w:rPr/>
        <w:t>-Número seguridad social: No</w:t>
      </w:r>
    </w:p>
    <w:p>
      <w:pPr>
        <w:pStyle w:val="BodyText"/>
        <w:ind w:left="300"/>
      </w:pPr>
      <w:r>
        <w:rPr/>
        <w:t>-Teléfono: Sí</w:t>
      </w:r>
    </w:p>
    <w:p>
      <w:pPr>
        <w:pStyle w:val="BodyText"/>
        <w:spacing w:before="1"/>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ind w:left="300"/>
      </w:pPr>
      <w:r>
        <w:rPr/>
        <w:t>-Huella digital: No</w:t>
      </w:r>
    </w:p>
    <w:p>
      <w:pPr>
        <w:pStyle w:val="BodyText"/>
        <w:spacing w:before="1"/>
        <w:ind w:left="300"/>
      </w:pPr>
      <w:r>
        <w:rPr/>
        <w:t>-Voz: No</w:t>
      </w:r>
    </w:p>
    <w:p>
      <w:pPr>
        <w:pStyle w:val="BodyText"/>
        <w:ind w:left="300"/>
      </w:pPr>
      <w:r>
        <w:rPr/>
        <w:t>-CCC/IBAN: No</w:t>
      </w:r>
    </w:p>
    <w:p>
      <w:pPr>
        <w:pStyle w:val="BodyText"/>
        <w:ind w:left="300" w:right="4449"/>
      </w:pPr>
      <w:r>
        <w:rPr/>
        <w:t>-Tarjeta bancaria o similar: No Otros datos identificativos:</w:t>
      </w:r>
    </w:p>
    <w:p>
      <w:pPr>
        <w:pStyle w:val="BodyText"/>
        <w:spacing w:before="11"/>
        <w:rPr>
          <w:sz w:val="19"/>
        </w:rPr>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pStyle w:val="BodyText"/>
        <w:ind w:left="300"/>
      </w:pPr>
      <w:r>
        <w:rPr/>
        <w:t>-Afiliación Sindical: No</w:t>
      </w:r>
    </w:p>
    <w:p>
      <w:pPr>
        <w:pStyle w:val="BodyText"/>
        <w:ind w:left="300"/>
      </w:pPr>
      <w:r>
        <w:rPr/>
        <w:t>-Religión: No</w:t>
      </w:r>
    </w:p>
    <w:p>
      <w:pPr>
        <w:pStyle w:val="BodyText"/>
        <w:ind w:left="300"/>
      </w:pPr>
      <w:r>
        <w:rPr/>
        <w:t>-Creencias: No</w:t>
      </w:r>
    </w:p>
    <w:p>
      <w:pPr>
        <w:pStyle w:val="BodyText"/>
        <w:ind w:left="300"/>
      </w:pPr>
      <w:r>
        <w:rPr/>
        <w:t>-Origen racial o étnico: No</w:t>
      </w:r>
    </w:p>
    <w:p>
      <w:pPr>
        <w:pStyle w:val="BodyText"/>
        <w:ind w:left="300"/>
      </w:pPr>
      <w:r>
        <w:rPr/>
        <w:t>-Salud: No</w:t>
      </w:r>
    </w:p>
    <w:p>
      <w:pPr>
        <w:pStyle w:val="BodyText"/>
        <w:ind w:left="300"/>
      </w:pPr>
      <w:r>
        <w:rPr/>
        <w:t>-Vida Sexual: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4"/>
      </w:tblGrid>
      <w:tr>
        <w:trPr>
          <w:trHeight w:val="1820" w:hRule="atLeast"/>
        </w:trPr>
        <w:tc>
          <w:tcPr>
            <w:tcW w:w="2366" w:type="dxa"/>
          </w:tcPr>
          <w:p>
            <w:pPr>
              <w:pStyle w:val="TableParagraph"/>
              <w:ind w:left="0"/>
              <w:rPr>
                <w:rFonts w:ascii="Times New Roman"/>
                <w:sz w:val="20"/>
              </w:rPr>
            </w:pPr>
          </w:p>
        </w:tc>
        <w:tc>
          <w:tcPr>
            <w:tcW w:w="7454" w:type="dxa"/>
          </w:tcPr>
          <w:p>
            <w:pPr>
              <w:pStyle w:val="TableParagraph"/>
              <w:spacing w:line="223" w:lineRule="exact"/>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Otras categorías de datos personales</w:t>
            </w:r>
            <w:r>
              <w:rPr>
                <w:sz w:val="20"/>
              </w:rPr>
              <w:t>:</w:t>
            </w:r>
          </w:p>
          <w:p>
            <w:pPr>
              <w:pStyle w:val="TableParagraph"/>
              <w:ind w:right="1303"/>
              <w:rPr>
                <w:sz w:val="20"/>
              </w:rPr>
            </w:pPr>
            <w:r>
              <w:rPr>
                <w:sz w:val="20"/>
              </w:rPr>
              <w:t>ECONÓMICOS, FINANCIEROS Y DE SEGUROS TRANSACCIONES DE BIENES Y SERVICIOS</w:t>
            </w:r>
          </w:p>
        </w:tc>
      </w:tr>
      <w:tr>
        <w:trPr>
          <w:trHeight w:val="67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4" w:type="dxa"/>
          </w:tcPr>
          <w:p>
            <w:pPr>
              <w:pStyle w:val="TableParagraph"/>
              <w:spacing w:before="8"/>
              <w:ind w:left="0"/>
              <w:rPr>
                <w:rFonts w:ascii="Times New Roman"/>
                <w:sz w:val="19"/>
              </w:rPr>
            </w:pPr>
          </w:p>
          <w:p>
            <w:pPr>
              <w:pStyle w:val="TableParagraph"/>
              <w:jc w:val="both"/>
              <w:rPr>
                <w:sz w:val="20"/>
              </w:rPr>
            </w:pPr>
            <w:r>
              <w:rPr>
                <w:sz w:val="20"/>
              </w:rPr>
              <w:t>-Consentimiento del interesado: No</w:t>
            </w:r>
          </w:p>
          <w:p>
            <w:pPr>
              <w:pStyle w:val="TableParagraph"/>
              <w:jc w:val="both"/>
              <w:rPr>
                <w:sz w:val="20"/>
              </w:rPr>
            </w:pPr>
            <w:r>
              <w:rPr>
                <w:sz w:val="20"/>
              </w:rPr>
              <w:t>-Datos necesarios ejecución contrato: Sí</w:t>
            </w:r>
          </w:p>
          <w:p>
            <w:pPr>
              <w:pStyle w:val="TableParagraph"/>
              <w:ind w:right="4012"/>
              <w:rPr>
                <w:sz w:val="20"/>
              </w:rPr>
            </w:pPr>
            <w:r>
              <w:rPr>
                <w:sz w:val="20"/>
              </w:rPr>
              <w:t>-Cumplimiento obligación legal: Sí Ley 58/2003 General Tributaria.</w:t>
            </w:r>
          </w:p>
          <w:p>
            <w:pPr>
              <w:pStyle w:val="TableParagraph"/>
              <w:jc w:val="both"/>
              <w:rPr>
                <w:sz w:val="20"/>
              </w:rPr>
            </w:pPr>
            <w:r>
              <w:rPr>
                <w:sz w:val="20"/>
              </w:rPr>
              <w:t>R.D.L.2/2004 Reguladora de Haciendas Locales.</w:t>
            </w:r>
          </w:p>
          <w:p>
            <w:pPr>
              <w:pStyle w:val="TableParagraph"/>
              <w:ind w:right="198"/>
              <w:jc w:val="both"/>
              <w:rPr>
                <w:sz w:val="20"/>
              </w:rPr>
            </w:pPr>
            <w:r>
              <w:rPr>
                <w:sz w:val="20"/>
              </w:rPr>
              <w:t>Ley 9/2017, de 8 de noviembre, de Contratos del Sector Público, por la que se transponen al ordenamiento jurídico español las Directivas del Parlamento Europeo y del Consejo 2014/23/UE y 2014/24/UE, de 26 de febrero de 2014.</w:t>
            </w:r>
          </w:p>
          <w:p>
            <w:pPr>
              <w:pStyle w:val="TableParagraph"/>
              <w:jc w:val="both"/>
              <w:rPr>
                <w:sz w:val="20"/>
              </w:rPr>
            </w:pPr>
            <w:r>
              <w:rPr>
                <w:sz w:val="20"/>
              </w:rPr>
              <w:t>-Proteger intereses vitales: No</w:t>
            </w:r>
          </w:p>
          <w:p>
            <w:pPr>
              <w:pStyle w:val="TableParagraph"/>
              <w:jc w:val="both"/>
              <w:rPr>
                <w:sz w:val="20"/>
              </w:rPr>
            </w:pPr>
            <w:r>
              <w:rPr>
                <w:sz w:val="20"/>
              </w:rPr>
              <w:t>-Misión, intereses o poderes públicos: No</w:t>
            </w:r>
          </w:p>
          <w:p>
            <w:pPr>
              <w:pStyle w:val="TableParagraph"/>
              <w:spacing w:before="11"/>
              <w:ind w:left="0"/>
              <w:rPr>
                <w:rFonts w:ascii="Times New Roman"/>
                <w:sz w:val="19"/>
              </w:rPr>
            </w:pPr>
          </w:p>
          <w:p>
            <w:pPr>
              <w:pStyle w:val="TableParagraph"/>
              <w:jc w:val="both"/>
              <w:rPr>
                <w:sz w:val="20"/>
              </w:rPr>
            </w:pPr>
            <w:r>
              <w:rPr>
                <w:sz w:val="20"/>
              </w:rPr>
              <w:t>-Interés legítimo del Responsable: No</w:t>
            </w:r>
          </w:p>
          <w:p>
            <w:pPr>
              <w:pStyle w:val="TableParagraph"/>
              <w:spacing w:before="11"/>
              <w:ind w:left="0"/>
              <w:rPr>
                <w:rFonts w:ascii="Times New Roman"/>
                <w:sz w:val="19"/>
              </w:rPr>
            </w:pPr>
          </w:p>
          <w:p>
            <w:pPr>
              <w:pStyle w:val="TableParagraph"/>
              <w:jc w:val="both"/>
              <w:rPr>
                <w:sz w:val="20"/>
              </w:rPr>
            </w:pPr>
            <w:r>
              <w:rPr>
                <w:sz w:val="20"/>
              </w:rPr>
              <w:t>-Consentimiento explícito (en relación a datos de categorías especiales): No</w:t>
            </w:r>
          </w:p>
          <w:p>
            <w:pPr>
              <w:pStyle w:val="TableParagraph"/>
              <w:jc w:val="bot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jc w:val="both"/>
              <w:rPr>
                <w:sz w:val="20"/>
              </w:rPr>
            </w:pPr>
            <w:r>
              <w:rPr>
                <w:sz w:val="20"/>
              </w:rPr>
              <w:t>-Ejercicio defensa o tribunales (en relación a datos de categorías especiales): No</w:t>
            </w:r>
          </w:p>
          <w:p>
            <w:pPr>
              <w:pStyle w:val="TableParagraph"/>
              <w:jc w:val="bot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jc w:val="bot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2"/>
              <w:ind w:left="200"/>
              <w:rPr>
                <w:b/>
                <w:sz w:val="20"/>
              </w:rPr>
            </w:pPr>
            <w:r>
              <w:rPr>
                <w:b/>
                <w:color w:val="0084D1"/>
                <w:sz w:val="20"/>
              </w:rPr>
              <w:t>IX Destinatarios de la información:</w:t>
            </w:r>
          </w:p>
        </w:tc>
        <w:tc>
          <w:tcPr>
            <w:tcW w:w="7454" w:type="dxa"/>
          </w:tcPr>
          <w:p>
            <w:pPr>
              <w:pStyle w:val="TableParagraph"/>
              <w:spacing w:before="112"/>
              <w:ind w:right="2151"/>
              <w:rPr>
                <w:sz w:val="20"/>
              </w:rPr>
            </w:pPr>
            <w:r>
              <w:rPr>
                <w:sz w:val="20"/>
              </w:rPr>
              <w:t>HACIENDA PÚBLICA Y ADMINISTRACIÓN TRIBUTARIA BANCOS, CAJAS DE AHORRO Y CAJAS RURALES</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4"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54" w:type="dxa"/>
          </w:tcPr>
          <w:p>
            <w:pPr>
              <w:pStyle w:val="TableParagraph"/>
              <w:spacing w:before="111"/>
              <w:ind w:right="4646"/>
              <w:rPr>
                <w:sz w:val="20"/>
              </w:rPr>
            </w:pPr>
            <w:r>
              <w:rPr>
                <w:sz w:val="20"/>
              </w:rPr>
              <w:t>Mientras dure el tratamiento 10 años.</w:t>
            </w:r>
          </w:p>
        </w:tc>
      </w:tr>
      <w:tr>
        <w:trPr>
          <w:trHeight w:val="182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4" w:type="dxa"/>
          </w:tcPr>
          <w:p>
            <w:pPr>
              <w:pStyle w:val="TableParagraph"/>
              <w:spacing w:line="227" w:lineRule="exact"/>
              <w:rPr>
                <w:sz w:val="20"/>
              </w:rPr>
            </w:pPr>
            <w:r>
              <w:rPr>
                <w:sz w:val="20"/>
              </w:rPr>
              <w:t>GESTIÓN DEL PROCEDIMIENTO</w:t>
            </w:r>
          </w:p>
          <w:p>
            <w:pPr>
              <w:pStyle w:val="TableParagraph"/>
              <w:ind w:left="0"/>
              <w:rPr>
                <w:rFonts w:ascii="Times New Roman"/>
                <w:sz w:val="20"/>
              </w:rPr>
            </w:pPr>
          </w:p>
          <w:p>
            <w:pPr>
              <w:pStyle w:val="TableParagraph"/>
              <w:rPr>
                <w:sz w:val="20"/>
              </w:rPr>
            </w:pPr>
            <w:r>
              <w:rPr>
                <w:sz w:val="20"/>
              </w:rPr>
              <w:t>Documento de seguridad, Funciones y obligaciones del personal,</w:t>
            </w:r>
          </w:p>
          <w:p>
            <w:pPr>
              <w:pStyle w:val="TableParagraph"/>
              <w:ind w:right="1303"/>
              <w:rPr>
                <w:sz w:val="20"/>
              </w:rPr>
            </w:pPr>
            <w:r>
              <w:rPr>
                <w:sz w:val="20"/>
              </w:rPr>
              <w:t>Control de accesos, Control de acceso físico, Identificación y autenticación, Registro de incidencias, Distribución de soportes,</w:t>
            </w:r>
          </w:p>
          <w:p>
            <w:pPr>
              <w:pStyle w:val="TableParagraph"/>
              <w:rPr>
                <w:sz w:val="20"/>
              </w:rPr>
            </w:pPr>
            <w:r>
              <w:rPr>
                <w:sz w:val="20"/>
              </w:rPr>
              <w:t>Seguridad de telecomunicaciones, Correos electrónicos, Dispositivos de</w:t>
            </w:r>
          </w:p>
          <w:p>
            <w:pPr>
              <w:pStyle w:val="TableParagraph"/>
              <w:spacing w:line="230" w:lineRule="atLeast"/>
              <w:ind w:right="1303"/>
              <w:rPr>
                <w:sz w:val="20"/>
              </w:rPr>
            </w:pPr>
            <w:r>
              <w:rPr>
                <w:sz w:val="20"/>
              </w:rPr>
              <w:t>almacenamiento, Criterios de archivo, Copias o reproducciones, Borrado o destrucción de soportes</w:t>
            </w:r>
          </w:p>
        </w:tc>
      </w:tr>
    </w:tbl>
    <w:p>
      <w:pPr>
        <w:spacing w:after="0" w:line="230" w:lineRule="atLeast"/>
        <w:rPr>
          <w:sz w:val="20"/>
        </w:rPr>
        <w:sectPr>
          <w:footerReference w:type="default" r:id="rId23"/>
          <w:pgSz w:w="11910" w:h="16840"/>
          <w:pgMar w:footer="526" w:header="720"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1"/>
        <w:gridCol w:w="7608"/>
      </w:tblGrid>
      <w:tr>
        <w:trPr>
          <w:trHeight w:val="900" w:hRule="atLeast"/>
        </w:trPr>
        <w:tc>
          <w:tcPr>
            <w:tcW w:w="2211" w:type="dxa"/>
          </w:tcPr>
          <w:p>
            <w:pPr>
              <w:pStyle w:val="TableParagraph"/>
              <w:ind w:left="200"/>
              <w:rPr>
                <w:b/>
                <w:sz w:val="20"/>
              </w:rPr>
            </w:pPr>
            <w:r>
              <w:rPr>
                <w:b/>
                <w:color w:val="0084D1"/>
                <w:sz w:val="20"/>
              </w:rPr>
              <w:t>XIII Procedimiento para ejercitar los derechos:</w:t>
            </w:r>
          </w:p>
        </w:tc>
        <w:tc>
          <w:tcPr>
            <w:tcW w:w="7608" w:type="dxa"/>
          </w:tcPr>
          <w:p>
            <w:pPr>
              <w:pStyle w:val="TableParagraph"/>
              <w:ind w:left="269" w:right="198"/>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w:t>
            </w:r>
          </w:p>
          <w:p>
            <w:pPr>
              <w:pStyle w:val="TableParagraph"/>
              <w:spacing w:line="210" w:lineRule="exact" w:before="6"/>
              <w:ind w:left="269"/>
              <w:jc w:val="both"/>
              <w:rPr>
                <w:sz w:val="20"/>
              </w:rPr>
            </w:pPr>
            <w:r>
              <w:rPr>
                <w:sz w:val="20"/>
              </w:rPr>
              <w:t>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4137pt;width:482pt;height:46.05pt;mso-position-horizontal-relative:page;mso-position-vertical-relative:paragraph;z-index:-200872" coordorigin="1136,-2" coordsize="9640,921" path="m3417,-2l1136,-2,1136,918,3417,918,3417,-2m10775,-2l3417,-2,3417,918,3522,918,10670,918,10775,918,10775,-2e" filled="true" fillcolor="#d9d9d9" stroked="false">
            <v:path arrowok="t"/>
            <v:fill type="solid"/>
            <w10:wrap type="none"/>
          </v:shape>
        </w:pict>
      </w:r>
      <w:r>
        <w:rPr>
          <w:sz w:val="20"/>
        </w:rPr>
        <w:t>Tratamiento:</w:t>
        <w:tab/>
      </w:r>
      <w:r>
        <w:rPr>
          <w:b/>
          <w:spacing w:val="-3"/>
          <w:sz w:val="20"/>
        </w:rPr>
        <w:t>ATENCIÓN </w:t>
      </w:r>
      <w:r>
        <w:rPr>
          <w:b/>
          <w:sz w:val="20"/>
        </w:rPr>
        <w:t>DERECHOS PROTECCIÓN DE </w:t>
      </w:r>
      <w:r>
        <w:rPr>
          <w:b/>
          <w:spacing w:val="-4"/>
          <w:sz w:val="20"/>
        </w:rPr>
        <w:t>DATOS</w:t>
      </w:r>
    </w:p>
    <w:p>
      <w:pPr>
        <w:pStyle w:val="BodyText"/>
        <w:ind w:left="2581" w:right="303"/>
      </w:pPr>
      <w:r>
        <w:rPr/>
        <w:t>GESTIÓN DE LOS TRÁMITES Y SOLICITUDES EN MATERIA DE EJERCICIO DE DERECHOS DE PROTECCIÓN DE DATOS</w:t>
      </w:r>
    </w:p>
    <w:p>
      <w:pPr>
        <w:pStyle w:val="BodyText"/>
        <w:ind w:left="2581"/>
      </w:pPr>
      <w:r>
        <w:rPr/>
        <w:t>UNIDAD TÉCNICA: SECCIÓN DE PROYECTOS DE INNOVACIÓN</w:t>
      </w:r>
    </w:p>
    <w:p>
      <w:pPr>
        <w:spacing w:after="0"/>
        <w:sectPr>
          <w:footerReference w:type="default" r:id="rId24"/>
          <w:pgSz w:w="11910" w:h="16840"/>
          <w:pgMar w:footer="526" w:header="720" w:top="1560" w:bottom="720" w:left="940" w:right="940"/>
          <w:pgNumType w:start="1"/>
        </w:sectPr>
      </w:pPr>
    </w:p>
    <w:p>
      <w:pPr>
        <w:pStyle w:val="Heading2"/>
        <w:numPr>
          <w:ilvl w:val="0"/>
          <w:numId w:val="37"/>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spacing w:line="229" w:lineRule="exact"/>
        <w:ind w:left="300"/>
      </w:pPr>
      <w:r>
        <w:rPr/>
        <w:br w:type="column"/>
      </w:r>
      <w:r>
        <w:rPr/>
        <w:t>AYUNTAMIENTO DE GALDAR</w:t>
      </w:r>
    </w:p>
    <w:p>
      <w:pPr>
        <w:spacing w:after="0" w:line="229" w:lineRule="exact"/>
        <w:sectPr>
          <w:type w:val="continuous"/>
          <w:pgSz w:w="11910" w:h="16840"/>
          <w:pgMar w:top="1600" w:bottom="280" w:left="940" w:right="940"/>
          <w:cols w:num="2" w:equalWidth="0">
            <w:col w:w="2106" w:space="175"/>
            <w:col w:w="7749"/>
          </w:cols>
        </w:sectPr>
      </w:pPr>
    </w:p>
    <w:p>
      <w:pPr>
        <w:pStyle w:val="BodyText"/>
        <w:spacing w:before="10"/>
        <w:rPr>
          <w:sz w:val="11"/>
        </w:rPr>
      </w:pPr>
    </w:p>
    <w:p>
      <w:pPr>
        <w:pStyle w:val="ListParagraph"/>
        <w:numPr>
          <w:ilvl w:val="0"/>
          <w:numId w:val="37"/>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7"/>
        </w:numPr>
        <w:tabs>
          <w:tab w:pos="521" w:val="left" w:leader="none"/>
        </w:tabs>
        <w:spacing w:line="240" w:lineRule="auto" w:before="93" w:after="0"/>
        <w:ind w:left="300" w:right="0" w:firstLine="0"/>
        <w:jc w:val="left"/>
      </w:pPr>
      <w:r>
        <w:rPr>
          <w:color w:val="0084D1"/>
          <w:spacing w:val="-1"/>
        </w:rPr>
        <w:t>Categorías </w:t>
      </w:r>
      <w:r>
        <w:rPr>
          <w:color w:val="0084D1"/>
        </w:rPr>
        <w:t>interesados:</w:t>
      </w:r>
    </w:p>
    <w:p>
      <w:pPr>
        <w:pStyle w:val="BodyText"/>
        <w:spacing w:before="93"/>
        <w:ind w:left="300" w:right="4590"/>
        <w:jc w:val="both"/>
      </w:pPr>
      <w:r>
        <w:rPr/>
        <w:br w:type="column"/>
      </w:r>
      <w:r>
        <w:rPr/>
        <w:t>CIUDADANOS Y RESIDENTES REPRESENTANTES LEGALES SOLICITANTES</w:t>
      </w:r>
    </w:p>
    <w:p>
      <w:pPr>
        <w:pStyle w:val="BodyText"/>
        <w:ind w:left="300"/>
        <w:jc w:val="both"/>
      </w:pPr>
      <w:r>
        <w:rPr/>
        <w:t>INTERESADOS Y TITULARES DEL DERECHO A LA PROTECCIÓN DE DATOS</w:t>
      </w:r>
    </w:p>
    <w:p>
      <w:pPr>
        <w:spacing w:after="0"/>
        <w:jc w:val="both"/>
        <w:sectPr>
          <w:type w:val="continuous"/>
          <w:pgSz w:w="11910" w:h="16840"/>
          <w:pgMar w:top="1600" w:bottom="280" w:left="940" w:right="940"/>
          <w:cols w:num="2" w:equalWidth="0">
            <w:col w:w="1552" w:space="7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7"/>
        </w:numPr>
        <w:tabs>
          <w:tab w:pos="546" w:val="left" w:leader="none"/>
        </w:tabs>
        <w:spacing w:line="240" w:lineRule="auto" w:before="94" w:after="0"/>
        <w:ind w:left="300" w:right="0" w:firstLine="0"/>
        <w:jc w:val="left"/>
      </w:pPr>
      <w:r>
        <w:rPr>
          <w:color w:val="0084D1"/>
        </w:rPr>
        <w:t>Fines del </w:t>
      </w:r>
      <w:r>
        <w:rPr>
          <w:color w:val="0084D1"/>
          <w:spacing w:val="-1"/>
        </w:rPr>
        <w:t>tratamiento:</w:t>
      </w:r>
    </w:p>
    <w:p>
      <w:pPr>
        <w:pStyle w:val="BodyText"/>
        <w:spacing w:before="94"/>
        <w:ind w:left="300"/>
      </w:pPr>
      <w:r>
        <w:rPr/>
        <w:br w:type="column"/>
      </w:r>
      <w:r>
        <w:rPr/>
        <w:t>RECURSOS HUMANOS</w:t>
      </w:r>
    </w:p>
    <w:p>
      <w:pPr>
        <w:pStyle w:val="BodyText"/>
        <w:ind w:left="300" w:right="303"/>
      </w:pPr>
      <w:r>
        <w:rPr/>
        <w:t>GESTIÓN DE LOS TRÁMITES Y SOLICITUDES EN MATERIA DE EJERCICIO DE DERECHOS DE PROTECCIÓN DE DATOS</w:t>
      </w:r>
    </w:p>
    <w:p>
      <w:pPr>
        <w:spacing w:after="0"/>
        <w:sectPr>
          <w:type w:val="continuous"/>
          <w:pgSz w:w="11910" w:h="16840"/>
          <w:pgMar w:top="1600" w:bottom="280" w:left="940" w:right="940"/>
          <w:cols w:num="2" w:equalWidth="0">
            <w:col w:w="1452" w:space="829"/>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7"/>
        </w:numPr>
        <w:tabs>
          <w:tab w:pos="491" w:val="left" w:leader="none"/>
        </w:tabs>
        <w:spacing w:line="240" w:lineRule="auto" w:before="94" w:after="0"/>
        <w:ind w:left="300" w:right="0" w:firstLine="0"/>
        <w:jc w:val="left"/>
      </w:pPr>
      <w:r>
        <w:rPr>
          <w:color w:val="0084D1"/>
        </w:rPr>
        <w:t>Sistema</w:t>
      </w:r>
      <w:r>
        <w:rPr>
          <w:color w:val="0084D1"/>
          <w:spacing w:val="-10"/>
        </w:rPr>
        <w:t> </w:t>
      </w:r>
      <w:r>
        <w:rPr>
          <w:color w:val="0084D1"/>
        </w:rPr>
        <w:t>de tratamiento:</w:t>
      </w:r>
    </w:p>
    <w:p>
      <w:pPr>
        <w:pStyle w:val="BodyText"/>
        <w:spacing w:before="94"/>
        <w:ind w:left="300"/>
      </w:pPr>
      <w:r>
        <w:rPr/>
        <w:br w:type="column"/>
      </w:r>
      <w:r>
        <w:rPr/>
        <w:t>MIXTO</w:t>
      </w:r>
    </w:p>
    <w:p>
      <w:pPr>
        <w:spacing w:after="0"/>
        <w:sectPr>
          <w:type w:val="continuous"/>
          <w:pgSz w:w="11910" w:h="16840"/>
          <w:pgMar w:top="1600" w:bottom="280" w:left="940" w:right="940"/>
          <w:cols w:num="2" w:equalWidth="0">
            <w:col w:w="1542" w:space="739"/>
            <w:col w:w="7749"/>
          </w:cols>
        </w:sectPr>
      </w:pPr>
    </w:p>
    <w:p>
      <w:pPr>
        <w:pStyle w:val="BodyText"/>
        <w:spacing w:before="9"/>
        <w:rPr>
          <w:sz w:val="11"/>
        </w:rPr>
      </w:pPr>
    </w:p>
    <w:p>
      <w:pPr>
        <w:spacing w:after="0"/>
        <w:rPr>
          <w:sz w:val="11"/>
        </w:rPr>
        <w:sectPr>
          <w:type w:val="continuous"/>
          <w:pgSz w:w="11910" w:h="16840"/>
          <w:pgMar w:top="1600" w:bottom="280" w:left="940" w:right="940"/>
        </w:sectPr>
      </w:pPr>
    </w:p>
    <w:p>
      <w:pPr>
        <w:pStyle w:val="Heading2"/>
        <w:numPr>
          <w:ilvl w:val="0"/>
          <w:numId w:val="37"/>
        </w:numPr>
        <w:tabs>
          <w:tab w:pos="546" w:val="left" w:leader="none"/>
        </w:tabs>
        <w:spacing w:line="240" w:lineRule="auto" w:before="94" w:after="0"/>
        <w:ind w:left="300" w:right="0" w:firstLine="0"/>
        <w:jc w:val="left"/>
      </w:pPr>
      <w:r>
        <w:rPr>
          <w:color w:val="0084D1"/>
        </w:rPr>
        <w:t>Origen de</w:t>
      </w:r>
      <w:r>
        <w:rPr>
          <w:color w:val="0084D1"/>
          <w:spacing w:val="-8"/>
        </w:rPr>
        <w:t> </w:t>
      </w:r>
      <w:r>
        <w:rPr>
          <w:color w:val="0084D1"/>
        </w:rPr>
        <w:t>los datos:</w:t>
      </w:r>
    </w:p>
    <w:p>
      <w:pPr>
        <w:pStyle w:val="BodyText"/>
        <w:spacing w:before="94"/>
        <w:ind w:left="300" w:right="3148"/>
      </w:pPr>
      <w:r>
        <w:rPr/>
        <w:br w:type="column"/>
      </w:r>
      <w:r>
        <w:rPr/>
        <w:t>El propio interesado o su representante legal: Sí Registros públicos: No</w:t>
      </w:r>
    </w:p>
    <w:p>
      <w:pPr>
        <w:pStyle w:val="BodyText"/>
        <w:ind w:left="300" w:right="5139"/>
      </w:pPr>
      <w:r>
        <w:rPr/>
        <w:t>Otras personas físicas: Sí Entidad privada: Sí</w:t>
      </w:r>
    </w:p>
    <w:p>
      <w:pPr>
        <w:pStyle w:val="BodyText"/>
        <w:spacing w:before="1"/>
        <w:ind w:left="300" w:right="4449"/>
      </w:pPr>
      <w:r>
        <w:rPr/>
        <w:t>Fuentes accesibles al público: No Administración pública: Sí</w:t>
      </w:r>
    </w:p>
    <w:p>
      <w:pPr>
        <w:spacing w:after="0"/>
        <w:sectPr>
          <w:type w:val="continuous"/>
          <w:pgSz w:w="11910" w:h="16840"/>
          <w:pgMar w:top="1600" w:bottom="280" w:left="940" w:right="940"/>
          <w:cols w:num="2" w:equalWidth="0">
            <w:col w:w="1821" w:space="460"/>
            <w:col w:w="7749"/>
          </w:cols>
        </w:sectPr>
      </w:pPr>
    </w:p>
    <w:p>
      <w:pPr>
        <w:pStyle w:val="BodyText"/>
        <w:spacing w:before="10"/>
        <w:rPr>
          <w:sz w:val="11"/>
        </w:rPr>
      </w:pPr>
    </w:p>
    <w:p>
      <w:pPr>
        <w:spacing w:after="0"/>
        <w:rPr>
          <w:sz w:val="11"/>
        </w:rPr>
        <w:sectPr>
          <w:type w:val="continuous"/>
          <w:pgSz w:w="11910" w:h="16840"/>
          <w:pgMar w:top="1600" w:bottom="280" w:left="940" w:right="940"/>
        </w:sectPr>
      </w:pPr>
    </w:p>
    <w:p>
      <w:pPr>
        <w:pStyle w:val="Heading2"/>
        <w:numPr>
          <w:ilvl w:val="0"/>
          <w:numId w:val="37"/>
        </w:numPr>
        <w:tabs>
          <w:tab w:pos="601" w:val="left" w:leader="none"/>
        </w:tabs>
        <w:spacing w:line="240" w:lineRule="auto" w:before="93" w:after="0"/>
        <w:ind w:left="30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300" w:right="0" w:firstLine="0"/>
        <w:jc w:val="both"/>
        <w:rPr>
          <w:b/>
          <w:sz w:val="20"/>
        </w:rPr>
      </w:pPr>
      <w:r>
        <w:rPr>
          <w:b/>
          <w:color w:val="0084D1"/>
          <w:sz w:val="20"/>
        </w:rPr>
        <w:t>tratamiento:</w:t>
      </w:r>
    </w:p>
    <w:p>
      <w:pPr>
        <w:pStyle w:val="BodyText"/>
        <w:spacing w:before="93"/>
        <w:ind w:left="300"/>
      </w:pPr>
      <w:r>
        <w:rPr/>
        <w:br w:type="column"/>
      </w:r>
      <w:r>
        <w:rPr>
          <w:rFonts w:ascii="Times New Roman"/>
          <w:u w:val="single"/>
        </w:rPr>
        <w:t> </w:t>
      </w:r>
      <w:r>
        <w:rPr>
          <w:u w:val="single"/>
        </w:rPr>
        <w:t>Datos identificativos</w:t>
      </w:r>
      <w:r>
        <w:rPr/>
        <w:t>:</w:t>
      </w:r>
    </w:p>
    <w:p>
      <w:pPr>
        <w:pStyle w:val="BodyText"/>
        <w:ind w:left="300"/>
      </w:pPr>
      <w:r>
        <w:rPr/>
        <w:t>-DNI-NIF: Sí</w:t>
      </w:r>
    </w:p>
    <w:p>
      <w:pPr>
        <w:pStyle w:val="BodyText"/>
        <w:ind w:left="300"/>
      </w:pPr>
      <w:r>
        <w:rPr/>
        <w:t>-Dirección: Sí</w:t>
      </w:r>
    </w:p>
    <w:p>
      <w:pPr>
        <w:pStyle w:val="BodyText"/>
        <w:ind w:left="300"/>
      </w:pPr>
      <w:r>
        <w:rPr/>
        <w:t>-Imagen: Sí</w:t>
      </w:r>
    </w:p>
    <w:p>
      <w:pPr>
        <w:pStyle w:val="BodyText"/>
        <w:ind w:left="300"/>
      </w:pPr>
      <w:r>
        <w:rPr/>
        <w:t>-Número seguridad social: No</w:t>
      </w:r>
    </w:p>
    <w:p>
      <w:pPr>
        <w:pStyle w:val="BodyText"/>
        <w:ind w:left="300"/>
      </w:pPr>
      <w:r>
        <w:rPr/>
        <w:t>-Teléfono: Sí</w:t>
      </w:r>
    </w:p>
    <w:p>
      <w:pPr>
        <w:pStyle w:val="BodyText"/>
        <w:ind w:left="300"/>
      </w:pPr>
      <w:r>
        <w:rPr/>
        <w:t>-Firma manual o digitalizada: Sí</w:t>
      </w:r>
    </w:p>
    <w:p>
      <w:pPr>
        <w:pStyle w:val="BodyText"/>
        <w:ind w:left="300"/>
      </w:pPr>
      <w:r>
        <w:rPr/>
        <w:t>-Firma electrónica: Sí</w:t>
      </w:r>
    </w:p>
    <w:p>
      <w:pPr>
        <w:pStyle w:val="BodyText"/>
        <w:ind w:left="300"/>
      </w:pPr>
      <w:r>
        <w:rPr/>
        <w:t>-Registro personal: No</w:t>
      </w:r>
    </w:p>
    <w:p>
      <w:pPr>
        <w:pStyle w:val="BodyText"/>
        <w:ind w:left="300"/>
      </w:pPr>
      <w:r>
        <w:rPr/>
        <w:t>-Marcas físicas: No</w:t>
      </w:r>
    </w:p>
    <w:p>
      <w:pPr>
        <w:pStyle w:val="BodyText"/>
        <w:ind w:left="300"/>
      </w:pPr>
      <w:r>
        <w:rPr/>
        <w:t>-Tarjeta sanitaria: No</w:t>
      </w:r>
    </w:p>
    <w:p>
      <w:pPr>
        <w:pStyle w:val="BodyText"/>
        <w:ind w:left="300"/>
      </w:pPr>
      <w:r>
        <w:rPr/>
        <w:t>-Nombre y apellidos: Sí</w:t>
      </w:r>
    </w:p>
    <w:p>
      <w:pPr>
        <w:pStyle w:val="BodyText"/>
        <w:spacing w:before="1"/>
        <w:ind w:left="300"/>
      </w:pPr>
      <w:r>
        <w:rPr/>
        <w:t>-Huella digital: No</w:t>
      </w:r>
    </w:p>
    <w:p>
      <w:pPr>
        <w:pStyle w:val="BodyText"/>
        <w:ind w:left="300"/>
      </w:pPr>
      <w:r>
        <w:rPr/>
        <w:t>-Voz: No</w:t>
      </w:r>
    </w:p>
    <w:p>
      <w:pPr>
        <w:pStyle w:val="BodyText"/>
        <w:ind w:left="300"/>
      </w:pPr>
      <w:r>
        <w:rPr/>
        <w:t>-CCC/IBAN: No</w:t>
      </w:r>
    </w:p>
    <w:p>
      <w:pPr>
        <w:pStyle w:val="BodyText"/>
        <w:ind w:left="300"/>
      </w:pPr>
      <w:r>
        <w:rPr/>
        <w:t>-Tarjeta bancaria o similar: No</w:t>
      </w:r>
    </w:p>
    <w:p>
      <w:pPr>
        <w:pStyle w:val="BodyText"/>
        <w:ind w:left="300"/>
      </w:pPr>
      <w:r>
        <w:rPr/>
        <w:t>Otros datos identificativos: CORREO ELECTRÓNICO</w:t>
      </w:r>
    </w:p>
    <w:p>
      <w:pPr>
        <w:pStyle w:val="BodyText"/>
        <w:spacing w:before="11"/>
        <w:rPr>
          <w:sz w:val="19"/>
        </w:rPr>
      </w:pPr>
    </w:p>
    <w:p>
      <w:pPr>
        <w:pStyle w:val="BodyText"/>
        <w:ind w:left="300"/>
      </w:pPr>
      <w:r>
        <w:rPr>
          <w:rFonts w:ascii="Times New Roman" w:hAnsi="Times New Roman"/>
          <w:u w:val="single"/>
        </w:rPr>
        <w:t> </w:t>
      </w:r>
      <w:r>
        <w:rPr>
          <w:u w:val="single"/>
        </w:rPr>
        <w:t>Datos de categorías sensibles</w:t>
      </w:r>
      <w:r>
        <w:rPr/>
        <w:t>:</w:t>
      </w:r>
    </w:p>
    <w:p>
      <w:pPr>
        <w:pStyle w:val="BodyText"/>
        <w:ind w:left="300"/>
      </w:pPr>
      <w:r>
        <w:rPr/>
        <w:t>-Ideología o ideas políticas: No</w:t>
      </w:r>
    </w:p>
    <w:p>
      <w:pPr>
        <w:pStyle w:val="BodyText"/>
        <w:spacing w:before="1"/>
        <w:ind w:left="300"/>
      </w:pPr>
      <w:r>
        <w:rPr/>
        <w:t>-Afiliación Sindical: No</w:t>
      </w:r>
    </w:p>
    <w:p>
      <w:pPr>
        <w:pStyle w:val="BodyText"/>
        <w:ind w:left="300"/>
      </w:pPr>
      <w:r>
        <w:rPr/>
        <w:t>-Religión: No</w:t>
      </w:r>
    </w:p>
    <w:p>
      <w:pPr>
        <w:pStyle w:val="BodyText"/>
        <w:ind w:left="300"/>
      </w:pPr>
      <w:r>
        <w:rPr/>
        <w:t>-Creencias: No</w:t>
      </w:r>
    </w:p>
    <w:p>
      <w:pPr>
        <w:pStyle w:val="BodyText"/>
        <w:ind w:left="300"/>
      </w:pPr>
      <w:r>
        <w:rPr/>
        <w:t>-Origen racial o étnico: No</w:t>
      </w:r>
    </w:p>
    <w:p>
      <w:pPr>
        <w:pStyle w:val="BodyText"/>
        <w:ind w:left="300"/>
      </w:pPr>
      <w:r>
        <w:rPr/>
        <w:t>-Salud: No</w:t>
      </w:r>
    </w:p>
    <w:p>
      <w:pPr>
        <w:spacing w:after="0"/>
        <w:sectPr>
          <w:type w:val="continuous"/>
          <w:pgSz w:w="11910" w:h="16840"/>
          <w:pgMar w:top="1600" w:bottom="280" w:left="940" w:right="940"/>
          <w:cols w:num="2" w:equalWidth="0">
            <w:col w:w="1941" w:space="340"/>
            <w:col w:w="774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62"/>
      </w:tblGrid>
      <w:tr>
        <w:trPr>
          <w:trHeight w:val="2060" w:hRule="atLeast"/>
        </w:trPr>
        <w:tc>
          <w:tcPr>
            <w:tcW w:w="2366" w:type="dxa"/>
          </w:tcPr>
          <w:p>
            <w:pPr>
              <w:pStyle w:val="TableParagraph"/>
              <w:ind w:left="0"/>
              <w:rPr>
                <w:rFonts w:ascii="Times New Roman"/>
                <w:sz w:val="20"/>
              </w:rPr>
            </w:pPr>
          </w:p>
        </w:tc>
        <w:tc>
          <w:tcPr>
            <w:tcW w:w="7462" w:type="dxa"/>
          </w:tcPr>
          <w:p>
            <w:pPr>
              <w:pStyle w:val="TableParagraph"/>
              <w:spacing w:line="223" w:lineRule="exact"/>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86"/>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70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62" w:type="dxa"/>
          </w:tcPr>
          <w:p>
            <w:pPr>
              <w:pStyle w:val="TableParagraph"/>
              <w:spacing w:before="8"/>
              <w:ind w:left="0"/>
              <w:rPr>
                <w:rFonts w:ascii="Times New Roman"/>
                <w:sz w:val="19"/>
              </w:rPr>
            </w:pPr>
          </w:p>
          <w:p>
            <w:pPr>
              <w:pStyle w:val="TableParagraph"/>
              <w:jc w:val="both"/>
              <w:rPr>
                <w:sz w:val="20"/>
              </w:rPr>
            </w:pPr>
            <w:r>
              <w:rPr>
                <w:sz w:val="20"/>
              </w:rPr>
              <w:t>-Consentimiento del interesado: No</w:t>
            </w:r>
          </w:p>
          <w:p>
            <w:pPr>
              <w:pStyle w:val="TableParagraph"/>
              <w:jc w:val="both"/>
              <w:rPr>
                <w:sz w:val="20"/>
              </w:rPr>
            </w:pPr>
            <w:r>
              <w:rPr>
                <w:sz w:val="20"/>
              </w:rPr>
              <w:t>-Datos necesarios ejecución contrato: No</w:t>
            </w:r>
          </w:p>
          <w:p>
            <w:pPr>
              <w:pStyle w:val="TableParagraph"/>
              <w:jc w:val="both"/>
              <w:rPr>
                <w:sz w:val="20"/>
              </w:rPr>
            </w:pPr>
            <w:r>
              <w:rPr>
                <w:sz w:val="20"/>
              </w:rPr>
              <w:t>-Cumplimiento obligación legal: Sí</w:t>
            </w:r>
          </w:p>
          <w:p>
            <w:pPr>
              <w:pStyle w:val="TableParagraph"/>
              <w:ind w:right="741"/>
              <w:rPr>
                <w:sz w:val="20"/>
              </w:rPr>
            </w:pPr>
            <w:r>
              <w:rPr>
                <w:sz w:val="20"/>
              </w:rPr>
              <w:t>REGLAMENTO (UE) 2016/679 DEL PARLAMENTO EUROPEO Y DEL CONSEJO</w:t>
            </w:r>
          </w:p>
          <w:p>
            <w:pPr>
              <w:pStyle w:val="TableParagraph"/>
              <w:ind w:right="207"/>
              <w:jc w:val="both"/>
              <w:rPr>
                <w:sz w:val="20"/>
              </w:rPr>
            </w:pPr>
            <w:r>
              <w:rPr>
                <w:sz w:val="20"/>
              </w:rPr>
              <w:t>de 27 de abril de 2016 relativo a la protección de las personas físicas en lo que respecta</w:t>
            </w:r>
            <w:r>
              <w:rPr>
                <w:spacing w:val="-5"/>
                <w:sz w:val="20"/>
              </w:rPr>
              <w:t> </w:t>
            </w:r>
            <w:r>
              <w:rPr>
                <w:sz w:val="20"/>
              </w:rPr>
              <w:t>al</w:t>
            </w:r>
            <w:r>
              <w:rPr>
                <w:spacing w:val="-9"/>
                <w:sz w:val="20"/>
              </w:rPr>
              <w:t> </w:t>
            </w:r>
            <w:r>
              <w:rPr>
                <w:sz w:val="20"/>
              </w:rPr>
              <w:t>tratamiento</w:t>
            </w:r>
            <w:r>
              <w:rPr>
                <w:spacing w:val="-10"/>
                <w:sz w:val="20"/>
              </w:rPr>
              <w:t> </w:t>
            </w:r>
            <w:r>
              <w:rPr>
                <w:sz w:val="20"/>
              </w:rPr>
              <w:t>de</w:t>
            </w:r>
            <w:r>
              <w:rPr>
                <w:spacing w:val="-10"/>
                <w:sz w:val="20"/>
              </w:rPr>
              <w:t> </w:t>
            </w:r>
            <w:r>
              <w:rPr>
                <w:sz w:val="20"/>
              </w:rPr>
              <w:t>datos</w:t>
            </w:r>
            <w:r>
              <w:rPr>
                <w:spacing w:val="-9"/>
                <w:sz w:val="20"/>
              </w:rPr>
              <w:t> </w:t>
            </w:r>
            <w:r>
              <w:rPr>
                <w:sz w:val="20"/>
              </w:rPr>
              <w:t>personales</w:t>
            </w:r>
            <w:r>
              <w:rPr>
                <w:spacing w:val="-9"/>
                <w:sz w:val="20"/>
              </w:rPr>
              <w:t> </w:t>
            </w:r>
            <w:r>
              <w:rPr>
                <w:sz w:val="20"/>
              </w:rPr>
              <w:t>y</w:t>
            </w:r>
            <w:r>
              <w:rPr>
                <w:spacing w:val="-9"/>
                <w:sz w:val="20"/>
              </w:rPr>
              <w:t> </w:t>
            </w:r>
            <w:r>
              <w:rPr>
                <w:sz w:val="20"/>
              </w:rPr>
              <w:t>a</w:t>
            </w:r>
            <w:r>
              <w:rPr>
                <w:spacing w:val="-10"/>
                <w:sz w:val="20"/>
              </w:rPr>
              <w:t> </w:t>
            </w:r>
            <w:r>
              <w:rPr>
                <w:sz w:val="20"/>
              </w:rPr>
              <w:t>la</w:t>
            </w:r>
            <w:r>
              <w:rPr>
                <w:spacing w:val="-10"/>
                <w:sz w:val="20"/>
              </w:rPr>
              <w:t> </w:t>
            </w:r>
            <w:r>
              <w:rPr>
                <w:sz w:val="20"/>
              </w:rPr>
              <w:t>libre</w:t>
            </w:r>
            <w:r>
              <w:rPr>
                <w:spacing w:val="-10"/>
                <w:sz w:val="20"/>
              </w:rPr>
              <w:t> </w:t>
            </w:r>
            <w:r>
              <w:rPr>
                <w:sz w:val="20"/>
              </w:rPr>
              <w:t>circulación</w:t>
            </w:r>
            <w:r>
              <w:rPr>
                <w:spacing w:val="-10"/>
                <w:sz w:val="20"/>
              </w:rPr>
              <w:t> </w:t>
            </w:r>
            <w:r>
              <w:rPr>
                <w:sz w:val="20"/>
              </w:rPr>
              <w:t>de</w:t>
            </w:r>
            <w:r>
              <w:rPr>
                <w:spacing w:val="-10"/>
                <w:sz w:val="20"/>
              </w:rPr>
              <w:t> </w:t>
            </w:r>
            <w:r>
              <w:rPr>
                <w:sz w:val="20"/>
              </w:rPr>
              <w:t>estos</w:t>
            </w:r>
            <w:r>
              <w:rPr>
                <w:spacing w:val="-9"/>
                <w:sz w:val="20"/>
              </w:rPr>
              <w:t> </w:t>
            </w:r>
            <w:r>
              <w:rPr>
                <w:sz w:val="20"/>
              </w:rPr>
              <w:t>datos y por el que se deroga la Directiva 95/46/CE</w:t>
            </w:r>
            <w:r>
              <w:rPr>
                <w:spacing w:val="-24"/>
                <w:sz w:val="20"/>
              </w:rPr>
              <w:t> </w:t>
            </w:r>
            <w:r>
              <w:rPr>
                <w:sz w:val="20"/>
              </w:rPr>
              <w:t>(Reglamento</w:t>
            </w:r>
          </w:p>
          <w:p>
            <w:pPr>
              <w:pStyle w:val="TableParagraph"/>
              <w:jc w:val="both"/>
              <w:rPr>
                <w:sz w:val="20"/>
              </w:rPr>
            </w:pPr>
            <w:r>
              <w:rPr>
                <w:sz w:val="20"/>
              </w:rPr>
              <w:t>general de protección de datos)</w:t>
            </w:r>
          </w:p>
          <w:p>
            <w:pPr>
              <w:pStyle w:val="TableParagraph"/>
              <w:jc w:val="both"/>
              <w:rPr>
                <w:sz w:val="20"/>
              </w:rPr>
            </w:pPr>
            <w:r>
              <w:rPr>
                <w:sz w:val="20"/>
              </w:rPr>
              <w:t>-Proteger intereses vitales: No</w:t>
            </w:r>
          </w:p>
          <w:p>
            <w:pPr>
              <w:pStyle w:val="TableParagraph"/>
              <w:jc w:val="both"/>
              <w:rPr>
                <w:sz w:val="20"/>
              </w:rPr>
            </w:pPr>
            <w:r>
              <w:rPr>
                <w:sz w:val="20"/>
              </w:rPr>
              <w:t>-Misión, intereses o poderes públicos: No</w:t>
            </w:r>
          </w:p>
          <w:p>
            <w:pPr>
              <w:pStyle w:val="TableParagraph"/>
              <w:ind w:left="0"/>
              <w:rPr>
                <w:rFonts w:ascii="Times New Roman"/>
                <w:sz w:val="20"/>
              </w:rPr>
            </w:pPr>
          </w:p>
          <w:p>
            <w:pPr>
              <w:pStyle w:val="TableParagraph"/>
              <w:jc w:val="both"/>
              <w:rPr>
                <w:sz w:val="20"/>
              </w:rPr>
            </w:pPr>
            <w:r>
              <w:rPr>
                <w:sz w:val="20"/>
              </w:rPr>
              <w:t>-Interés legítimo del Responsable: No</w:t>
            </w:r>
          </w:p>
          <w:p>
            <w:pPr>
              <w:pStyle w:val="TableParagraph"/>
              <w:spacing w:before="11"/>
              <w:ind w:left="0"/>
              <w:rPr>
                <w:rFonts w:ascii="Times New Roman"/>
                <w:sz w:val="19"/>
              </w:rPr>
            </w:pPr>
          </w:p>
          <w:p>
            <w:pPr>
              <w:pStyle w:val="TableParagraph"/>
              <w:jc w:val="both"/>
              <w:rPr>
                <w:sz w:val="20"/>
              </w:rPr>
            </w:pPr>
            <w:r>
              <w:rPr>
                <w:sz w:val="20"/>
              </w:rPr>
              <w:t>-Consentimiento explícito (en relación a datos de categorías especiales): No</w:t>
            </w:r>
          </w:p>
          <w:p>
            <w:pPr>
              <w:pStyle w:val="TableParagraph"/>
              <w:jc w:val="bot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jc w:val="both"/>
              <w:rPr>
                <w:sz w:val="20"/>
              </w:rPr>
            </w:pPr>
            <w:r>
              <w:rPr>
                <w:sz w:val="20"/>
              </w:rPr>
              <w:t>-Ejercicio defensa o tribunales (en relación a datos de categorías especiales): No</w:t>
            </w:r>
          </w:p>
          <w:p>
            <w:pPr>
              <w:pStyle w:val="TableParagraph"/>
              <w:jc w:val="bot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jc w:val="bot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2"/>
              <w:ind w:left="200"/>
              <w:rPr>
                <w:b/>
                <w:sz w:val="20"/>
              </w:rPr>
            </w:pPr>
            <w:r>
              <w:rPr>
                <w:b/>
                <w:color w:val="0084D1"/>
                <w:sz w:val="20"/>
              </w:rPr>
              <w:t>IX Destinatarios de la información:</w:t>
            </w:r>
          </w:p>
        </w:tc>
        <w:tc>
          <w:tcPr>
            <w:tcW w:w="7462" w:type="dxa"/>
          </w:tcPr>
          <w:p>
            <w:pPr>
              <w:pStyle w:val="TableParagraph"/>
              <w:spacing w:before="112"/>
              <w:rPr>
                <w:sz w:val="20"/>
              </w:rPr>
            </w:pPr>
            <w:r>
              <w:rPr>
                <w:sz w:val="20"/>
              </w:rPr>
              <w:t>AGENCIA ESPAÑOLA DE PROTECCIÓN DE DATOS</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62"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62" w:type="dxa"/>
          </w:tcPr>
          <w:p>
            <w:pPr>
              <w:pStyle w:val="TableParagraph"/>
              <w:spacing w:before="111"/>
              <w:rPr>
                <w:sz w:val="20"/>
              </w:rPr>
            </w:pPr>
            <w:r>
              <w:rPr>
                <w:sz w:val="20"/>
              </w:rPr>
              <w:t>Mientras dure el tratamiento</w:t>
            </w:r>
          </w:p>
          <w:p>
            <w:pPr>
              <w:pStyle w:val="TableParagraph"/>
              <w:rPr>
                <w:sz w:val="20"/>
              </w:rPr>
            </w:pPr>
            <w:r>
              <w:rPr>
                <w:sz w:val="20"/>
              </w:rPr>
              <w:t>El necesario para atender a los ejercicios de derechos.</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62" w:type="dxa"/>
          </w:tcPr>
          <w:p>
            <w:pPr>
              <w:pStyle w:val="TableParagraph"/>
              <w:spacing w:line="227" w:lineRule="exact"/>
              <w:rPr>
                <w:sz w:val="20"/>
              </w:rPr>
            </w:pPr>
            <w:r>
              <w:rPr>
                <w:sz w:val="20"/>
              </w:rPr>
              <w:t>Documento de seguridad, Funciones y obligaciones del personal,</w:t>
            </w:r>
          </w:p>
          <w:p>
            <w:pPr>
              <w:pStyle w:val="TableParagraph"/>
              <w:ind w:right="741"/>
              <w:rPr>
                <w:sz w:val="20"/>
              </w:rPr>
            </w:pPr>
            <w:r>
              <w:rPr>
                <w:sz w:val="20"/>
              </w:rPr>
              <w:t>Control de accesos, Control de acceso físico, Identificación y autenticación, Registro de incidencias, Distribución de soportes,</w:t>
            </w:r>
          </w:p>
          <w:p>
            <w:pPr>
              <w:pStyle w:val="TableParagraph"/>
              <w:ind w:right="946"/>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900" w:hRule="atLeast"/>
        </w:trPr>
        <w:tc>
          <w:tcPr>
            <w:tcW w:w="2366" w:type="dxa"/>
          </w:tcPr>
          <w:p>
            <w:pPr>
              <w:pStyle w:val="TableParagraph"/>
              <w:spacing w:before="8"/>
              <w:ind w:left="0"/>
              <w:rPr>
                <w:rFonts w:ascii="Times New Roman"/>
                <w:sz w:val="19"/>
              </w:rPr>
            </w:pPr>
          </w:p>
          <w:p>
            <w:pPr>
              <w:pStyle w:val="TableParagraph"/>
              <w:spacing w:line="230" w:lineRule="atLeast"/>
              <w:ind w:left="200" w:right="122"/>
              <w:rPr>
                <w:b/>
                <w:sz w:val="20"/>
              </w:rPr>
            </w:pPr>
            <w:r>
              <w:rPr>
                <w:b/>
                <w:color w:val="0084D1"/>
                <w:sz w:val="20"/>
              </w:rPr>
              <w:t>XIII Procedimiento para ejercitar los derechos:</w:t>
            </w:r>
          </w:p>
        </w:tc>
        <w:tc>
          <w:tcPr>
            <w:tcW w:w="7462" w:type="dxa"/>
          </w:tcPr>
          <w:p>
            <w:pPr>
              <w:pStyle w:val="TableParagraph"/>
              <w:spacing w:before="8"/>
              <w:ind w:left="0"/>
              <w:rPr>
                <w:rFonts w:ascii="Times New Roman"/>
                <w:sz w:val="19"/>
              </w:rPr>
            </w:pPr>
          </w:p>
          <w:p>
            <w:pPr>
              <w:pStyle w:val="TableParagraph"/>
              <w:ind w:right="123"/>
              <w:rPr>
                <w:sz w:val="20"/>
              </w:rPr>
            </w:pPr>
            <w:r>
              <w:rPr>
                <w:sz w:val="20"/>
              </w:rPr>
              <w:t>Pueden existir diferentes canales (email, correo postal, presencial, etc) y se detallan en las diferentes cláusulas de información, así como en el procedimiento</w:t>
            </w:r>
          </w:p>
        </w:tc>
      </w:tr>
    </w:tbl>
    <w:p>
      <w:pPr>
        <w:spacing w:after="0"/>
        <w:rPr>
          <w:sz w:val="20"/>
        </w:rPr>
        <w:sectPr>
          <w:pgSz w:w="11910" w:h="16840"/>
          <w:pgMar w:header="720" w:footer="526" w:top="1560" w:bottom="720" w:left="940" w:right="920"/>
        </w:sectPr>
      </w:pPr>
    </w:p>
    <w:p>
      <w:pPr>
        <w:pStyle w:val="BodyText"/>
        <w:spacing w:before="11"/>
        <w:rPr>
          <w:rFonts w:ascii="Times New Roman"/>
          <w:sz w:val="27"/>
        </w:rPr>
      </w:pPr>
    </w:p>
    <w:p>
      <w:pPr>
        <w:pStyle w:val="BodyText"/>
        <w:spacing w:before="93"/>
        <w:ind w:left="2501" w:right="155"/>
      </w:pPr>
      <w:r>
        <w:rPr/>
        <w:t>de gestión de derechos, en el que también se dispone de formularios de ejercicio de derechos para facilitar a los interesados.</w:t>
      </w:r>
    </w:p>
    <w:p>
      <w:pPr>
        <w:pStyle w:val="BodyText"/>
      </w:pPr>
    </w:p>
    <w:p>
      <w:pPr>
        <w:pStyle w:val="BodyText"/>
        <w:spacing w:before="11"/>
        <w:rPr>
          <w:sz w:val="19"/>
        </w:rPr>
      </w:pPr>
    </w:p>
    <w:p>
      <w:pPr>
        <w:tabs>
          <w:tab w:pos="2501" w:val="left" w:leader="none"/>
        </w:tabs>
        <w:spacing w:before="0"/>
        <w:ind w:left="220" w:right="0" w:firstLine="0"/>
        <w:jc w:val="left"/>
        <w:rPr>
          <w:b/>
          <w:sz w:val="20"/>
        </w:rPr>
      </w:pPr>
      <w:r>
        <w:rPr/>
        <w:pict>
          <v:shape style="position:absolute;margin-left:56.775002pt;margin-top:-.120138pt;width:482pt;height:46pt;mso-position-horizontal-relative:page;mso-position-vertical-relative:paragraph;z-index:-200848" coordorigin="1136,-2" coordsize="9640,920" path="m3417,-2l3307,-2,1241,-2,1136,-2,1136,918,3417,918,3417,-2m10775,-2l10670,-2,3522,-2,3417,-2,3417,918,3522,918,10670,918,10775,918,10775,-2e" filled="true" fillcolor="#d9d9d9" stroked="false">
            <v:path arrowok="t"/>
            <v:fill type="solid"/>
            <w10:wrap type="none"/>
          </v:shape>
        </w:pict>
      </w:r>
      <w:r>
        <w:rPr>
          <w:sz w:val="20"/>
        </w:rPr>
        <w:t>Tratamiento:</w:t>
        <w:tab/>
      </w:r>
      <w:r>
        <w:rPr>
          <w:b/>
          <w:sz w:val="20"/>
        </w:rPr>
        <w:t>LICENCIAS</w:t>
      </w:r>
      <w:r>
        <w:rPr>
          <w:b/>
          <w:spacing w:val="-5"/>
          <w:sz w:val="20"/>
        </w:rPr>
        <w:t> </w:t>
      </w:r>
      <w:r>
        <w:rPr>
          <w:b/>
          <w:sz w:val="20"/>
        </w:rPr>
        <w:t>URBANÍSTICAS</w:t>
      </w:r>
    </w:p>
    <w:p>
      <w:pPr>
        <w:pStyle w:val="BodyText"/>
        <w:tabs>
          <w:tab w:pos="3710" w:val="left" w:leader="none"/>
          <w:tab w:pos="4150" w:val="left" w:leader="none"/>
          <w:tab w:pos="5829" w:val="left" w:leader="none"/>
          <w:tab w:pos="6423" w:val="left" w:leader="none"/>
          <w:tab w:pos="7792" w:val="left" w:leader="none"/>
          <w:tab w:pos="8237" w:val="left" w:leader="none"/>
        </w:tabs>
        <w:ind w:left="2501" w:right="223"/>
      </w:pPr>
      <w:r>
        <w:rPr/>
        <w:t>GESTIÓN</w:t>
        <w:tab/>
        <w:t>Y</w:t>
        <w:tab/>
      </w:r>
      <w:r>
        <w:rPr>
          <w:spacing w:val="-3"/>
        </w:rPr>
        <w:t>TRAMITACIÓN</w:t>
        <w:tab/>
      </w:r>
      <w:r>
        <w:rPr/>
        <w:t>DE</w:t>
        <w:tab/>
        <w:t>LICENCIAS</w:t>
        <w:tab/>
        <w:t>Y</w:t>
        <w:tab/>
        <w:t>EXPEDIENTES SANCIONADORES RELACIONADOS CON DICHAS</w:t>
      </w:r>
      <w:r>
        <w:rPr>
          <w:spacing w:val="-15"/>
        </w:rPr>
        <w:t> </w:t>
      </w:r>
      <w:r>
        <w:rPr/>
        <w:t>LICENCIAS</w:t>
      </w:r>
    </w:p>
    <w:p>
      <w:pPr>
        <w:pStyle w:val="BodyText"/>
        <w:ind w:left="2501"/>
      </w:pPr>
      <w:r>
        <w:rPr/>
        <w:t>UNIDAD TÉCNICA: URBANISMO, EDIFICACIÓN Y ACTIVIDADES.</w:t>
      </w:r>
    </w:p>
    <w:p>
      <w:pPr>
        <w:spacing w:after="0"/>
        <w:sectPr>
          <w:pgSz w:w="11910" w:h="16840"/>
          <w:pgMar w:header="720" w:footer="526" w:top="1560" w:bottom="720" w:left="1020" w:right="1020"/>
        </w:sectPr>
      </w:pPr>
    </w:p>
    <w:p>
      <w:pPr>
        <w:pStyle w:val="Heading2"/>
        <w:numPr>
          <w:ilvl w:val="0"/>
          <w:numId w:val="38"/>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spacing w:line="230" w:lineRule="exact"/>
        <w:ind w:left="220"/>
      </w:pPr>
      <w:r>
        <w:rPr/>
        <w:br w:type="column"/>
      </w:r>
      <w:r>
        <w:rPr/>
        <w:t>AYUNTAMIENTO DE GALDAR</w:t>
      </w:r>
    </w:p>
    <w:p>
      <w:pPr>
        <w:spacing w:after="0" w:line="230" w:lineRule="exact"/>
        <w:sectPr>
          <w:type w:val="continuous"/>
          <w:pgSz w:w="11910" w:h="16840"/>
          <w:pgMar w:top="1600" w:bottom="280" w:left="1020" w:right="1020"/>
          <w:cols w:num="2" w:equalWidth="0">
            <w:col w:w="2026" w:space="255"/>
            <w:col w:w="7589"/>
          </w:cols>
        </w:sectPr>
      </w:pPr>
    </w:p>
    <w:p>
      <w:pPr>
        <w:pStyle w:val="BodyText"/>
        <w:spacing w:before="10"/>
        <w:rPr>
          <w:sz w:val="11"/>
        </w:rPr>
      </w:pPr>
    </w:p>
    <w:p>
      <w:pPr>
        <w:pStyle w:val="ListParagraph"/>
        <w:numPr>
          <w:ilvl w:val="0"/>
          <w:numId w:val="38"/>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38"/>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right="3859"/>
      </w:pPr>
      <w:r>
        <w:rPr/>
        <w:br w:type="column"/>
      </w:r>
      <w:r>
        <w:rPr/>
        <w:t>CIUDADANOS Y RESIDENTES PROPIETARIOS O ARRENDATARIOS SOLICITANTES</w:t>
      </w:r>
    </w:p>
    <w:p>
      <w:pPr>
        <w:spacing w:after="0"/>
        <w:sectPr>
          <w:type w:val="continuous"/>
          <w:pgSz w:w="11910" w:h="16840"/>
          <w:pgMar w:top="1600" w:bottom="280" w:left="1020" w:right="1020"/>
          <w:cols w:num="2" w:equalWidth="0">
            <w:col w:w="1472" w:space="809"/>
            <w:col w:w="7589"/>
          </w:cols>
        </w:sectPr>
      </w:pPr>
    </w:p>
    <w:p>
      <w:pPr>
        <w:pStyle w:val="BodyText"/>
      </w:pPr>
    </w:p>
    <w:p>
      <w:pPr>
        <w:spacing w:after="0"/>
        <w:sectPr>
          <w:type w:val="continuous"/>
          <w:pgSz w:w="11910" w:h="16840"/>
          <w:pgMar w:top="1600" w:bottom="280" w:left="1020" w:right="1020"/>
        </w:sectPr>
      </w:pPr>
    </w:p>
    <w:p>
      <w:pPr>
        <w:pStyle w:val="BodyText"/>
      </w:pPr>
    </w:p>
    <w:p>
      <w:pPr>
        <w:pStyle w:val="Heading2"/>
        <w:numPr>
          <w:ilvl w:val="0"/>
          <w:numId w:val="38"/>
        </w:numPr>
        <w:tabs>
          <w:tab w:pos="466" w:val="left" w:leader="none"/>
        </w:tabs>
        <w:spacing w:line="240" w:lineRule="auto" w:before="0" w:after="0"/>
        <w:ind w:left="22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220" w:right="3470"/>
      </w:pPr>
      <w:r>
        <w:rPr/>
        <w:t>PROCEDIMIENTO ADMINISTRATIVO GESTIÓN DE LICENCIAS URBANÍSTICAS</w:t>
      </w:r>
    </w:p>
    <w:p>
      <w:pPr>
        <w:spacing w:after="0"/>
        <w:sectPr>
          <w:type w:val="continuous"/>
          <w:pgSz w:w="11910" w:h="16840"/>
          <w:pgMar w:top="1600" w:bottom="280" w:left="1020" w:right="1020"/>
          <w:cols w:num="2" w:equalWidth="0">
            <w:col w:w="1372" w:space="90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38"/>
        </w:numPr>
        <w:tabs>
          <w:tab w:pos="411" w:val="left" w:leader="none"/>
        </w:tabs>
        <w:spacing w:line="240" w:lineRule="auto" w:before="93" w:after="0"/>
        <w:ind w:left="220" w:right="0" w:firstLine="0"/>
        <w:jc w:val="left"/>
      </w:pPr>
      <w:r>
        <w:rPr>
          <w:color w:val="0084D1"/>
        </w:rPr>
        <w:t>Sistema</w:t>
      </w:r>
      <w:r>
        <w:rPr>
          <w:color w:val="0084D1"/>
          <w:spacing w:val="-10"/>
        </w:rPr>
        <w:t> </w:t>
      </w:r>
      <w:r>
        <w:rPr>
          <w:color w:val="0084D1"/>
        </w:rPr>
        <w:t>de tratamiento:</w:t>
      </w:r>
    </w:p>
    <w:p>
      <w:pPr>
        <w:pStyle w:val="BodyText"/>
        <w:spacing w:before="93"/>
        <w:ind w:left="220"/>
      </w:pPr>
      <w:r>
        <w:rPr/>
        <w:br w:type="column"/>
      </w:r>
      <w:r>
        <w:rPr/>
        <w:t>MIXTO</w:t>
      </w:r>
    </w:p>
    <w:p>
      <w:pPr>
        <w:spacing w:after="0"/>
        <w:sectPr>
          <w:type w:val="continuous"/>
          <w:pgSz w:w="11910" w:h="16840"/>
          <w:pgMar w:top="1600" w:bottom="280" w:left="1020" w:right="1020"/>
          <w:cols w:num="2" w:equalWidth="0">
            <w:col w:w="1462" w:space="81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38"/>
        </w:numPr>
        <w:tabs>
          <w:tab w:pos="466" w:val="left" w:leader="none"/>
        </w:tabs>
        <w:spacing w:line="240" w:lineRule="auto" w:before="93" w:after="0"/>
        <w:ind w:left="220" w:right="0" w:firstLine="0"/>
        <w:jc w:val="left"/>
      </w:pPr>
      <w:r>
        <w:rPr>
          <w:color w:val="0084D1"/>
        </w:rPr>
        <w:t>Origen de</w:t>
      </w:r>
      <w:r>
        <w:rPr>
          <w:color w:val="0084D1"/>
          <w:spacing w:val="-8"/>
        </w:rPr>
        <w:t> </w:t>
      </w:r>
      <w:r>
        <w:rPr>
          <w:color w:val="0084D1"/>
        </w:rPr>
        <w:t>los datos:</w:t>
      </w:r>
    </w:p>
    <w:p>
      <w:pPr>
        <w:pStyle w:val="BodyText"/>
        <w:spacing w:before="93"/>
        <w:ind w:left="220" w:right="3068"/>
      </w:pPr>
      <w:r>
        <w:rPr/>
        <w:br w:type="column"/>
      </w:r>
      <w:r>
        <w:rPr/>
        <w:t>El propio interesado o su representante legal: Sí Registros públicos: No</w:t>
      </w:r>
    </w:p>
    <w:p>
      <w:pPr>
        <w:pStyle w:val="BodyText"/>
        <w:ind w:left="220" w:right="5059"/>
      </w:pPr>
      <w:r>
        <w:rPr/>
        <w:t>Otras personas físicas: Sí Entidad privada: Sí</w:t>
      </w:r>
    </w:p>
    <w:p>
      <w:pPr>
        <w:pStyle w:val="BodyText"/>
        <w:ind w:left="220" w:right="4369"/>
      </w:pPr>
      <w:r>
        <w:rPr/>
        <w:t>Fuentes accesibles al público: No Administración pública: Sí</w:t>
      </w:r>
    </w:p>
    <w:p>
      <w:pPr>
        <w:spacing w:after="0"/>
        <w:sectPr>
          <w:type w:val="continuous"/>
          <w:pgSz w:w="11910" w:h="16840"/>
          <w:pgMar w:top="1600" w:bottom="280" w:left="1020" w:right="1020"/>
          <w:cols w:num="2" w:equalWidth="0">
            <w:col w:w="1741" w:space="540"/>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38"/>
        </w:numPr>
        <w:tabs>
          <w:tab w:pos="521" w:val="left" w:leader="none"/>
        </w:tabs>
        <w:spacing w:line="240" w:lineRule="auto" w:before="93"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3"/>
        <w:ind w:left="220"/>
      </w:pPr>
      <w:r>
        <w:rPr/>
        <w:br w:type="column"/>
      </w:r>
      <w:r>
        <w:rPr>
          <w:rFonts w:ascii="Times New Roman"/>
          <w:u w:val="single"/>
        </w:rPr>
        <w:t> </w:t>
      </w:r>
      <w:r>
        <w:rPr>
          <w:u w:val="single"/>
        </w:rPr>
        <w:t>Datos identificativos</w:t>
      </w:r>
      <w:r>
        <w:rPr/>
        <w:t>:</w:t>
      </w:r>
    </w:p>
    <w:p>
      <w:pPr>
        <w:pStyle w:val="BodyText"/>
        <w:ind w:left="220"/>
      </w:pPr>
      <w:r>
        <w:rPr/>
        <w:t>-DNI-NIF: No</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Sí</w:t>
      </w:r>
    </w:p>
    <w:p>
      <w:pPr>
        <w:pStyle w:val="BodyText"/>
        <w:ind w:left="220"/>
      </w:pPr>
      <w:r>
        <w:rPr/>
        <w:t>-Firma manual o digitalizada: Sí</w:t>
      </w:r>
    </w:p>
    <w:p>
      <w:pPr>
        <w:pStyle w:val="BodyText"/>
        <w:ind w:left="220"/>
      </w:pPr>
      <w:r>
        <w:rPr/>
        <w:t>-Firma electrónica: Sí</w:t>
      </w:r>
    </w:p>
    <w:p>
      <w:pPr>
        <w:pStyle w:val="BodyText"/>
        <w:spacing w:before="1"/>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spacing w:before="1"/>
        <w:ind w:left="220" w:right="4369"/>
      </w:pPr>
      <w:r>
        <w:rPr/>
        <w:t>-Tarjeta bancaria o similar: No Otros datos identificativos:</w:t>
      </w:r>
    </w:p>
    <w:p>
      <w:pPr>
        <w:pStyle w:val="BodyText"/>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pStyle w:val="BodyText"/>
        <w:ind w:left="220"/>
      </w:pPr>
      <w:r>
        <w:rPr/>
        <w:t>-Salud: No</w:t>
      </w:r>
    </w:p>
    <w:p>
      <w:pPr>
        <w:pStyle w:val="BodyText"/>
        <w:spacing w:before="1"/>
        <w:ind w:left="220"/>
      </w:pPr>
      <w:r>
        <w:rPr/>
        <w:t>-Vida Sexual: No</w:t>
      </w:r>
    </w:p>
    <w:p>
      <w:pPr>
        <w:pStyle w:val="BodyText"/>
      </w:pPr>
    </w:p>
    <w:p>
      <w:pPr>
        <w:pStyle w:val="BodyText"/>
        <w:ind w:left="220"/>
      </w:pPr>
      <w:r>
        <w:rPr>
          <w:rFonts w:ascii="Times New Roman"/>
          <w:u w:val="single"/>
        </w:rPr>
        <w:t> </w:t>
      </w:r>
      <w:r>
        <w:rPr>
          <w:u w:val="single"/>
        </w:rPr>
        <w:t>Datos relativos a infracciones</w:t>
      </w:r>
      <w:r>
        <w:rPr/>
        <w:t>:</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5"/>
      </w:tblGrid>
      <w:tr>
        <w:trPr>
          <w:trHeight w:val="1360" w:hRule="atLeast"/>
        </w:trPr>
        <w:tc>
          <w:tcPr>
            <w:tcW w:w="2366" w:type="dxa"/>
          </w:tcPr>
          <w:p>
            <w:pPr>
              <w:pStyle w:val="TableParagraph"/>
              <w:ind w:left="0"/>
              <w:rPr>
                <w:rFonts w:ascii="Times New Roman"/>
                <w:sz w:val="20"/>
              </w:rPr>
            </w:pPr>
          </w:p>
        </w:tc>
        <w:tc>
          <w:tcPr>
            <w:tcW w:w="7455" w:type="dxa"/>
          </w:tcPr>
          <w:p>
            <w:pPr>
              <w:pStyle w:val="TableParagraph"/>
              <w:spacing w:line="223" w:lineRule="exact"/>
              <w:rPr>
                <w:sz w:val="20"/>
              </w:rPr>
            </w:pPr>
            <w:r>
              <w:rPr>
                <w:sz w:val="20"/>
              </w:rPr>
              <w:t>-Infracciones penales: No</w:t>
            </w:r>
          </w:p>
          <w:p>
            <w:pPr>
              <w:pStyle w:val="TableParagraph"/>
              <w:rPr>
                <w:sz w:val="20"/>
              </w:rPr>
            </w:pPr>
            <w:r>
              <w:rPr>
                <w:sz w:val="20"/>
              </w:rPr>
              <w:t>-Infracciones administrativas: Sí</w:t>
            </w:r>
          </w:p>
          <w:p>
            <w:pPr>
              <w:pStyle w:val="TableParagraph"/>
              <w:ind w:left="0"/>
              <w:rPr>
                <w:rFonts w:ascii="Times New Roman"/>
                <w:sz w:val="20"/>
              </w:rPr>
            </w:pPr>
          </w:p>
          <w:p>
            <w:pPr>
              <w:pStyle w:val="TableParagraph"/>
              <w:ind w:right="3879"/>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678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5"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spacing w:before="1"/>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Ley 4/2017, de 13 de julio, del Suelo y de los Espacios Naturales Protegidos de Canarias.</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680" w:hRule="atLeast"/>
        </w:trPr>
        <w:tc>
          <w:tcPr>
            <w:tcW w:w="2366" w:type="dxa"/>
          </w:tcPr>
          <w:p>
            <w:pPr>
              <w:pStyle w:val="TableParagraph"/>
              <w:spacing w:before="111"/>
              <w:ind w:left="200"/>
              <w:rPr>
                <w:b/>
                <w:sz w:val="20"/>
              </w:rPr>
            </w:pPr>
            <w:r>
              <w:rPr>
                <w:b/>
                <w:color w:val="0084D1"/>
                <w:sz w:val="20"/>
              </w:rPr>
              <w:t>IX Destinatarios de la información:</w:t>
            </w:r>
          </w:p>
        </w:tc>
        <w:tc>
          <w:tcPr>
            <w:tcW w:w="7455" w:type="dxa"/>
          </w:tcPr>
          <w:p>
            <w:pPr>
              <w:pStyle w:val="TableParagraph"/>
              <w:spacing w:before="111"/>
              <w:rPr>
                <w:sz w:val="20"/>
              </w:rPr>
            </w:pPr>
            <w:r>
              <w:rPr>
                <w:sz w:val="20"/>
              </w:rPr>
              <w:t>ORGANOS JUDICIALES</w:t>
            </w:r>
          </w:p>
          <w:p>
            <w:pPr>
              <w:pStyle w:val="TableParagraph"/>
              <w:rPr>
                <w:sz w:val="20"/>
              </w:rPr>
            </w:pPr>
            <w:r>
              <w:rPr>
                <w:sz w:val="20"/>
              </w:rPr>
              <w:t>OTROS ÓRGANOS DE LA COMUNIDAD AUTÓNOMA</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5"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5" w:type="dxa"/>
          </w:tcPr>
          <w:p>
            <w:pPr>
              <w:pStyle w:val="TableParagraph"/>
              <w:spacing w:before="112"/>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5" w:type="dxa"/>
          </w:tcPr>
          <w:p>
            <w:pPr>
              <w:pStyle w:val="TableParagraph"/>
              <w:spacing w:line="227" w:lineRule="exact"/>
              <w:rPr>
                <w:sz w:val="20"/>
              </w:rPr>
            </w:pPr>
            <w:r>
              <w:rPr>
                <w:sz w:val="20"/>
              </w:rPr>
              <w:t>Documento de seguridad, Funciones y obligaciones del personal,</w:t>
            </w:r>
          </w:p>
          <w:p>
            <w:pPr>
              <w:pStyle w:val="TableParagraph"/>
              <w:ind w:right="734"/>
              <w:rPr>
                <w:sz w:val="20"/>
              </w:rPr>
            </w:pPr>
            <w:r>
              <w:rPr>
                <w:sz w:val="20"/>
              </w:rPr>
              <w:t>Control de accesos, Control de acceso físico, Identificación y autenticación, Registro de incidencias, Distribución de soportes,</w:t>
            </w:r>
          </w:p>
          <w:p>
            <w:pPr>
              <w:pStyle w:val="TableParagraph"/>
              <w:ind w:right="939"/>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5" w:type="dxa"/>
          </w:tcPr>
          <w:p>
            <w:pPr>
              <w:pStyle w:val="TableParagraph"/>
              <w:spacing w:before="8"/>
              <w:ind w:left="0"/>
              <w:rPr>
                <w:rFonts w:ascii="Times New Roman"/>
                <w:sz w:val="19"/>
              </w:rPr>
            </w:pPr>
          </w:p>
          <w:p>
            <w:pPr>
              <w:pStyle w:val="TableParagraph"/>
              <w:ind w:right="116"/>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exact" w:before="3"/>
              <w:ind w:right="126"/>
              <w:rPr>
                <w:sz w:val="20"/>
              </w:rPr>
            </w:pPr>
            <w:r>
              <w:rPr>
                <w:sz w:val="20"/>
              </w:rPr>
              <w:t>de gestión de derechos, en el que también se dispone de formularios de ejercicio de derechos para facilitar a los interesados.</w:t>
            </w:r>
          </w:p>
        </w:tc>
      </w:tr>
    </w:tbl>
    <w:p>
      <w:pPr>
        <w:spacing w:after="0" w:line="230" w:lineRule="exact"/>
        <w:rPr>
          <w:sz w:val="20"/>
        </w:rPr>
        <w:sectPr>
          <w:pgSz w:w="11910" w:h="16840"/>
          <w:pgMar w:header="720" w:footer="526" w:top="1560" w:bottom="720" w:left="940" w:right="940"/>
        </w:sectPr>
      </w:pPr>
    </w:p>
    <w:p>
      <w:pPr>
        <w:pStyle w:val="BodyText"/>
        <w:spacing w:before="11"/>
        <w:rPr>
          <w:rFonts w:ascii="Times New Roman"/>
          <w:sz w:val="27"/>
        </w:rPr>
      </w:pPr>
    </w:p>
    <w:p>
      <w:pPr>
        <w:tabs>
          <w:tab w:pos="2501" w:val="left" w:leader="none"/>
        </w:tabs>
        <w:spacing w:before="93"/>
        <w:ind w:left="2501" w:right="223" w:hanging="2282"/>
        <w:jc w:val="left"/>
        <w:rPr>
          <w:sz w:val="20"/>
        </w:rPr>
      </w:pPr>
      <w:r>
        <w:rPr/>
        <w:pict>
          <v:shape style="position:absolute;margin-left:56.775002pt;margin-top:4.524818pt;width:482pt;height:46.05pt;mso-position-horizontal-relative:page;mso-position-vertical-relative:paragraph;z-index:-200824" coordorigin="1136,90" coordsize="9640,921" path="m3417,90l1136,90,1136,1011,3417,1011,3417,90m10775,90l3417,90,3417,1011,3522,1011,10670,1011,10775,1011,10775,90e" filled="true" fillcolor="#d9d9d9" stroked="false">
            <v:path arrowok="t"/>
            <v:fill type="solid"/>
            <w10:wrap type="none"/>
          </v:shape>
        </w:pict>
      </w:r>
      <w:r>
        <w:rPr>
          <w:sz w:val="20"/>
        </w:rPr>
        <w:t>Tratamiento:</w:t>
        <w:tab/>
      </w:r>
      <w:r>
        <w:rPr>
          <w:b/>
          <w:sz w:val="20"/>
        </w:rPr>
        <w:t>NOTIFICACIONES BRECHAS DE SEGURIDAD</w:t>
      </w:r>
      <w:r>
        <w:rPr>
          <w:b/>
          <w:spacing w:val="-9"/>
          <w:sz w:val="20"/>
        </w:rPr>
        <w:t> </w:t>
      </w:r>
      <w:r>
        <w:rPr>
          <w:b/>
          <w:spacing w:val="-5"/>
          <w:sz w:val="20"/>
        </w:rPr>
        <w:t>DATOS</w:t>
      </w:r>
      <w:r>
        <w:rPr>
          <w:b/>
          <w:spacing w:val="-7"/>
          <w:sz w:val="20"/>
        </w:rPr>
        <w:t> </w:t>
      </w:r>
      <w:r>
        <w:rPr>
          <w:b/>
          <w:sz w:val="20"/>
        </w:rPr>
        <w:t>PERSONALES </w:t>
      </w:r>
      <w:r>
        <w:rPr>
          <w:sz w:val="20"/>
        </w:rPr>
        <w:t>PROCEDIMIENTO DE NOTIFICACIÓN DE BRECHAS DE SEGURIDAD QUE COMPORTE UN </w:t>
      </w:r>
      <w:r>
        <w:rPr>
          <w:spacing w:val="-5"/>
          <w:sz w:val="20"/>
        </w:rPr>
        <w:t>ALTO </w:t>
      </w:r>
      <w:r>
        <w:rPr>
          <w:sz w:val="20"/>
        </w:rPr>
        <w:t>RIESGO </w:t>
      </w:r>
      <w:r>
        <w:rPr>
          <w:spacing w:val="-4"/>
          <w:sz w:val="20"/>
        </w:rPr>
        <w:t>PARA </w:t>
      </w:r>
      <w:r>
        <w:rPr>
          <w:sz w:val="20"/>
        </w:rPr>
        <w:t>DERECHOS Y</w:t>
      </w:r>
      <w:r>
        <w:rPr>
          <w:spacing w:val="-28"/>
          <w:sz w:val="20"/>
        </w:rPr>
        <w:t> </w:t>
      </w:r>
      <w:r>
        <w:rPr>
          <w:spacing w:val="-3"/>
          <w:sz w:val="20"/>
        </w:rPr>
        <w:t>LIBERTADES.</w:t>
      </w:r>
    </w:p>
    <w:p>
      <w:pPr>
        <w:pStyle w:val="BodyText"/>
        <w:ind w:left="2501"/>
      </w:pPr>
      <w:r>
        <w:rPr/>
        <w:t>UNIDAD TÉCNICA: SECCIÓN DE PROYECTOS DE INNOVACIÓN</w:t>
      </w:r>
    </w:p>
    <w:p>
      <w:pPr>
        <w:spacing w:after="0"/>
        <w:sectPr>
          <w:pgSz w:w="11910" w:h="16840"/>
          <w:pgMar w:header="720" w:footer="526" w:top="1560" w:bottom="720" w:left="1020" w:right="1020"/>
        </w:sectPr>
      </w:pPr>
    </w:p>
    <w:p>
      <w:pPr>
        <w:pStyle w:val="Heading2"/>
        <w:numPr>
          <w:ilvl w:val="0"/>
          <w:numId w:val="39"/>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9"/>
        <w:rPr>
          <w:sz w:val="11"/>
        </w:rPr>
      </w:pPr>
    </w:p>
    <w:p>
      <w:pPr>
        <w:pStyle w:val="ListParagraph"/>
        <w:numPr>
          <w:ilvl w:val="0"/>
          <w:numId w:val="39"/>
        </w:numPr>
        <w:tabs>
          <w:tab w:pos="387" w:val="left" w:leader="none"/>
          <w:tab w:pos="2501" w:val="left" w:leader="none"/>
        </w:tabs>
        <w:spacing w:line="240" w:lineRule="auto" w:before="94" w:after="0"/>
        <w:ind w:left="386" w:right="0" w:hanging="166"/>
        <w:jc w:val="left"/>
        <w:rPr>
          <w:sz w:val="20"/>
        </w:rPr>
      </w:pPr>
      <w:r>
        <w:rPr>
          <w:b/>
          <w:color w:val="0084D1"/>
          <w:sz w:val="20"/>
        </w:rPr>
        <w:t>Titularidad:</w:t>
        <w:tab/>
      </w:r>
      <w:r>
        <w:rPr>
          <w:sz w:val="20"/>
        </w:rPr>
        <w:t>Pública</w:t>
      </w: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39"/>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pPr>
      <w:r>
        <w:rPr/>
        <w:br w:type="column"/>
      </w:r>
      <w:r>
        <w:rPr/>
        <w:t>EMPLEADOS</w:t>
      </w:r>
    </w:p>
    <w:p>
      <w:pPr>
        <w:pStyle w:val="BodyText"/>
        <w:ind w:left="220"/>
      </w:pPr>
      <w:r>
        <w:rPr/>
        <w:t>CIUDADANOS Y RESIDENTES</w:t>
      </w:r>
    </w:p>
    <w:p>
      <w:pPr>
        <w:pStyle w:val="BodyText"/>
        <w:ind w:left="220" w:right="3068"/>
      </w:pPr>
      <w:r>
        <w:rPr/>
        <w:t>CONTRIBUYENTES Y SUJETOS OBLIGADOS PROVEEDORES</w:t>
      </w:r>
    </w:p>
    <w:p>
      <w:pPr>
        <w:pStyle w:val="BodyText"/>
        <w:ind w:left="220" w:right="3859"/>
      </w:pPr>
      <w:r>
        <w:rPr/>
        <w:t>PROPIETARIOS O ARRENDATARIOS ESTUDIANTES</w:t>
      </w:r>
    </w:p>
    <w:p>
      <w:pPr>
        <w:pStyle w:val="BodyText"/>
        <w:ind w:left="220" w:right="3068"/>
      </w:pPr>
      <w:r>
        <w:rPr/>
        <w:t>REPRESENTANTES LEGALES BENEFICIARIOS</w:t>
      </w:r>
    </w:p>
    <w:p>
      <w:pPr>
        <w:pStyle w:val="BodyText"/>
        <w:ind w:left="220"/>
      </w:pPr>
      <w:r>
        <w:rPr/>
        <w:t>INTERESADOS (TITULARES DE DATOS PERSONALES)</w:t>
      </w:r>
    </w:p>
    <w:p>
      <w:pPr>
        <w:spacing w:after="0"/>
        <w:sectPr>
          <w:type w:val="continuous"/>
          <w:pgSz w:w="11910" w:h="16840"/>
          <w:pgMar w:top="1600" w:bottom="280" w:left="1020" w:right="1020"/>
          <w:cols w:num="2" w:equalWidth="0">
            <w:col w:w="1472" w:space="8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39"/>
        </w:numPr>
        <w:tabs>
          <w:tab w:pos="466" w:val="left" w:leader="none"/>
        </w:tabs>
        <w:spacing w:line="240" w:lineRule="auto" w:before="94" w:after="0"/>
        <w:ind w:left="220" w:right="0" w:firstLine="0"/>
        <w:jc w:val="left"/>
      </w:pPr>
      <w:r>
        <w:rPr>
          <w:color w:val="0084D1"/>
        </w:rPr>
        <w:t>Fines del </w:t>
      </w:r>
      <w:r>
        <w:rPr>
          <w:color w:val="0084D1"/>
          <w:spacing w:val="-1"/>
        </w:rPr>
        <w:t>tratamiento:</w:t>
      </w:r>
    </w:p>
    <w:p>
      <w:pPr>
        <w:pStyle w:val="BodyText"/>
        <w:spacing w:before="94"/>
        <w:ind w:left="220"/>
        <w:jc w:val="both"/>
      </w:pPr>
      <w:r>
        <w:rPr/>
        <w:br w:type="column"/>
      </w:r>
      <w:r>
        <w:rPr/>
        <w:t>RECURSOS HUMANOS</w:t>
      </w:r>
    </w:p>
    <w:p>
      <w:pPr>
        <w:pStyle w:val="BodyText"/>
        <w:ind w:left="220" w:right="222"/>
        <w:jc w:val="both"/>
      </w:pPr>
      <w:r>
        <w:rPr/>
        <w:t>NOTIFICACIÓN</w:t>
      </w:r>
      <w:r>
        <w:rPr>
          <w:spacing w:val="-8"/>
        </w:rPr>
        <w:t> </w:t>
      </w:r>
      <w:r>
        <w:rPr/>
        <w:t>DE</w:t>
      </w:r>
      <w:r>
        <w:rPr>
          <w:spacing w:val="-7"/>
        </w:rPr>
        <w:t> </w:t>
      </w:r>
      <w:r>
        <w:rPr/>
        <w:t>BRECHAS</w:t>
      </w:r>
      <w:r>
        <w:rPr>
          <w:spacing w:val="-7"/>
        </w:rPr>
        <w:t> </w:t>
      </w:r>
      <w:r>
        <w:rPr>
          <w:spacing w:val="-3"/>
        </w:rPr>
        <w:t>DE</w:t>
      </w:r>
      <w:r>
        <w:rPr>
          <w:spacing w:val="-7"/>
        </w:rPr>
        <w:t> </w:t>
      </w:r>
      <w:r>
        <w:rPr/>
        <w:t>SEGURIDAD</w:t>
      </w:r>
      <w:r>
        <w:rPr>
          <w:spacing w:val="-18"/>
        </w:rPr>
        <w:t> </w:t>
      </w:r>
      <w:r>
        <w:rPr/>
        <w:t>A</w:t>
      </w:r>
      <w:r>
        <w:rPr>
          <w:spacing w:val="-25"/>
        </w:rPr>
        <w:t> </w:t>
      </w:r>
      <w:r>
        <w:rPr/>
        <w:t>TITULARES</w:t>
      </w:r>
      <w:r>
        <w:rPr>
          <w:spacing w:val="-7"/>
        </w:rPr>
        <w:t> </w:t>
      </w:r>
      <w:r>
        <w:rPr>
          <w:spacing w:val="-3"/>
        </w:rPr>
        <w:t>DE</w:t>
      </w:r>
      <w:r>
        <w:rPr>
          <w:spacing w:val="-7"/>
        </w:rPr>
        <w:t> </w:t>
      </w:r>
      <w:r>
        <w:rPr/>
        <w:t>LOS</w:t>
      </w:r>
      <w:r>
        <w:rPr>
          <w:spacing w:val="-7"/>
        </w:rPr>
        <w:t> </w:t>
      </w:r>
      <w:r>
        <w:rPr>
          <w:spacing w:val="-6"/>
        </w:rPr>
        <w:t>DATOS </w:t>
      </w:r>
      <w:r>
        <w:rPr/>
        <w:t>EN</w:t>
      </w:r>
      <w:r>
        <w:rPr>
          <w:spacing w:val="-4"/>
        </w:rPr>
        <w:t> </w:t>
      </w:r>
      <w:r>
        <w:rPr/>
        <w:t>CUMPLIMIENTO</w:t>
      </w:r>
      <w:r>
        <w:rPr>
          <w:spacing w:val="-5"/>
        </w:rPr>
        <w:t> </w:t>
      </w:r>
      <w:r>
        <w:rPr/>
        <w:t>DE</w:t>
      </w:r>
      <w:r>
        <w:rPr>
          <w:spacing w:val="-3"/>
        </w:rPr>
        <w:t> </w:t>
      </w:r>
      <w:r>
        <w:rPr/>
        <w:t>LO</w:t>
      </w:r>
      <w:r>
        <w:rPr>
          <w:spacing w:val="-5"/>
        </w:rPr>
        <w:t> </w:t>
      </w:r>
      <w:r>
        <w:rPr/>
        <w:t>DISPUESTO</w:t>
      </w:r>
      <w:r>
        <w:rPr>
          <w:spacing w:val="-5"/>
        </w:rPr>
        <w:t> </w:t>
      </w:r>
      <w:r>
        <w:rPr/>
        <w:t>EN</w:t>
      </w:r>
      <w:r>
        <w:rPr>
          <w:spacing w:val="-4"/>
        </w:rPr>
        <w:t> </w:t>
      </w:r>
      <w:r>
        <w:rPr/>
        <w:t>EL</w:t>
      </w:r>
      <w:r>
        <w:rPr>
          <w:spacing w:val="-11"/>
        </w:rPr>
        <w:t> </w:t>
      </w:r>
      <w:r>
        <w:rPr/>
        <w:t>REGLAMENTO</w:t>
      </w:r>
      <w:r>
        <w:rPr>
          <w:spacing w:val="-5"/>
        </w:rPr>
        <w:t> </w:t>
      </w:r>
      <w:r>
        <w:rPr/>
        <w:t>GENERAL</w:t>
      </w:r>
      <w:r>
        <w:rPr>
          <w:spacing w:val="-15"/>
        </w:rPr>
        <w:t> </w:t>
      </w:r>
      <w:r>
        <w:rPr/>
        <w:t>DE PROTECCIÓN DE</w:t>
      </w:r>
      <w:r>
        <w:rPr>
          <w:spacing w:val="-3"/>
        </w:rPr>
        <w:t> </w:t>
      </w:r>
      <w:r>
        <w:rPr>
          <w:spacing w:val="-4"/>
        </w:rPr>
        <w:t>DATOS</w:t>
      </w:r>
    </w:p>
    <w:p>
      <w:pPr>
        <w:spacing w:after="0"/>
        <w:jc w:val="both"/>
        <w:sectPr>
          <w:type w:val="continuous"/>
          <w:pgSz w:w="11910" w:h="16840"/>
          <w:pgMar w:top="1600" w:bottom="280" w:left="1020" w:right="1020"/>
          <w:cols w:num="2" w:equalWidth="0">
            <w:col w:w="1372" w:space="90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39"/>
        </w:numPr>
        <w:tabs>
          <w:tab w:pos="411" w:val="left" w:leader="none"/>
        </w:tabs>
        <w:spacing w:line="240" w:lineRule="auto" w:before="94" w:after="0"/>
        <w:ind w:left="220" w:right="0" w:firstLine="0"/>
        <w:jc w:val="left"/>
      </w:pPr>
      <w:r>
        <w:rPr>
          <w:color w:val="0084D1"/>
        </w:rPr>
        <w:t>Sistema</w:t>
      </w:r>
      <w:r>
        <w:rPr>
          <w:color w:val="0084D1"/>
          <w:spacing w:val="-10"/>
        </w:rPr>
        <w:t> </w:t>
      </w:r>
      <w:r>
        <w:rPr>
          <w:color w:val="0084D1"/>
        </w:rPr>
        <w:t>de tratamiento:</w:t>
      </w:r>
    </w:p>
    <w:p>
      <w:pPr>
        <w:pStyle w:val="BodyText"/>
        <w:spacing w:before="94"/>
        <w:ind w:left="220"/>
      </w:pPr>
      <w:r>
        <w:rPr/>
        <w:br w:type="column"/>
      </w:r>
      <w:r>
        <w:rPr/>
        <w:t>MIXTO</w:t>
      </w:r>
    </w:p>
    <w:p>
      <w:pPr>
        <w:spacing w:after="0"/>
        <w:sectPr>
          <w:type w:val="continuous"/>
          <w:pgSz w:w="11910" w:h="16840"/>
          <w:pgMar w:top="1600" w:bottom="280" w:left="1020" w:right="1020"/>
          <w:cols w:num="2" w:equalWidth="0">
            <w:col w:w="1462" w:space="81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39"/>
        </w:numPr>
        <w:tabs>
          <w:tab w:pos="466" w:val="left" w:leader="none"/>
        </w:tabs>
        <w:spacing w:line="240" w:lineRule="auto" w:before="94" w:after="0"/>
        <w:ind w:left="220" w:right="0" w:firstLine="0"/>
        <w:jc w:val="left"/>
      </w:pPr>
      <w:r>
        <w:rPr>
          <w:color w:val="0084D1"/>
        </w:rPr>
        <w:t>Origen de</w:t>
      </w:r>
      <w:r>
        <w:rPr>
          <w:color w:val="0084D1"/>
          <w:spacing w:val="-8"/>
        </w:rPr>
        <w:t> </w:t>
      </w:r>
      <w:r>
        <w:rPr>
          <w:color w:val="0084D1"/>
        </w:rPr>
        <w:t>los datos:</w:t>
      </w:r>
    </w:p>
    <w:p>
      <w:pPr>
        <w:pStyle w:val="BodyText"/>
        <w:spacing w:before="94"/>
        <w:ind w:left="220" w:right="3068"/>
      </w:pPr>
      <w:r>
        <w:rPr/>
        <w:br w:type="column"/>
      </w:r>
      <w:r>
        <w:rPr/>
        <w:t>El propio interesado o su representante legal: Sí Registros públicos: No</w:t>
      </w:r>
    </w:p>
    <w:p>
      <w:pPr>
        <w:pStyle w:val="BodyText"/>
        <w:ind w:left="220" w:right="5059"/>
      </w:pPr>
      <w:r>
        <w:rPr/>
        <w:t>Otras personas físicas: Sí Entidad privada: Sí</w:t>
      </w:r>
    </w:p>
    <w:p>
      <w:pPr>
        <w:pStyle w:val="BodyText"/>
        <w:ind w:left="220" w:right="4369"/>
      </w:pPr>
      <w:r>
        <w:rPr/>
        <w:t>Fuentes accesibles al público: No Administración pública: Sí</w:t>
      </w:r>
    </w:p>
    <w:p>
      <w:pPr>
        <w:spacing w:after="0"/>
        <w:sectPr>
          <w:type w:val="continuous"/>
          <w:pgSz w:w="11910" w:h="16840"/>
          <w:pgMar w:top="1600" w:bottom="280" w:left="1020" w:right="1020"/>
          <w:cols w:num="2" w:equalWidth="0">
            <w:col w:w="1741" w:space="540"/>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39"/>
        </w:numPr>
        <w:tabs>
          <w:tab w:pos="521" w:val="left" w:leader="none"/>
        </w:tabs>
        <w:spacing w:line="240" w:lineRule="auto" w:before="93"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3"/>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No</w:t>
      </w:r>
    </w:p>
    <w:p>
      <w:pPr>
        <w:pStyle w:val="BodyText"/>
        <w:ind w:left="220"/>
      </w:pPr>
      <w:r>
        <w:rPr/>
        <w:t>-Firma manual o digitalizada: No</w:t>
      </w:r>
    </w:p>
    <w:p>
      <w:pPr>
        <w:pStyle w:val="BodyText"/>
        <w:ind w:left="220"/>
      </w:pPr>
      <w:r>
        <w:rPr/>
        <w:t>-Firma electrónica: No</w:t>
      </w:r>
    </w:p>
    <w:p>
      <w:pPr>
        <w:pStyle w:val="BodyText"/>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spacing w:before="1"/>
        <w:ind w:left="220"/>
      </w:pPr>
      <w:r>
        <w:rPr/>
        <w:t>-Huella digital: No</w:t>
      </w:r>
    </w:p>
    <w:p>
      <w:pPr>
        <w:pStyle w:val="BodyText"/>
        <w:ind w:left="220"/>
      </w:pPr>
      <w:r>
        <w:rPr/>
        <w:t>-Voz: No</w:t>
      </w:r>
    </w:p>
    <w:p>
      <w:pPr>
        <w:pStyle w:val="BodyText"/>
        <w:ind w:left="220"/>
      </w:pPr>
      <w:r>
        <w:rPr/>
        <w:t>-CCC/IBAN: No</w:t>
      </w:r>
    </w:p>
    <w:p>
      <w:pPr>
        <w:pStyle w:val="BodyText"/>
        <w:ind w:left="220"/>
      </w:pPr>
      <w:r>
        <w:rPr/>
        <w:t>-Tarjeta bancaria o similar: No</w:t>
      </w:r>
    </w:p>
    <w:p>
      <w:pPr>
        <w:pStyle w:val="BodyText"/>
        <w:ind w:left="220"/>
      </w:pPr>
      <w:r>
        <w:rPr/>
        <w:t>Otros datos identificativos: CORREO ELECTRÓNICO</w:t>
      </w:r>
    </w:p>
    <w:p>
      <w:pPr>
        <w:pStyle w:val="BodyText"/>
        <w:spacing w:before="11"/>
        <w:rPr>
          <w:sz w:val="19"/>
        </w:rPr>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spacing w:before="1"/>
        <w:ind w:left="220"/>
      </w:pPr>
      <w:r>
        <w:rPr/>
        <w:t>-Creencias: No</w:t>
      </w:r>
    </w:p>
    <w:p>
      <w:pPr>
        <w:pStyle w:val="BodyText"/>
        <w:ind w:left="220"/>
      </w:pPr>
      <w:r>
        <w:rPr/>
        <w:t>-Origen racial o étnico: No</w:t>
      </w:r>
    </w:p>
    <w:p>
      <w:pPr>
        <w:pStyle w:val="BodyText"/>
        <w:ind w:left="220"/>
      </w:pPr>
      <w:r>
        <w:rPr/>
        <w:t>-Salud: No</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61"/>
      </w:tblGrid>
      <w:tr>
        <w:trPr>
          <w:trHeight w:val="2060" w:hRule="atLeast"/>
        </w:trPr>
        <w:tc>
          <w:tcPr>
            <w:tcW w:w="2366" w:type="dxa"/>
          </w:tcPr>
          <w:p>
            <w:pPr>
              <w:pStyle w:val="TableParagraph"/>
              <w:ind w:left="0"/>
              <w:rPr>
                <w:rFonts w:ascii="Times New Roman"/>
                <w:sz w:val="20"/>
              </w:rPr>
            </w:pPr>
          </w:p>
        </w:tc>
        <w:tc>
          <w:tcPr>
            <w:tcW w:w="7461" w:type="dxa"/>
          </w:tcPr>
          <w:p>
            <w:pPr>
              <w:pStyle w:val="TableParagraph"/>
              <w:spacing w:line="223" w:lineRule="exact"/>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rPr>
                <w:sz w:val="20"/>
              </w:rPr>
            </w:pPr>
            <w:r>
              <w:rPr>
                <w:sz w:val="20"/>
              </w:rPr>
              <w:t>-Infracciones administrativas: No</w:t>
            </w:r>
          </w:p>
          <w:p>
            <w:pPr>
              <w:pStyle w:val="TableParagraph"/>
              <w:spacing w:before="11"/>
              <w:ind w:left="0"/>
              <w:rPr>
                <w:rFonts w:ascii="Times New Roman"/>
                <w:sz w:val="19"/>
              </w:rPr>
            </w:pPr>
          </w:p>
          <w:p>
            <w:pPr>
              <w:pStyle w:val="TableParagraph"/>
              <w:ind w:right="3885"/>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700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61" w:type="dxa"/>
          </w:tcPr>
          <w:p>
            <w:pPr>
              <w:pStyle w:val="TableParagraph"/>
              <w:spacing w:before="8"/>
              <w:ind w:left="0"/>
              <w:rPr>
                <w:rFonts w:ascii="Times New Roman"/>
                <w:sz w:val="19"/>
              </w:rPr>
            </w:pPr>
          </w:p>
          <w:p>
            <w:pPr>
              <w:pStyle w:val="TableParagraph"/>
              <w:jc w:val="both"/>
              <w:rPr>
                <w:sz w:val="20"/>
              </w:rPr>
            </w:pPr>
            <w:r>
              <w:rPr>
                <w:sz w:val="20"/>
              </w:rPr>
              <w:t>-Consentimiento del interesado: No</w:t>
            </w:r>
          </w:p>
          <w:p>
            <w:pPr>
              <w:pStyle w:val="TableParagraph"/>
              <w:jc w:val="both"/>
              <w:rPr>
                <w:sz w:val="20"/>
              </w:rPr>
            </w:pPr>
            <w:r>
              <w:rPr>
                <w:sz w:val="20"/>
              </w:rPr>
              <w:t>-Datos necesarios ejecución contrato: No</w:t>
            </w:r>
          </w:p>
          <w:p>
            <w:pPr>
              <w:pStyle w:val="TableParagraph"/>
              <w:jc w:val="both"/>
              <w:rPr>
                <w:sz w:val="20"/>
              </w:rPr>
            </w:pPr>
            <w:r>
              <w:rPr>
                <w:sz w:val="20"/>
              </w:rPr>
              <w:t>-Cumplimiento obligación legal: Sí</w:t>
            </w:r>
          </w:p>
          <w:p>
            <w:pPr>
              <w:pStyle w:val="TableParagraph"/>
              <w:ind w:right="740"/>
              <w:rPr>
                <w:sz w:val="20"/>
              </w:rPr>
            </w:pPr>
            <w:r>
              <w:rPr>
                <w:sz w:val="20"/>
              </w:rPr>
              <w:t>REGLAMENTO (UE) 2016/679 DEL PARLAMENTO EUROPEO Y DEL CONSEJO</w:t>
            </w:r>
          </w:p>
          <w:p>
            <w:pPr>
              <w:pStyle w:val="TableParagraph"/>
              <w:ind w:right="205"/>
              <w:jc w:val="both"/>
              <w:rPr>
                <w:sz w:val="20"/>
              </w:rPr>
            </w:pPr>
            <w:r>
              <w:rPr>
                <w:sz w:val="20"/>
              </w:rPr>
              <w:t>de 27 de abril de 2016 relativo a la protección de las personas físicas en lo que respecta</w:t>
            </w:r>
            <w:r>
              <w:rPr>
                <w:spacing w:val="-5"/>
                <w:sz w:val="20"/>
              </w:rPr>
              <w:t> </w:t>
            </w:r>
            <w:r>
              <w:rPr>
                <w:sz w:val="20"/>
              </w:rPr>
              <w:t>al</w:t>
            </w:r>
            <w:r>
              <w:rPr>
                <w:spacing w:val="-9"/>
                <w:sz w:val="20"/>
              </w:rPr>
              <w:t> </w:t>
            </w:r>
            <w:r>
              <w:rPr>
                <w:sz w:val="20"/>
              </w:rPr>
              <w:t>tratamiento</w:t>
            </w:r>
            <w:r>
              <w:rPr>
                <w:spacing w:val="-10"/>
                <w:sz w:val="20"/>
              </w:rPr>
              <w:t> </w:t>
            </w:r>
            <w:r>
              <w:rPr>
                <w:sz w:val="20"/>
              </w:rPr>
              <w:t>de</w:t>
            </w:r>
            <w:r>
              <w:rPr>
                <w:spacing w:val="-10"/>
                <w:sz w:val="20"/>
              </w:rPr>
              <w:t> </w:t>
            </w:r>
            <w:r>
              <w:rPr>
                <w:sz w:val="20"/>
              </w:rPr>
              <w:t>datos</w:t>
            </w:r>
            <w:r>
              <w:rPr>
                <w:spacing w:val="-9"/>
                <w:sz w:val="20"/>
              </w:rPr>
              <w:t> </w:t>
            </w:r>
            <w:r>
              <w:rPr>
                <w:sz w:val="20"/>
              </w:rPr>
              <w:t>personales</w:t>
            </w:r>
            <w:r>
              <w:rPr>
                <w:spacing w:val="-9"/>
                <w:sz w:val="20"/>
              </w:rPr>
              <w:t> </w:t>
            </w:r>
            <w:r>
              <w:rPr>
                <w:sz w:val="20"/>
              </w:rPr>
              <w:t>y</w:t>
            </w:r>
            <w:r>
              <w:rPr>
                <w:spacing w:val="-9"/>
                <w:sz w:val="20"/>
              </w:rPr>
              <w:t> </w:t>
            </w:r>
            <w:r>
              <w:rPr>
                <w:sz w:val="20"/>
              </w:rPr>
              <w:t>a</w:t>
            </w:r>
            <w:r>
              <w:rPr>
                <w:spacing w:val="-10"/>
                <w:sz w:val="20"/>
              </w:rPr>
              <w:t> </w:t>
            </w:r>
            <w:r>
              <w:rPr>
                <w:sz w:val="20"/>
              </w:rPr>
              <w:t>la</w:t>
            </w:r>
            <w:r>
              <w:rPr>
                <w:spacing w:val="-10"/>
                <w:sz w:val="20"/>
              </w:rPr>
              <w:t> </w:t>
            </w:r>
            <w:r>
              <w:rPr>
                <w:sz w:val="20"/>
              </w:rPr>
              <w:t>libre</w:t>
            </w:r>
            <w:r>
              <w:rPr>
                <w:spacing w:val="-10"/>
                <w:sz w:val="20"/>
              </w:rPr>
              <w:t> </w:t>
            </w:r>
            <w:r>
              <w:rPr>
                <w:sz w:val="20"/>
              </w:rPr>
              <w:t>circulación</w:t>
            </w:r>
            <w:r>
              <w:rPr>
                <w:spacing w:val="-10"/>
                <w:sz w:val="20"/>
              </w:rPr>
              <w:t> </w:t>
            </w:r>
            <w:r>
              <w:rPr>
                <w:sz w:val="20"/>
              </w:rPr>
              <w:t>de</w:t>
            </w:r>
            <w:r>
              <w:rPr>
                <w:spacing w:val="-10"/>
                <w:sz w:val="20"/>
              </w:rPr>
              <w:t> </w:t>
            </w:r>
            <w:r>
              <w:rPr>
                <w:sz w:val="20"/>
              </w:rPr>
              <w:t>estos</w:t>
            </w:r>
            <w:r>
              <w:rPr>
                <w:spacing w:val="-9"/>
                <w:sz w:val="20"/>
              </w:rPr>
              <w:t> </w:t>
            </w:r>
            <w:r>
              <w:rPr>
                <w:sz w:val="20"/>
              </w:rPr>
              <w:t>datos y por el que se deroga la Directiva 95/46/CE (Reglamento general de protección de</w:t>
            </w:r>
            <w:r>
              <w:rPr>
                <w:spacing w:val="-6"/>
                <w:sz w:val="20"/>
              </w:rPr>
              <w:t> </w:t>
            </w:r>
            <w:r>
              <w:rPr>
                <w:sz w:val="20"/>
              </w:rPr>
              <w:t>datos)</w:t>
            </w:r>
          </w:p>
          <w:p>
            <w:pPr>
              <w:pStyle w:val="TableParagraph"/>
              <w:jc w:val="both"/>
              <w:rPr>
                <w:sz w:val="20"/>
              </w:rPr>
            </w:pPr>
            <w:r>
              <w:rPr>
                <w:sz w:val="20"/>
              </w:rPr>
              <w:t>-Proteger intereses vitales: No</w:t>
            </w:r>
          </w:p>
          <w:p>
            <w:pPr>
              <w:pStyle w:val="TableParagraph"/>
              <w:jc w:val="both"/>
              <w:rPr>
                <w:sz w:val="20"/>
              </w:rPr>
            </w:pPr>
            <w:r>
              <w:rPr>
                <w:sz w:val="20"/>
              </w:rPr>
              <w:t>-Misión, intereses o poderes públicos: No</w:t>
            </w:r>
          </w:p>
          <w:p>
            <w:pPr>
              <w:pStyle w:val="TableParagraph"/>
              <w:spacing w:before="10"/>
              <w:ind w:left="0"/>
              <w:rPr>
                <w:rFonts w:ascii="Times New Roman"/>
                <w:sz w:val="19"/>
              </w:rPr>
            </w:pPr>
          </w:p>
          <w:p>
            <w:pPr>
              <w:pStyle w:val="TableParagraph"/>
              <w:jc w:val="both"/>
              <w:rPr>
                <w:sz w:val="20"/>
              </w:rPr>
            </w:pPr>
            <w:r>
              <w:rPr>
                <w:sz w:val="20"/>
              </w:rPr>
              <w:t>-Interés legítimo del Responsable: No</w:t>
            </w:r>
          </w:p>
          <w:p>
            <w:pPr>
              <w:pStyle w:val="TableParagraph"/>
              <w:spacing w:before="11"/>
              <w:ind w:left="0"/>
              <w:rPr>
                <w:rFonts w:ascii="Times New Roman"/>
                <w:sz w:val="19"/>
              </w:rPr>
            </w:pPr>
          </w:p>
          <w:p>
            <w:pPr>
              <w:pStyle w:val="TableParagraph"/>
              <w:jc w:val="both"/>
              <w:rPr>
                <w:sz w:val="20"/>
              </w:rPr>
            </w:pPr>
            <w:r>
              <w:rPr>
                <w:sz w:val="20"/>
              </w:rPr>
              <w:t>-Consentimiento explícito (en relación a datos de categorías especiales): No</w:t>
            </w:r>
          </w:p>
          <w:p>
            <w:pPr>
              <w:pStyle w:val="TableParagraph"/>
              <w:jc w:val="bot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jc w:val="both"/>
              <w:rPr>
                <w:sz w:val="20"/>
              </w:rPr>
            </w:pPr>
            <w:r>
              <w:rPr>
                <w:sz w:val="20"/>
              </w:rPr>
              <w:t>-Ejercicio defensa o tribunales (en relación a datos de categorías especiales): No</w:t>
            </w:r>
          </w:p>
          <w:p>
            <w:pPr>
              <w:pStyle w:val="TableParagraph"/>
              <w:jc w:val="bot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jc w:val="bot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2"/>
              <w:ind w:left="200"/>
              <w:rPr>
                <w:b/>
                <w:sz w:val="20"/>
              </w:rPr>
            </w:pPr>
            <w:r>
              <w:rPr>
                <w:b/>
                <w:color w:val="0084D1"/>
                <w:sz w:val="20"/>
              </w:rPr>
              <w:t>IX Destinatarios de la información:</w:t>
            </w:r>
          </w:p>
        </w:tc>
        <w:tc>
          <w:tcPr>
            <w:tcW w:w="7461" w:type="dxa"/>
          </w:tcPr>
          <w:p>
            <w:pPr>
              <w:pStyle w:val="TableParagraph"/>
              <w:spacing w:line="230" w:lineRule="atLeast" w:before="112"/>
              <w:ind w:right="2492"/>
              <w:rPr>
                <w:sz w:val="20"/>
              </w:rPr>
            </w:pPr>
            <w:r>
              <w:rPr>
                <w:sz w:val="20"/>
              </w:rPr>
              <w:t>AGENCIA ESPAÑOLA DE PROTECCIÓN DE DATOS AGENCIA ESPAÑOLA DE PROTECCIÓN DE DATOS</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61"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before="111"/>
              <w:ind w:left="200"/>
              <w:rPr>
                <w:b/>
                <w:sz w:val="20"/>
              </w:rPr>
            </w:pPr>
            <w:r>
              <w:rPr>
                <w:b/>
                <w:color w:val="0084D1"/>
                <w:sz w:val="20"/>
              </w:rPr>
              <w:t>XI Plazos de</w:t>
            </w:r>
          </w:p>
          <w:p>
            <w:pPr>
              <w:pStyle w:val="TableParagraph"/>
              <w:spacing w:line="230" w:lineRule="atLeast"/>
              <w:ind w:left="200" w:right="122"/>
              <w:rPr>
                <w:b/>
                <w:sz w:val="20"/>
              </w:rPr>
            </w:pPr>
            <w:r>
              <w:rPr>
                <w:b/>
                <w:color w:val="0084D1"/>
                <w:sz w:val="20"/>
              </w:rPr>
              <w:t>conservación de datos:</w:t>
            </w:r>
          </w:p>
        </w:tc>
        <w:tc>
          <w:tcPr>
            <w:tcW w:w="7461" w:type="dxa"/>
          </w:tcPr>
          <w:p>
            <w:pPr>
              <w:pStyle w:val="TableParagraph"/>
              <w:spacing w:before="111"/>
              <w:ind w:right="4653"/>
              <w:rPr>
                <w:sz w:val="20"/>
              </w:rPr>
            </w:pPr>
            <w:r>
              <w:rPr>
                <w:sz w:val="20"/>
              </w:rPr>
              <w:t>Mientras dure el tratamiento 10 años</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61" w:type="dxa"/>
          </w:tcPr>
          <w:p>
            <w:pPr>
              <w:pStyle w:val="TableParagraph"/>
              <w:spacing w:line="227" w:lineRule="exact"/>
              <w:rPr>
                <w:sz w:val="20"/>
              </w:rPr>
            </w:pPr>
            <w:r>
              <w:rPr>
                <w:sz w:val="20"/>
              </w:rPr>
              <w:t>Documento de seguridad, Funciones y obligaciones del personal,</w:t>
            </w:r>
          </w:p>
          <w:p>
            <w:pPr>
              <w:pStyle w:val="TableParagraph"/>
              <w:ind w:right="740"/>
              <w:rPr>
                <w:sz w:val="20"/>
              </w:rPr>
            </w:pPr>
            <w:r>
              <w:rPr>
                <w:sz w:val="20"/>
              </w:rPr>
              <w:t>Control de accesos, Control de acceso físico, Identificación y autenticación, Registro de incidencias, Distribución de soportes,</w:t>
            </w:r>
          </w:p>
          <w:p>
            <w:pPr>
              <w:pStyle w:val="TableParagraph"/>
              <w:ind w:right="942"/>
              <w:rPr>
                <w:sz w:val="20"/>
              </w:rPr>
            </w:pPr>
            <w:r>
              <w:rPr>
                <w:sz w:val="20"/>
              </w:rPr>
              <w:t>Seguridad de telecomunicaciones, Correos electrónicos, Dispositivos</w:t>
            </w:r>
            <w:r>
              <w:rPr>
                <w:spacing w:val="-34"/>
                <w:sz w:val="20"/>
              </w:rPr>
              <w:t> </w:t>
            </w:r>
            <w:r>
              <w:rPr>
                <w:sz w:val="20"/>
              </w:rPr>
              <w:t>de almacenamiento, Criterios de archivo, Copias o reproducciones, Borrado o destrucción de</w:t>
            </w:r>
            <w:r>
              <w:rPr>
                <w:spacing w:val="-21"/>
                <w:sz w:val="20"/>
              </w:rPr>
              <w:t> </w:t>
            </w:r>
            <w:r>
              <w:rPr>
                <w:sz w:val="20"/>
              </w:rPr>
              <w:t>soportes</w:t>
            </w:r>
          </w:p>
        </w:tc>
      </w:tr>
      <w:tr>
        <w:trPr>
          <w:trHeight w:val="900" w:hRule="atLeast"/>
        </w:trPr>
        <w:tc>
          <w:tcPr>
            <w:tcW w:w="2366" w:type="dxa"/>
          </w:tcPr>
          <w:p>
            <w:pPr>
              <w:pStyle w:val="TableParagraph"/>
              <w:spacing w:before="8"/>
              <w:ind w:left="0"/>
              <w:rPr>
                <w:rFonts w:ascii="Times New Roman"/>
                <w:sz w:val="19"/>
              </w:rPr>
            </w:pPr>
          </w:p>
          <w:p>
            <w:pPr>
              <w:pStyle w:val="TableParagraph"/>
              <w:spacing w:line="230" w:lineRule="atLeast"/>
              <w:ind w:left="200" w:right="122"/>
              <w:rPr>
                <w:b/>
                <w:sz w:val="20"/>
              </w:rPr>
            </w:pPr>
            <w:r>
              <w:rPr>
                <w:b/>
                <w:color w:val="0084D1"/>
                <w:sz w:val="20"/>
              </w:rPr>
              <w:t>XIII Procedimiento para ejercitar los derechos:</w:t>
            </w:r>
          </w:p>
        </w:tc>
        <w:tc>
          <w:tcPr>
            <w:tcW w:w="7461" w:type="dxa"/>
          </w:tcPr>
          <w:p>
            <w:pPr>
              <w:pStyle w:val="TableParagraph"/>
              <w:spacing w:before="8"/>
              <w:ind w:left="0"/>
              <w:rPr>
                <w:rFonts w:ascii="Times New Roman"/>
                <w:sz w:val="19"/>
              </w:rPr>
            </w:pPr>
          </w:p>
          <w:p>
            <w:pPr>
              <w:pStyle w:val="TableParagraph"/>
              <w:ind w:right="122"/>
              <w:rPr>
                <w:sz w:val="20"/>
              </w:rPr>
            </w:pPr>
            <w:r>
              <w:rPr>
                <w:sz w:val="20"/>
              </w:rPr>
              <w:t>Pueden existir diferentes canales (email, correo postal, presencial, etc) y se detallan en las diferentes cláusulas de información, así como en el procedimiento</w:t>
            </w:r>
          </w:p>
        </w:tc>
      </w:tr>
    </w:tbl>
    <w:p>
      <w:pPr>
        <w:spacing w:after="0"/>
        <w:rPr>
          <w:sz w:val="20"/>
        </w:rPr>
        <w:sectPr>
          <w:pgSz w:w="11910" w:h="16840"/>
          <w:pgMar w:header="720" w:footer="526" w:top="1560" w:bottom="720" w:left="940" w:right="920"/>
        </w:sectPr>
      </w:pPr>
    </w:p>
    <w:p>
      <w:pPr>
        <w:pStyle w:val="BodyText"/>
        <w:spacing w:before="11"/>
        <w:rPr>
          <w:rFonts w:ascii="Times New Roman"/>
          <w:sz w:val="27"/>
        </w:rPr>
      </w:pPr>
    </w:p>
    <w:p>
      <w:pPr>
        <w:pStyle w:val="BodyText"/>
        <w:spacing w:before="93"/>
        <w:ind w:left="2501" w:right="155"/>
      </w:pPr>
      <w:r>
        <w:rPr/>
        <w:t>de gestión de derechos, en el que también se dispone de formularios de ejercicio de derechos para facilitar a los interesados.</w:t>
      </w:r>
    </w:p>
    <w:p>
      <w:pPr>
        <w:pStyle w:val="BodyText"/>
      </w:pPr>
    </w:p>
    <w:p>
      <w:pPr>
        <w:pStyle w:val="BodyText"/>
        <w:spacing w:before="11"/>
        <w:rPr>
          <w:sz w:val="19"/>
        </w:rPr>
      </w:pPr>
    </w:p>
    <w:p>
      <w:pPr>
        <w:tabs>
          <w:tab w:pos="2501" w:val="left" w:leader="none"/>
        </w:tabs>
        <w:spacing w:before="0"/>
        <w:ind w:left="220" w:right="0" w:firstLine="0"/>
        <w:jc w:val="left"/>
        <w:rPr>
          <w:b/>
          <w:sz w:val="20"/>
        </w:rPr>
      </w:pPr>
      <w:r>
        <w:rPr/>
        <w:pict>
          <v:shape style="position:absolute;margin-left:56.775002pt;margin-top:-.120138pt;width:482pt;height:34.5pt;mso-position-horizontal-relative:page;mso-position-vertical-relative:paragraph;z-index:-200800" coordorigin="1136,-2" coordsize="9640,690" path="m3417,-2l3307,-2,1241,-2,1136,-2,1136,688,3417,688,3417,-2m10775,-2l10670,-2,3522,-2,3417,-2,3417,688,3522,688,10670,688,10775,688,10775,-2e" filled="true" fillcolor="#d9d9d9" stroked="false">
            <v:path arrowok="t"/>
            <v:fill type="solid"/>
            <w10:wrap type="none"/>
          </v:shape>
        </w:pict>
      </w:r>
      <w:r>
        <w:rPr>
          <w:sz w:val="20"/>
        </w:rPr>
        <w:t>Tratamiento:</w:t>
        <w:tab/>
      </w:r>
      <w:r>
        <w:rPr>
          <w:b/>
          <w:sz w:val="20"/>
        </w:rPr>
        <w:t>PLANEAMIENTO Y GESTIÓN</w:t>
      </w:r>
      <w:r>
        <w:rPr>
          <w:b/>
          <w:spacing w:val="-25"/>
          <w:sz w:val="20"/>
        </w:rPr>
        <w:t> </w:t>
      </w:r>
      <w:r>
        <w:rPr>
          <w:b/>
          <w:sz w:val="20"/>
        </w:rPr>
        <w:t>URBANÍSTICA</w:t>
      </w:r>
    </w:p>
    <w:p>
      <w:pPr>
        <w:pStyle w:val="BodyText"/>
        <w:ind w:left="2501" w:right="1054"/>
      </w:pPr>
      <w:r>
        <w:rPr/>
        <w:t>PLANEAMIENTO Y GESTIÓN URBANÍSTICA DE LA CIUDAD UNIDAD TÉCNICA: URBANISMO</w:t>
      </w:r>
    </w:p>
    <w:p>
      <w:pPr>
        <w:spacing w:after="0"/>
        <w:sectPr>
          <w:pgSz w:w="11910" w:h="16840"/>
          <w:pgMar w:header="720" w:footer="526" w:top="1560" w:bottom="720" w:left="1020" w:right="1020"/>
        </w:sectPr>
      </w:pPr>
    </w:p>
    <w:p>
      <w:pPr>
        <w:pStyle w:val="Heading2"/>
        <w:numPr>
          <w:ilvl w:val="0"/>
          <w:numId w:val="40"/>
        </w:numPr>
        <w:tabs>
          <w:tab w:pos="331" w:val="left" w:leader="none"/>
        </w:tabs>
        <w:spacing w:line="240" w:lineRule="auto" w:before="0" w:after="0"/>
        <w:ind w:left="220" w:right="0" w:firstLine="0"/>
        <w:jc w:val="left"/>
      </w:pPr>
      <w:r>
        <w:rPr>
          <w:color w:val="0084D1"/>
        </w:rPr>
        <w:t>Responsables</w:t>
      </w:r>
      <w:r>
        <w:rPr>
          <w:color w:val="0084D1"/>
          <w:spacing w:val="-12"/>
        </w:rPr>
        <w:t> </w:t>
      </w:r>
      <w:r>
        <w:rPr>
          <w:color w:val="0084D1"/>
        </w:rPr>
        <w:t>del tratamiento:</w:t>
      </w:r>
    </w:p>
    <w:p>
      <w:pPr>
        <w:pStyle w:val="BodyText"/>
        <w:ind w:left="220"/>
      </w:pPr>
      <w:r>
        <w:rPr/>
        <w:br w:type="column"/>
      </w:r>
      <w:r>
        <w:rPr/>
        <w:t>AYUNTAMIENTO DE GALDAR</w:t>
      </w:r>
    </w:p>
    <w:p>
      <w:pPr>
        <w:spacing w:after="0"/>
        <w:sectPr>
          <w:type w:val="continuous"/>
          <w:pgSz w:w="11910" w:h="16840"/>
          <w:pgMar w:top="1600" w:bottom="280" w:left="1020" w:right="1020"/>
          <w:cols w:num="2" w:equalWidth="0">
            <w:col w:w="2026" w:space="255"/>
            <w:col w:w="7589"/>
          </w:cols>
        </w:sectPr>
      </w:pPr>
    </w:p>
    <w:p>
      <w:pPr>
        <w:pStyle w:val="BodyText"/>
        <w:spacing w:before="10"/>
        <w:rPr>
          <w:sz w:val="11"/>
        </w:rPr>
      </w:pPr>
    </w:p>
    <w:p>
      <w:pPr>
        <w:pStyle w:val="ListParagraph"/>
        <w:numPr>
          <w:ilvl w:val="0"/>
          <w:numId w:val="40"/>
        </w:numPr>
        <w:tabs>
          <w:tab w:pos="387" w:val="left" w:leader="none"/>
          <w:tab w:pos="2501" w:val="left" w:leader="none"/>
        </w:tabs>
        <w:spacing w:line="240" w:lineRule="auto" w:before="93" w:after="0"/>
        <w:ind w:left="386" w:right="0" w:hanging="166"/>
        <w:jc w:val="left"/>
        <w:rPr>
          <w:sz w:val="20"/>
        </w:rPr>
      </w:pPr>
      <w:r>
        <w:rPr>
          <w:b/>
          <w:color w:val="0084D1"/>
          <w:sz w:val="20"/>
        </w:rPr>
        <w:t>Titularidad:</w:t>
        <w:tab/>
      </w:r>
      <w:r>
        <w:rPr>
          <w:sz w:val="20"/>
        </w:rPr>
        <w:t>Pública</w:t>
      </w: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40"/>
        </w:numPr>
        <w:tabs>
          <w:tab w:pos="441" w:val="left" w:leader="none"/>
        </w:tabs>
        <w:spacing w:line="240" w:lineRule="auto" w:before="94" w:after="0"/>
        <w:ind w:left="220" w:right="0" w:firstLine="0"/>
        <w:jc w:val="left"/>
      </w:pPr>
      <w:r>
        <w:rPr>
          <w:color w:val="0084D1"/>
          <w:spacing w:val="-1"/>
        </w:rPr>
        <w:t>Categorías </w:t>
      </w:r>
      <w:r>
        <w:rPr>
          <w:color w:val="0084D1"/>
        </w:rPr>
        <w:t>interesados:</w:t>
      </w:r>
    </w:p>
    <w:p>
      <w:pPr>
        <w:pStyle w:val="BodyText"/>
        <w:spacing w:before="94"/>
        <w:ind w:left="220" w:right="3859"/>
      </w:pPr>
      <w:r>
        <w:rPr/>
        <w:br w:type="column"/>
      </w:r>
      <w:r>
        <w:rPr/>
        <w:t>CIUDADANOS Y RESIDENTES PROPIETARIOS O ARRENDATARIOS REPRESENTANTES LEGALES</w:t>
      </w:r>
    </w:p>
    <w:p>
      <w:pPr>
        <w:pStyle w:val="BodyText"/>
        <w:ind w:left="220"/>
      </w:pPr>
      <w:r>
        <w:rPr/>
        <w:t>SOLICITANTES</w:t>
      </w:r>
    </w:p>
    <w:p>
      <w:pPr>
        <w:spacing w:after="0"/>
        <w:sectPr>
          <w:type w:val="continuous"/>
          <w:pgSz w:w="11910" w:h="16840"/>
          <w:pgMar w:top="1600" w:bottom="280" w:left="1020" w:right="1020"/>
          <w:cols w:num="2" w:equalWidth="0">
            <w:col w:w="1472" w:space="809"/>
            <w:col w:w="7589"/>
          </w:cols>
        </w:sectPr>
      </w:pPr>
    </w:p>
    <w:p>
      <w:pPr>
        <w:pStyle w:val="BodyText"/>
      </w:pPr>
    </w:p>
    <w:p>
      <w:pPr>
        <w:spacing w:after="0"/>
        <w:sectPr>
          <w:type w:val="continuous"/>
          <w:pgSz w:w="11910" w:h="16840"/>
          <w:pgMar w:top="1600" w:bottom="280" w:left="1020" w:right="1020"/>
        </w:sectPr>
      </w:pPr>
    </w:p>
    <w:p>
      <w:pPr>
        <w:pStyle w:val="BodyText"/>
      </w:pPr>
    </w:p>
    <w:p>
      <w:pPr>
        <w:pStyle w:val="Heading2"/>
        <w:numPr>
          <w:ilvl w:val="0"/>
          <w:numId w:val="40"/>
        </w:numPr>
        <w:tabs>
          <w:tab w:pos="466" w:val="left" w:leader="none"/>
        </w:tabs>
        <w:spacing w:line="240" w:lineRule="auto" w:before="0" w:after="0"/>
        <w:ind w:left="220" w:right="0" w:firstLine="0"/>
        <w:jc w:val="left"/>
      </w:pPr>
      <w:r>
        <w:rPr>
          <w:color w:val="0084D1"/>
        </w:rPr>
        <w:t>Fines del </w:t>
      </w:r>
      <w:r>
        <w:rPr>
          <w:color w:val="0084D1"/>
          <w:spacing w:val="-1"/>
        </w:rPr>
        <w:t>tratamiento:</w:t>
      </w:r>
    </w:p>
    <w:p>
      <w:pPr>
        <w:pStyle w:val="BodyText"/>
        <w:rPr>
          <w:b/>
        </w:rPr>
      </w:pPr>
      <w:r>
        <w:rPr/>
        <w:br w:type="column"/>
      </w:r>
      <w:r>
        <w:rPr>
          <w:b/>
        </w:rPr>
      </w:r>
    </w:p>
    <w:p>
      <w:pPr>
        <w:pStyle w:val="BodyText"/>
        <w:ind w:left="220"/>
      </w:pPr>
      <w:r>
        <w:rPr/>
        <w:t>PROCEDIMIENTO ADMINISTRATIVO</w:t>
      </w:r>
    </w:p>
    <w:p>
      <w:pPr>
        <w:pStyle w:val="BodyText"/>
        <w:ind w:left="220"/>
      </w:pPr>
      <w:r>
        <w:rPr/>
        <w:t>GESTIÓN DEL PLANEAMIENTO URBANÍSTICO</w:t>
      </w:r>
    </w:p>
    <w:p>
      <w:pPr>
        <w:spacing w:after="0"/>
        <w:sectPr>
          <w:type w:val="continuous"/>
          <w:pgSz w:w="11910" w:h="16840"/>
          <w:pgMar w:top="1600" w:bottom="280" w:left="1020" w:right="1020"/>
          <w:cols w:num="2" w:equalWidth="0">
            <w:col w:w="1372" w:space="909"/>
            <w:col w:w="7589"/>
          </w:cols>
        </w:sectPr>
      </w:pPr>
    </w:p>
    <w:p>
      <w:pPr>
        <w:pStyle w:val="BodyText"/>
        <w:spacing w:before="9"/>
        <w:rPr>
          <w:sz w:val="11"/>
        </w:rPr>
      </w:pPr>
    </w:p>
    <w:p>
      <w:pPr>
        <w:spacing w:after="0"/>
        <w:rPr>
          <w:sz w:val="11"/>
        </w:rPr>
        <w:sectPr>
          <w:type w:val="continuous"/>
          <w:pgSz w:w="11910" w:h="16840"/>
          <w:pgMar w:top="1600" w:bottom="280" w:left="1020" w:right="1020"/>
        </w:sectPr>
      </w:pPr>
    </w:p>
    <w:p>
      <w:pPr>
        <w:pStyle w:val="Heading2"/>
        <w:numPr>
          <w:ilvl w:val="0"/>
          <w:numId w:val="40"/>
        </w:numPr>
        <w:tabs>
          <w:tab w:pos="411" w:val="left" w:leader="none"/>
        </w:tabs>
        <w:spacing w:line="240" w:lineRule="auto" w:before="94" w:after="0"/>
        <w:ind w:left="220" w:right="0" w:firstLine="0"/>
        <w:jc w:val="left"/>
      </w:pPr>
      <w:r>
        <w:rPr>
          <w:color w:val="0084D1"/>
        </w:rPr>
        <w:t>Sistema</w:t>
      </w:r>
      <w:r>
        <w:rPr>
          <w:color w:val="0084D1"/>
          <w:spacing w:val="-10"/>
        </w:rPr>
        <w:t> </w:t>
      </w:r>
      <w:r>
        <w:rPr>
          <w:color w:val="0084D1"/>
        </w:rPr>
        <w:t>de tratamiento:</w:t>
      </w:r>
    </w:p>
    <w:p>
      <w:pPr>
        <w:pStyle w:val="BodyText"/>
        <w:spacing w:before="94"/>
        <w:ind w:left="220"/>
      </w:pPr>
      <w:r>
        <w:rPr/>
        <w:br w:type="column"/>
      </w:r>
      <w:r>
        <w:rPr/>
        <w:t>MIXTO</w:t>
      </w:r>
    </w:p>
    <w:p>
      <w:pPr>
        <w:spacing w:after="0"/>
        <w:sectPr>
          <w:type w:val="continuous"/>
          <w:pgSz w:w="11910" w:h="16840"/>
          <w:pgMar w:top="1600" w:bottom="280" w:left="1020" w:right="1020"/>
          <w:cols w:num="2" w:equalWidth="0">
            <w:col w:w="1462" w:space="819"/>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40"/>
        </w:numPr>
        <w:tabs>
          <w:tab w:pos="466" w:val="left" w:leader="none"/>
        </w:tabs>
        <w:spacing w:line="240" w:lineRule="auto" w:before="93" w:after="0"/>
        <w:ind w:left="220" w:right="0" w:firstLine="0"/>
        <w:jc w:val="left"/>
      </w:pPr>
      <w:r>
        <w:rPr>
          <w:color w:val="0084D1"/>
        </w:rPr>
        <w:t>Origen de</w:t>
      </w:r>
      <w:r>
        <w:rPr>
          <w:color w:val="0084D1"/>
          <w:spacing w:val="-8"/>
        </w:rPr>
        <w:t> </w:t>
      </w:r>
      <w:r>
        <w:rPr>
          <w:color w:val="0084D1"/>
        </w:rPr>
        <w:t>los datos:</w:t>
      </w:r>
    </w:p>
    <w:p>
      <w:pPr>
        <w:pStyle w:val="BodyText"/>
        <w:spacing w:before="93"/>
        <w:ind w:left="220" w:right="3068"/>
      </w:pPr>
      <w:r>
        <w:rPr/>
        <w:br w:type="column"/>
      </w:r>
      <w:r>
        <w:rPr/>
        <w:t>El propio interesado o su representante legal: Sí Registros públicos: No</w:t>
      </w:r>
    </w:p>
    <w:p>
      <w:pPr>
        <w:pStyle w:val="BodyText"/>
        <w:ind w:left="220" w:right="4992"/>
      </w:pPr>
      <w:r>
        <w:rPr/>
        <w:t>Otras personas físicas: No Entidad privada: Sí</w:t>
      </w:r>
    </w:p>
    <w:p>
      <w:pPr>
        <w:pStyle w:val="BodyText"/>
        <w:ind w:left="220" w:right="4369"/>
      </w:pPr>
      <w:r>
        <w:rPr/>
        <w:t>Fuentes accesibles al público: No Administración pública: Sí</w:t>
      </w:r>
    </w:p>
    <w:p>
      <w:pPr>
        <w:spacing w:after="0"/>
        <w:sectPr>
          <w:type w:val="continuous"/>
          <w:pgSz w:w="11910" w:h="16840"/>
          <w:pgMar w:top="1600" w:bottom="280" w:left="1020" w:right="1020"/>
          <w:cols w:num="2" w:equalWidth="0">
            <w:col w:w="1741" w:space="540"/>
            <w:col w:w="7589"/>
          </w:cols>
        </w:sectPr>
      </w:pPr>
    </w:p>
    <w:p>
      <w:pPr>
        <w:pStyle w:val="BodyText"/>
        <w:spacing w:before="10"/>
        <w:rPr>
          <w:sz w:val="11"/>
        </w:rPr>
      </w:pPr>
    </w:p>
    <w:p>
      <w:pPr>
        <w:spacing w:after="0"/>
        <w:rPr>
          <w:sz w:val="11"/>
        </w:rPr>
        <w:sectPr>
          <w:type w:val="continuous"/>
          <w:pgSz w:w="11910" w:h="16840"/>
          <w:pgMar w:top="1600" w:bottom="280" w:left="1020" w:right="1020"/>
        </w:sectPr>
      </w:pPr>
    </w:p>
    <w:p>
      <w:pPr>
        <w:pStyle w:val="Heading2"/>
        <w:numPr>
          <w:ilvl w:val="0"/>
          <w:numId w:val="40"/>
        </w:numPr>
        <w:tabs>
          <w:tab w:pos="521" w:val="left" w:leader="none"/>
        </w:tabs>
        <w:spacing w:line="240" w:lineRule="auto" w:before="93" w:after="0"/>
        <w:ind w:left="220" w:right="0" w:firstLine="0"/>
        <w:jc w:val="both"/>
      </w:pPr>
      <w:r>
        <w:rPr>
          <w:color w:val="0084D1"/>
        </w:rPr>
        <w:t>Categorías de datos</w:t>
      </w:r>
      <w:r>
        <w:rPr>
          <w:color w:val="0084D1"/>
          <w:spacing w:val="-12"/>
        </w:rPr>
        <w:t> </w:t>
      </w:r>
      <w:r>
        <w:rPr>
          <w:color w:val="0084D1"/>
        </w:rPr>
        <w:t>personales objeto</w:t>
      </w:r>
      <w:r>
        <w:rPr>
          <w:color w:val="0084D1"/>
          <w:spacing w:val="-6"/>
        </w:rPr>
        <w:t> </w:t>
      </w:r>
      <w:r>
        <w:rPr>
          <w:color w:val="0084D1"/>
        </w:rPr>
        <w:t>de</w:t>
      </w:r>
    </w:p>
    <w:p>
      <w:pPr>
        <w:spacing w:before="0"/>
        <w:ind w:left="220" w:right="0" w:firstLine="0"/>
        <w:jc w:val="both"/>
        <w:rPr>
          <w:b/>
          <w:sz w:val="20"/>
        </w:rPr>
      </w:pPr>
      <w:r>
        <w:rPr>
          <w:b/>
          <w:color w:val="0084D1"/>
          <w:sz w:val="20"/>
        </w:rPr>
        <w:t>tratamiento:</w:t>
      </w:r>
    </w:p>
    <w:p>
      <w:pPr>
        <w:pStyle w:val="BodyText"/>
        <w:spacing w:before="93"/>
        <w:ind w:left="220"/>
      </w:pPr>
      <w:r>
        <w:rPr/>
        <w:br w:type="column"/>
      </w:r>
      <w:r>
        <w:rPr>
          <w:rFonts w:ascii="Times New Roman"/>
          <w:u w:val="single"/>
        </w:rPr>
        <w:t> </w:t>
      </w:r>
      <w:r>
        <w:rPr>
          <w:u w:val="single"/>
        </w:rPr>
        <w:t>Datos identificativos</w:t>
      </w:r>
      <w:r>
        <w:rPr/>
        <w:t>:</w:t>
      </w:r>
    </w:p>
    <w:p>
      <w:pPr>
        <w:pStyle w:val="BodyText"/>
        <w:ind w:left="220"/>
      </w:pPr>
      <w:r>
        <w:rPr/>
        <w:t>-DNI-NIF: Sí</w:t>
      </w:r>
    </w:p>
    <w:p>
      <w:pPr>
        <w:pStyle w:val="BodyText"/>
        <w:ind w:left="220"/>
      </w:pPr>
      <w:r>
        <w:rPr/>
        <w:t>-Dirección: Sí</w:t>
      </w:r>
    </w:p>
    <w:p>
      <w:pPr>
        <w:pStyle w:val="BodyText"/>
        <w:ind w:left="220"/>
      </w:pPr>
      <w:r>
        <w:rPr/>
        <w:t>-Imagen: No</w:t>
      </w:r>
    </w:p>
    <w:p>
      <w:pPr>
        <w:pStyle w:val="BodyText"/>
        <w:ind w:left="220"/>
      </w:pPr>
      <w:r>
        <w:rPr/>
        <w:t>-Número seguridad social: No</w:t>
      </w:r>
    </w:p>
    <w:p>
      <w:pPr>
        <w:pStyle w:val="BodyText"/>
        <w:ind w:left="220"/>
      </w:pPr>
      <w:r>
        <w:rPr/>
        <w:t>-Teléfono: Sí</w:t>
      </w:r>
    </w:p>
    <w:p>
      <w:pPr>
        <w:pStyle w:val="BodyText"/>
        <w:ind w:left="220"/>
      </w:pPr>
      <w:r>
        <w:rPr/>
        <w:t>-Firma manual o digitalizada: Sí</w:t>
      </w:r>
    </w:p>
    <w:p>
      <w:pPr>
        <w:pStyle w:val="BodyText"/>
        <w:ind w:left="220"/>
      </w:pPr>
      <w:r>
        <w:rPr/>
        <w:t>-Firma electrónica: Sí</w:t>
      </w:r>
    </w:p>
    <w:p>
      <w:pPr>
        <w:pStyle w:val="BodyText"/>
        <w:spacing w:before="1"/>
        <w:ind w:left="220"/>
      </w:pPr>
      <w:r>
        <w:rPr/>
        <w:t>-Registro personal: No</w:t>
      </w:r>
    </w:p>
    <w:p>
      <w:pPr>
        <w:pStyle w:val="BodyText"/>
        <w:ind w:left="220"/>
      </w:pPr>
      <w:r>
        <w:rPr/>
        <w:t>-Marcas físicas: No</w:t>
      </w:r>
    </w:p>
    <w:p>
      <w:pPr>
        <w:pStyle w:val="BodyText"/>
        <w:ind w:left="220"/>
      </w:pPr>
      <w:r>
        <w:rPr/>
        <w:t>-Tarjeta sanitaria: No</w:t>
      </w:r>
    </w:p>
    <w:p>
      <w:pPr>
        <w:pStyle w:val="BodyText"/>
        <w:ind w:left="220"/>
      </w:pPr>
      <w:r>
        <w:rPr/>
        <w:t>-Nombre y apellidos: Sí</w:t>
      </w:r>
    </w:p>
    <w:p>
      <w:pPr>
        <w:pStyle w:val="BodyText"/>
        <w:ind w:left="220"/>
      </w:pPr>
      <w:r>
        <w:rPr/>
        <w:t>-Huella digital: No</w:t>
      </w:r>
    </w:p>
    <w:p>
      <w:pPr>
        <w:pStyle w:val="BodyText"/>
        <w:ind w:left="220"/>
      </w:pPr>
      <w:r>
        <w:rPr/>
        <w:t>-Voz: No</w:t>
      </w:r>
    </w:p>
    <w:p>
      <w:pPr>
        <w:pStyle w:val="BodyText"/>
        <w:ind w:left="220"/>
      </w:pPr>
      <w:r>
        <w:rPr/>
        <w:t>-CCC/IBAN: No</w:t>
      </w:r>
    </w:p>
    <w:p>
      <w:pPr>
        <w:pStyle w:val="BodyText"/>
        <w:spacing w:before="1"/>
        <w:ind w:left="220" w:right="4369"/>
      </w:pPr>
      <w:r>
        <w:rPr/>
        <w:t>-Tarjeta bancaria o similar: No Otros datos identificativos:</w:t>
      </w:r>
    </w:p>
    <w:p>
      <w:pPr>
        <w:pStyle w:val="BodyText"/>
        <w:spacing w:before="11"/>
        <w:rPr>
          <w:sz w:val="19"/>
        </w:rPr>
      </w:pPr>
    </w:p>
    <w:p>
      <w:pPr>
        <w:pStyle w:val="BodyText"/>
        <w:ind w:left="220"/>
      </w:pPr>
      <w:r>
        <w:rPr>
          <w:rFonts w:ascii="Times New Roman" w:hAnsi="Times New Roman"/>
          <w:u w:val="single"/>
        </w:rPr>
        <w:t> </w:t>
      </w:r>
      <w:r>
        <w:rPr>
          <w:u w:val="single"/>
        </w:rPr>
        <w:t>Datos de categorías sensibles</w:t>
      </w:r>
      <w:r>
        <w:rPr/>
        <w:t>:</w:t>
      </w:r>
    </w:p>
    <w:p>
      <w:pPr>
        <w:pStyle w:val="BodyText"/>
        <w:ind w:left="220"/>
      </w:pPr>
      <w:r>
        <w:rPr/>
        <w:t>-Ideología o ideas políticas: No</w:t>
      </w:r>
    </w:p>
    <w:p>
      <w:pPr>
        <w:pStyle w:val="BodyText"/>
        <w:ind w:left="220"/>
      </w:pPr>
      <w:r>
        <w:rPr/>
        <w:t>-Afiliación Sindical: No</w:t>
      </w:r>
    </w:p>
    <w:p>
      <w:pPr>
        <w:pStyle w:val="BodyText"/>
        <w:ind w:left="220"/>
      </w:pPr>
      <w:r>
        <w:rPr/>
        <w:t>-Religión: No</w:t>
      </w:r>
    </w:p>
    <w:p>
      <w:pPr>
        <w:pStyle w:val="BodyText"/>
        <w:ind w:left="220"/>
      </w:pPr>
      <w:r>
        <w:rPr/>
        <w:t>-Creencias: No</w:t>
      </w:r>
    </w:p>
    <w:p>
      <w:pPr>
        <w:pStyle w:val="BodyText"/>
        <w:ind w:left="220"/>
      </w:pPr>
      <w:r>
        <w:rPr/>
        <w:t>-Origen racial o étnico: No</w:t>
      </w:r>
    </w:p>
    <w:p>
      <w:pPr>
        <w:pStyle w:val="BodyText"/>
        <w:ind w:left="220"/>
      </w:pPr>
      <w:r>
        <w:rPr/>
        <w:t>-Salud: No</w:t>
      </w:r>
    </w:p>
    <w:p>
      <w:pPr>
        <w:pStyle w:val="BodyText"/>
        <w:ind w:left="220"/>
      </w:pPr>
      <w:r>
        <w:rPr/>
        <w:t>-Vida Sexual: No</w:t>
      </w:r>
    </w:p>
    <w:p>
      <w:pPr>
        <w:pStyle w:val="BodyText"/>
        <w:spacing w:before="11"/>
        <w:rPr>
          <w:sz w:val="19"/>
        </w:rPr>
      </w:pPr>
    </w:p>
    <w:p>
      <w:pPr>
        <w:pStyle w:val="BodyText"/>
        <w:ind w:left="220"/>
      </w:pPr>
      <w:r>
        <w:rPr>
          <w:rFonts w:ascii="Times New Roman"/>
          <w:u w:val="single"/>
        </w:rPr>
        <w:t> </w:t>
      </w:r>
      <w:r>
        <w:rPr>
          <w:u w:val="single"/>
        </w:rPr>
        <w:t>Datos relativos a infracciones</w:t>
      </w:r>
      <w:r>
        <w:rPr/>
        <w:t>:</w:t>
      </w:r>
    </w:p>
    <w:p>
      <w:pPr>
        <w:spacing w:after="0"/>
        <w:sectPr>
          <w:type w:val="continuous"/>
          <w:pgSz w:w="11910" w:h="16840"/>
          <w:pgMar w:top="1600" w:bottom="280" w:left="1020" w:right="1020"/>
          <w:cols w:num="2" w:equalWidth="0">
            <w:col w:w="1861" w:space="420"/>
            <w:col w:w="7589"/>
          </w:cols>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5"/>
      </w:tblGrid>
      <w:tr>
        <w:trPr>
          <w:trHeight w:val="1360" w:hRule="atLeast"/>
        </w:trPr>
        <w:tc>
          <w:tcPr>
            <w:tcW w:w="2366" w:type="dxa"/>
          </w:tcPr>
          <w:p>
            <w:pPr>
              <w:pStyle w:val="TableParagraph"/>
              <w:ind w:left="0"/>
              <w:rPr>
                <w:rFonts w:ascii="Times New Roman"/>
                <w:sz w:val="20"/>
              </w:rPr>
            </w:pPr>
          </w:p>
        </w:tc>
        <w:tc>
          <w:tcPr>
            <w:tcW w:w="7455" w:type="dxa"/>
          </w:tcPr>
          <w:p>
            <w:pPr>
              <w:pStyle w:val="TableParagraph"/>
              <w:spacing w:line="223" w:lineRule="exact"/>
              <w:rPr>
                <w:sz w:val="20"/>
              </w:rPr>
            </w:pPr>
            <w:r>
              <w:rPr>
                <w:sz w:val="20"/>
              </w:rPr>
              <w:t>-Infracciones penales: No</w:t>
            </w:r>
          </w:p>
          <w:p>
            <w:pPr>
              <w:pStyle w:val="TableParagraph"/>
              <w:rPr>
                <w:sz w:val="20"/>
              </w:rPr>
            </w:pPr>
            <w:r>
              <w:rPr>
                <w:sz w:val="20"/>
              </w:rPr>
              <w:t>-Infracciones administrativas: No</w:t>
            </w:r>
          </w:p>
          <w:p>
            <w:pPr>
              <w:pStyle w:val="TableParagraph"/>
              <w:ind w:left="0"/>
              <w:rPr>
                <w:rFonts w:ascii="Times New Roman"/>
                <w:sz w:val="20"/>
              </w:rPr>
            </w:pPr>
          </w:p>
          <w:p>
            <w:pPr>
              <w:pStyle w:val="TableParagraph"/>
              <w:ind w:right="3879"/>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63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7455"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spacing w:before="1"/>
              <w:rPr>
                <w:sz w:val="20"/>
              </w:rPr>
            </w:pPr>
            <w:r>
              <w:rPr>
                <w:sz w:val="20"/>
              </w:rPr>
              <w:t>-Cumplimiento obligación legal: Sí</w:t>
            </w:r>
          </w:p>
          <w:p>
            <w:pPr>
              <w:pStyle w:val="TableParagraph"/>
              <w:rPr>
                <w:sz w:val="20"/>
              </w:rPr>
            </w:pPr>
            <w:r>
              <w:rPr>
                <w:sz w:val="20"/>
              </w:rPr>
              <w:t>Real Decreto Legislativo 7/2015, de 30 de octubre por el que se aprueba el texto refundido de la Ley del Suelo y Rehabilitación Urbana.</w:t>
            </w:r>
          </w:p>
          <w:p>
            <w:pPr>
              <w:pStyle w:val="TableParagraph"/>
              <w:rPr>
                <w:sz w:val="20"/>
              </w:rPr>
            </w:pPr>
            <w:r>
              <w:rPr>
                <w:sz w:val="20"/>
              </w:rPr>
              <w:t>Ley 2/2017, de 13 de julio, del Suelo y delos Espacios Naturales de Canarias.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spacing w:before="11"/>
              <w:ind w:left="0"/>
              <w:rPr>
                <w:rFonts w:ascii="Times New Roman"/>
                <w:sz w:val="19"/>
              </w:rPr>
            </w:pPr>
          </w:p>
          <w:p>
            <w:pPr>
              <w:pStyle w:val="TableParagraph"/>
              <w:rPr>
                <w:sz w:val="20"/>
              </w:rPr>
            </w:pPr>
            <w:r>
              <w:rPr>
                <w:sz w:val="20"/>
              </w:rPr>
              <w:t>-Interés legítimo del Responsable: No</w:t>
            </w:r>
          </w:p>
          <w:p>
            <w:pPr>
              <w:pStyle w:val="TableParagraph"/>
              <w:ind w:left="0"/>
              <w:rPr>
                <w:rFonts w:ascii="Times New Roman"/>
                <w:sz w:val="20"/>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560" w:hRule="atLeast"/>
        </w:trPr>
        <w:tc>
          <w:tcPr>
            <w:tcW w:w="2366" w:type="dxa"/>
          </w:tcPr>
          <w:p>
            <w:pPr>
              <w:pStyle w:val="TableParagraph"/>
              <w:spacing w:line="230" w:lineRule="atLeast" w:before="111"/>
              <w:ind w:left="200"/>
              <w:rPr>
                <w:b/>
                <w:sz w:val="20"/>
              </w:rPr>
            </w:pPr>
            <w:r>
              <w:rPr>
                <w:b/>
                <w:color w:val="0084D1"/>
                <w:sz w:val="20"/>
              </w:rPr>
              <w:t>IX Destinatarios de la información:</w:t>
            </w:r>
          </w:p>
        </w:tc>
        <w:tc>
          <w:tcPr>
            <w:tcW w:w="7455" w:type="dxa"/>
          </w:tcPr>
          <w:p>
            <w:pPr>
              <w:pStyle w:val="TableParagraph"/>
              <w:spacing w:before="111"/>
              <w:rPr>
                <w:sz w:val="20"/>
              </w:rPr>
            </w:pPr>
            <w:r>
              <w:rPr>
                <w:sz w:val="20"/>
              </w:rPr>
              <w:t>No hay</w:t>
            </w:r>
          </w:p>
        </w:tc>
      </w:tr>
      <w:tr>
        <w:trPr>
          <w:trHeight w:val="560" w:hRule="atLeast"/>
        </w:trPr>
        <w:tc>
          <w:tcPr>
            <w:tcW w:w="2366" w:type="dxa"/>
          </w:tcPr>
          <w:p>
            <w:pPr>
              <w:pStyle w:val="TableParagraph"/>
              <w:ind w:left="200"/>
              <w:rPr>
                <w:b/>
                <w:sz w:val="20"/>
              </w:rPr>
            </w:pPr>
            <w:r>
              <w:rPr>
                <w:b/>
                <w:color w:val="0084D1"/>
                <w:sz w:val="20"/>
              </w:rPr>
              <w:t>X Transferencias internacionales:</w:t>
            </w:r>
          </w:p>
        </w:tc>
        <w:tc>
          <w:tcPr>
            <w:tcW w:w="7455" w:type="dxa"/>
          </w:tcPr>
          <w:p>
            <w:pPr>
              <w:pStyle w:val="TableParagraph"/>
              <w:spacing w:line="227" w:lineRule="exact"/>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2"/>
              <w:ind w:left="200" w:right="122"/>
              <w:rPr>
                <w:b/>
                <w:sz w:val="20"/>
              </w:rPr>
            </w:pPr>
            <w:r>
              <w:rPr>
                <w:b/>
                <w:color w:val="0084D1"/>
                <w:sz w:val="20"/>
              </w:rPr>
              <w:t>XI Plazos de conservación de datos:</w:t>
            </w:r>
          </w:p>
        </w:tc>
        <w:tc>
          <w:tcPr>
            <w:tcW w:w="7455" w:type="dxa"/>
          </w:tcPr>
          <w:p>
            <w:pPr>
              <w:pStyle w:val="TableParagraph"/>
              <w:spacing w:before="112"/>
              <w:ind w:right="4002"/>
              <w:rPr>
                <w:sz w:val="20"/>
              </w:rPr>
            </w:pPr>
            <w:r>
              <w:rPr>
                <w:sz w:val="20"/>
              </w:rPr>
              <w:t>Mientras dure el tratamiento Indefinido</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5" w:type="dxa"/>
          </w:tcPr>
          <w:p>
            <w:pPr>
              <w:pStyle w:val="TableParagraph"/>
              <w:spacing w:line="227" w:lineRule="exact"/>
              <w:rPr>
                <w:sz w:val="20"/>
              </w:rPr>
            </w:pPr>
            <w:r>
              <w:rPr>
                <w:sz w:val="20"/>
              </w:rPr>
              <w:t>Documento de seguridad, Funciones y obligaciones del personal,</w:t>
            </w:r>
          </w:p>
          <w:p>
            <w:pPr>
              <w:pStyle w:val="TableParagraph"/>
              <w:ind w:right="734"/>
              <w:rPr>
                <w:sz w:val="20"/>
              </w:rPr>
            </w:pPr>
            <w:r>
              <w:rPr>
                <w:sz w:val="20"/>
              </w:rPr>
              <w:t>Control de accesos, Control de acceso físico, Identificación y autenticación, Registro de incidencias, Distribución de soportes,</w:t>
            </w:r>
          </w:p>
          <w:p>
            <w:pPr>
              <w:pStyle w:val="TableParagraph"/>
              <w:ind w:right="939"/>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5" w:type="dxa"/>
          </w:tcPr>
          <w:p>
            <w:pPr>
              <w:pStyle w:val="TableParagraph"/>
              <w:spacing w:before="8"/>
              <w:ind w:left="0"/>
              <w:rPr>
                <w:rFonts w:ascii="Times New Roman"/>
                <w:sz w:val="19"/>
              </w:rPr>
            </w:pPr>
          </w:p>
          <w:p>
            <w:pPr>
              <w:pStyle w:val="TableParagraph"/>
              <w:spacing w:line="230" w:lineRule="atLeast"/>
              <w:ind w:right="199"/>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spacing w:before="9"/>
        <w:rPr>
          <w:rFonts w:ascii="Times New Roman"/>
          <w:sz w:val="19"/>
        </w:rPr>
      </w:pP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7838"/>
      </w:tblGrid>
      <w:tr>
        <w:trPr>
          <w:trHeight w:val="680" w:hRule="atLeast"/>
        </w:trPr>
        <w:tc>
          <w:tcPr>
            <w:tcW w:w="1801" w:type="dxa"/>
            <w:shd w:val="clear" w:color="auto" w:fill="D9D9D9"/>
          </w:tcPr>
          <w:p>
            <w:pPr>
              <w:pStyle w:val="TableParagraph"/>
              <w:spacing w:before="2"/>
              <w:ind w:left="105"/>
              <w:rPr>
                <w:sz w:val="20"/>
              </w:rPr>
            </w:pPr>
            <w:r>
              <w:rPr>
                <w:sz w:val="20"/>
              </w:rPr>
              <w:t>Tratamiento:</w:t>
            </w:r>
          </w:p>
        </w:tc>
        <w:tc>
          <w:tcPr>
            <w:tcW w:w="7838" w:type="dxa"/>
            <w:shd w:val="clear" w:color="auto" w:fill="D9D9D9"/>
          </w:tcPr>
          <w:p>
            <w:pPr>
              <w:pStyle w:val="TableParagraph"/>
              <w:spacing w:before="2"/>
              <w:ind w:left="585"/>
              <w:rPr>
                <w:b/>
                <w:sz w:val="20"/>
              </w:rPr>
            </w:pPr>
            <w:r>
              <w:rPr>
                <w:b/>
                <w:sz w:val="20"/>
              </w:rPr>
              <w:t>REGISTRO ELECTRÓNICO DE APODERAMIENTOS</w:t>
            </w:r>
          </w:p>
          <w:p>
            <w:pPr>
              <w:pStyle w:val="TableParagraph"/>
              <w:spacing w:line="230" w:lineRule="atLeast"/>
              <w:ind w:left="585" w:right="31"/>
              <w:rPr>
                <w:sz w:val="20"/>
              </w:rPr>
            </w:pPr>
            <w:r>
              <w:rPr>
                <w:sz w:val="20"/>
              </w:rPr>
              <w:t>GESTIÓN</w:t>
            </w:r>
            <w:r>
              <w:rPr>
                <w:spacing w:val="-19"/>
                <w:sz w:val="20"/>
              </w:rPr>
              <w:t> </w:t>
            </w:r>
            <w:r>
              <w:rPr>
                <w:sz w:val="20"/>
              </w:rPr>
              <w:t>DE</w:t>
            </w:r>
            <w:r>
              <w:rPr>
                <w:spacing w:val="-18"/>
                <w:sz w:val="20"/>
              </w:rPr>
              <w:t> </w:t>
            </w:r>
            <w:r>
              <w:rPr>
                <w:sz w:val="20"/>
              </w:rPr>
              <w:t>LA</w:t>
            </w:r>
            <w:r>
              <w:rPr>
                <w:spacing w:val="-27"/>
                <w:sz w:val="20"/>
              </w:rPr>
              <w:t> </w:t>
            </w:r>
            <w:r>
              <w:rPr>
                <w:sz w:val="20"/>
              </w:rPr>
              <w:t>INSCRIPCIÓN</w:t>
            </w:r>
            <w:r>
              <w:rPr>
                <w:spacing w:val="-19"/>
                <w:sz w:val="20"/>
              </w:rPr>
              <w:t> </w:t>
            </w:r>
            <w:r>
              <w:rPr>
                <w:sz w:val="20"/>
              </w:rPr>
              <w:t>DE</w:t>
            </w:r>
            <w:r>
              <w:rPr>
                <w:spacing w:val="-23"/>
                <w:sz w:val="20"/>
              </w:rPr>
              <w:t> </w:t>
            </w:r>
            <w:r>
              <w:rPr>
                <w:sz w:val="20"/>
              </w:rPr>
              <w:t>APODERAMIENTOS</w:t>
            </w:r>
            <w:r>
              <w:rPr>
                <w:spacing w:val="-22"/>
                <w:sz w:val="20"/>
              </w:rPr>
              <w:t> </w:t>
            </w:r>
            <w:r>
              <w:rPr>
                <w:spacing w:val="-4"/>
                <w:sz w:val="20"/>
              </w:rPr>
              <w:t>PARA</w:t>
            </w:r>
            <w:r>
              <w:rPr>
                <w:spacing w:val="-31"/>
                <w:sz w:val="20"/>
              </w:rPr>
              <w:t> </w:t>
            </w:r>
            <w:r>
              <w:rPr>
                <w:sz w:val="20"/>
              </w:rPr>
              <w:t>LOS</w:t>
            </w:r>
            <w:r>
              <w:rPr>
                <w:spacing w:val="-18"/>
                <w:sz w:val="20"/>
              </w:rPr>
              <w:t> </w:t>
            </w:r>
            <w:r>
              <w:rPr>
                <w:sz w:val="20"/>
              </w:rPr>
              <w:t>TRÁMITES Y ACTUACIONES POR MEDIOS</w:t>
            </w:r>
            <w:r>
              <w:rPr>
                <w:spacing w:val="-28"/>
                <w:sz w:val="20"/>
              </w:rPr>
              <w:t> </w:t>
            </w:r>
            <w:r>
              <w:rPr>
                <w:sz w:val="20"/>
              </w:rPr>
              <w:t>ELECTRÓNICOS</w:t>
            </w:r>
          </w:p>
        </w:tc>
      </w:tr>
    </w:tbl>
    <w:p>
      <w:pPr>
        <w:spacing w:after="0" w:line="230" w:lineRule="atLeast"/>
        <w:rPr>
          <w:sz w:val="20"/>
        </w:rPr>
        <w:sectPr>
          <w:pgSz w:w="11910" w:h="16840"/>
          <w:pgMar w:header="720" w:footer="526" w:top="1560" w:bottom="72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4712"/>
      </w:tblGrid>
      <w:tr>
        <w:trPr>
          <w:trHeight w:val="260" w:hRule="atLeast"/>
        </w:trPr>
        <w:tc>
          <w:tcPr>
            <w:tcW w:w="2243" w:type="dxa"/>
          </w:tcPr>
          <w:p>
            <w:pPr>
              <w:pStyle w:val="TableParagraph"/>
              <w:ind w:left="0"/>
              <w:rPr>
                <w:rFonts w:ascii="Times New Roman"/>
                <w:sz w:val="18"/>
              </w:rPr>
            </w:pPr>
          </w:p>
        </w:tc>
        <w:tc>
          <w:tcPr>
            <w:tcW w:w="4712" w:type="dxa"/>
          </w:tcPr>
          <w:p>
            <w:pPr>
              <w:pStyle w:val="TableParagraph"/>
              <w:tabs>
                <w:tab w:pos="238" w:val="left" w:leader="none"/>
                <w:tab w:pos="7491" w:val="left" w:leader="none"/>
              </w:tabs>
              <w:spacing w:line="223" w:lineRule="exact"/>
              <w:ind w:left="-2148" w:right="-2779"/>
              <w:rPr>
                <w:sz w:val="20"/>
              </w:rPr>
            </w:pPr>
            <w:r>
              <w:rPr>
                <w:rFonts w:ascii="Times New Roman" w:hAnsi="Times New Roman"/>
                <w:sz w:val="20"/>
                <w:shd w:fill="D9D9D9" w:color="auto" w:val="clear"/>
              </w:rPr>
              <w:t> </w:t>
              <w:tab/>
            </w:r>
            <w:r>
              <w:rPr>
                <w:sz w:val="20"/>
                <w:shd w:fill="D9D9D9" w:color="auto" w:val="clear"/>
              </w:rPr>
              <w:t>UNIDAD TÉCNICA: </w:t>
            </w:r>
            <w:r>
              <w:rPr>
                <w:spacing w:val="-3"/>
                <w:sz w:val="20"/>
                <w:shd w:fill="D9D9D9" w:color="auto" w:val="clear"/>
              </w:rPr>
              <w:t>ATENCIÓN</w:t>
            </w:r>
            <w:r>
              <w:rPr>
                <w:spacing w:val="-17"/>
                <w:sz w:val="20"/>
                <w:shd w:fill="D9D9D9" w:color="auto" w:val="clear"/>
              </w:rPr>
              <w:t> </w:t>
            </w:r>
            <w:r>
              <w:rPr>
                <w:sz w:val="20"/>
                <w:shd w:fill="D9D9D9" w:color="auto" w:val="clear"/>
              </w:rPr>
              <w:t>CIUDADANA</w:t>
              <w:tab/>
            </w:r>
          </w:p>
        </w:tc>
      </w:tr>
      <w:tr>
        <w:trPr>
          <w:trHeight w:val="600" w:hRule="atLeast"/>
        </w:trPr>
        <w:tc>
          <w:tcPr>
            <w:tcW w:w="2243" w:type="dxa"/>
          </w:tcPr>
          <w:p>
            <w:pPr>
              <w:pStyle w:val="TableParagraph"/>
              <w:spacing w:before="36"/>
              <w:ind w:left="200"/>
              <w:rPr>
                <w:b/>
                <w:sz w:val="20"/>
              </w:rPr>
            </w:pPr>
            <w:r>
              <w:rPr>
                <w:b/>
                <w:color w:val="0084D1"/>
                <w:sz w:val="20"/>
              </w:rPr>
              <w:t>I Responsables del tratamiento:</w:t>
            </w:r>
          </w:p>
        </w:tc>
        <w:tc>
          <w:tcPr>
            <w:tcW w:w="4712" w:type="dxa"/>
          </w:tcPr>
          <w:p>
            <w:pPr>
              <w:pStyle w:val="TableParagraph"/>
              <w:spacing w:before="36"/>
              <w:ind w:left="238"/>
              <w:rPr>
                <w:sz w:val="20"/>
              </w:rPr>
            </w:pPr>
            <w:r>
              <w:rPr>
                <w:sz w:val="20"/>
              </w:rPr>
              <w:t>AYUNTAMIENTO DE GALDAR</w:t>
            </w:r>
          </w:p>
          <w:p>
            <w:pPr>
              <w:pStyle w:val="TableParagraph"/>
              <w:ind w:left="238"/>
              <w:rPr>
                <w:sz w:val="20"/>
              </w:rPr>
            </w:pPr>
            <w:r>
              <w:rPr>
                <w:sz w:val="20"/>
              </w:rPr>
              <w:t>GESTIÓN DEL TRAMITE ADMINISTRATIVO</w:t>
            </w:r>
          </w:p>
        </w:tc>
      </w:tr>
      <w:tr>
        <w:trPr>
          <w:trHeight w:val="460" w:hRule="atLeast"/>
        </w:trPr>
        <w:tc>
          <w:tcPr>
            <w:tcW w:w="2243" w:type="dxa"/>
          </w:tcPr>
          <w:p>
            <w:pPr>
              <w:pStyle w:val="TableParagraph"/>
              <w:spacing w:before="111"/>
              <w:ind w:left="200"/>
              <w:rPr>
                <w:b/>
                <w:sz w:val="20"/>
              </w:rPr>
            </w:pPr>
            <w:r>
              <w:rPr>
                <w:b/>
                <w:color w:val="0084D1"/>
                <w:sz w:val="20"/>
              </w:rPr>
              <w:t>II Titularidad:</w:t>
            </w:r>
          </w:p>
        </w:tc>
        <w:tc>
          <w:tcPr>
            <w:tcW w:w="4712" w:type="dxa"/>
          </w:tcPr>
          <w:p>
            <w:pPr>
              <w:pStyle w:val="TableParagraph"/>
              <w:spacing w:before="111"/>
              <w:ind w:left="238"/>
              <w:rPr>
                <w:sz w:val="20"/>
              </w:rPr>
            </w:pPr>
            <w:r>
              <w:rPr>
                <w:sz w:val="20"/>
              </w:rPr>
              <w:t>Pública</w:t>
            </w:r>
          </w:p>
        </w:tc>
      </w:tr>
      <w:tr>
        <w:trPr>
          <w:trHeight w:val="1480" w:hRule="atLeast"/>
        </w:trPr>
        <w:tc>
          <w:tcPr>
            <w:tcW w:w="2243" w:type="dxa"/>
          </w:tcPr>
          <w:p>
            <w:pPr>
              <w:pStyle w:val="TableParagraph"/>
              <w:spacing w:before="111"/>
              <w:ind w:left="200"/>
              <w:rPr>
                <w:b/>
                <w:sz w:val="20"/>
              </w:rPr>
            </w:pPr>
            <w:r>
              <w:rPr>
                <w:b/>
                <w:color w:val="0084D1"/>
                <w:sz w:val="20"/>
              </w:rPr>
              <w:t>III Categorías interesados:</w:t>
            </w:r>
          </w:p>
        </w:tc>
        <w:tc>
          <w:tcPr>
            <w:tcW w:w="4712" w:type="dxa"/>
          </w:tcPr>
          <w:p>
            <w:pPr>
              <w:pStyle w:val="TableParagraph"/>
              <w:spacing w:before="111"/>
              <w:ind w:left="238"/>
              <w:rPr>
                <w:sz w:val="20"/>
              </w:rPr>
            </w:pPr>
            <w:r>
              <w:rPr>
                <w:sz w:val="20"/>
              </w:rPr>
              <w:t>CIUDADANOS Y RESIDENTES</w:t>
            </w:r>
          </w:p>
          <w:p>
            <w:pPr>
              <w:pStyle w:val="TableParagraph"/>
              <w:ind w:left="238"/>
              <w:rPr>
                <w:sz w:val="20"/>
              </w:rPr>
            </w:pPr>
            <w:r>
              <w:rPr>
                <w:sz w:val="20"/>
              </w:rPr>
              <w:t>CONTRIBUYENTES Y SUJETOS OBLIGADOS PROVEEDORES</w:t>
            </w:r>
          </w:p>
          <w:p>
            <w:pPr>
              <w:pStyle w:val="TableParagraph"/>
              <w:spacing w:before="1"/>
              <w:ind w:left="238" w:right="964"/>
              <w:rPr>
                <w:sz w:val="20"/>
              </w:rPr>
            </w:pPr>
            <w:r>
              <w:rPr>
                <w:sz w:val="20"/>
              </w:rPr>
              <w:t>PROPIETARIOS O ARRENDATARIOS REPRESENTANTES LEGALES</w:t>
            </w:r>
          </w:p>
        </w:tc>
      </w:tr>
      <w:tr>
        <w:trPr>
          <w:trHeight w:val="800" w:hRule="atLeast"/>
        </w:trPr>
        <w:tc>
          <w:tcPr>
            <w:tcW w:w="2243" w:type="dxa"/>
          </w:tcPr>
          <w:p>
            <w:pPr>
              <w:pStyle w:val="TableParagraph"/>
              <w:spacing w:before="8"/>
              <w:ind w:left="0"/>
              <w:rPr>
                <w:rFonts w:ascii="Times New Roman"/>
                <w:sz w:val="19"/>
              </w:rPr>
            </w:pPr>
          </w:p>
          <w:p>
            <w:pPr>
              <w:pStyle w:val="TableParagraph"/>
              <w:ind w:left="200"/>
              <w:rPr>
                <w:b/>
                <w:sz w:val="20"/>
              </w:rPr>
            </w:pPr>
            <w:r>
              <w:rPr>
                <w:b/>
                <w:color w:val="0084D1"/>
                <w:sz w:val="20"/>
              </w:rPr>
              <w:t>IV Fines del tratamiento:</w:t>
            </w:r>
          </w:p>
        </w:tc>
        <w:tc>
          <w:tcPr>
            <w:tcW w:w="4712" w:type="dxa"/>
          </w:tcPr>
          <w:p>
            <w:pPr>
              <w:pStyle w:val="TableParagraph"/>
              <w:spacing w:before="8"/>
              <w:ind w:left="0"/>
              <w:rPr>
                <w:rFonts w:ascii="Times New Roman"/>
                <w:sz w:val="19"/>
              </w:rPr>
            </w:pPr>
          </w:p>
          <w:p>
            <w:pPr>
              <w:pStyle w:val="TableParagraph"/>
              <w:ind w:left="238"/>
              <w:rPr>
                <w:sz w:val="20"/>
              </w:rPr>
            </w:pPr>
            <w:r>
              <w:rPr>
                <w:sz w:val="20"/>
              </w:rPr>
              <w:t>PROCEDIMIENTO ADMINISTRATIVO</w:t>
            </w:r>
          </w:p>
        </w:tc>
      </w:tr>
      <w:tr>
        <w:trPr>
          <w:trHeight w:val="680" w:hRule="atLeast"/>
        </w:trPr>
        <w:tc>
          <w:tcPr>
            <w:tcW w:w="2243" w:type="dxa"/>
          </w:tcPr>
          <w:p>
            <w:pPr>
              <w:pStyle w:val="TableParagraph"/>
              <w:spacing w:before="112"/>
              <w:ind w:left="200"/>
              <w:rPr>
                <w:b/>
                <w:sz w:val="20"/>
              </w:rPr>
            </w:pPr>
            <w:r>
              <w:rPr>
                <w:b/>
                <w:color w:val="0084D1"/>
                <w:sz w:val="20"/>
              </w:rPr>
              <w:t>V Sistema de tratamiento:</w:t>
            </w:r>
          </w:p>
        </w:tc>
        <w:tc>
          <w:tcPr>
            <w:tcW w:w="4712" w:type="dxa"/>
          </w:tcPr>
          <w:p>
            <w:pPr>
              <w:pStyle w:val="TableParagraph"/>
              <w:spacing w:before="112"/>
              <w:ind w:left="238"/>
              <w:rPr>
                <w:sz w:val="20"/>
              </w:rPr>
            </w:pPr>
            <w:r>
              <w:rPr>
                <w:sz w:val="20"/>
              </w:rPr>
              <w:t>AUTOMATIZADO</w:t>
            </w:r>
          </w:p>
        </w:tc>
      </w:tr>
      <w:tr>
        <w:trPr>
          <w:trHeight w:val="1600" w:hRule="atLeast"/>
        </w:trPr>
        <w:tc>
          <w:tcPr>
            <w:tcW w:w="2243" w:type="dxa"/>
          </w:tcPr>
          <w:p>
            <w:pPr>
              <w:pStyle w:val="TableParagraph"/>
              <w:spacing w:before="111"/>
              <w:ind w:left="200" w:right="500"/>
              <w:rPr>
                <w:b/>
                <w:sz w:val="20"/>
              </w:rPr>
            </w:pPr>
            <w:r>
              <w:rPr>
                <w:b/>
                <w:color w:val="0084D1"/>
                <w:sz w:val="20"/>
              </w:rPr>
              <w:t>VI Origen de los datos:</w:t>
            </w:r>
          </w:p>
        </w:tc>
        <w:tc>
          <w:tcPr>
            <w:tcW w:w="4712" w:type="dxa"/>
          </w:tcPr>
          <w:p>
            <w:pPr>
              <w:pStyle w:val="TableParagraph"/>
              <w:spacing w:before="111"/>
              <w:ind w:left="238"/>
              <w:rPr>
                <w:sz w:val="20"/>
              </w:rPr>
            </w:pPr>
            <w:r>
              <w:rPr>
                <w:sz w:val="20"/>
              </w:rPr>
              <w:t>El propio interesado o su representante legal: Sí Registros públicos: No</w:t>
            </w:r>
          </w:p>
          <w:p>
            <w:pPr>
              <w:pStyle w:val="TableParagraph"/>
              <w:ind w:left="238" w:right="1459"/>
              <w:rPr>
                <w:sz w:val="20"/>
              </w:rPr>
            </w:pPr>
            <w:r>
              <w:rPr>
                <w:sz w:val="20"/>
              </w:rPr>
              <w:t>Otras personas físicas: No Entidad privada: No</w:t>
            </w:r>
          </w:p>
          <w:p>
            <w:pPr>
              <w:pStyle w:val="TableParagraph"/>
              <w:ind w:left="238" w:right="964"/>
              <w:rPr>
                <w:sz w:val="20"/>
              </w:rPr>
            </w:pPr>
            <w:r>
              <w:rPr>
                <w:sz w:val="20"/>
              </w:rPr>
              <w:t>Fuentes accesibles al público: No Administración pública: Sí</w:t>
            </w:r>
          </w:p>
        </w:tc>
      </w:tr>
      <w:tr>
        <w:trPr>
          <w:trHeight w:val="7700" w:hRule="atLeast"/>
        </w:trPr>
        <w:tc>
          <w:tcPr>
            <w:tcW w:w="2243" w:type="dxa"/>
          </w:tcPr>
          <w:p>
            <w:pPr>
              <w:pStyle w:val="TableParagraph"/>
              <w:spacing w:before="111"/>
              <w:ind w:left="200" w:right="400"/>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4712" w:type="dxa"/>
          </w:tcPr>
          <w:p>
            <w:pPr>
              <w:pStyle w:val="TableParagraph"/>
              <w:spacing w:before="111"/>
              <w:ind w:left="238"/>
              <w:rPr>
                <w:sz w:val="20"/>
              </w:rPr>
            </w:pPr>
            <w:r>
              <w:rPr>
                <w:rFonts w:ascii="Times New Roman"/>
                <w:sz w:val="20"/>
                <w:u w:val="single"/>
              </w:rPr>
              <w:t> </w:t>
            </w:r>
            <w:r>
              <w:rPr>
                <w:sz w:val="20"/>
                <w:u w:val="single"/>
              </w:rPr>
              <w:t>Datos identificativos</w:t>
            </w:r>
            <w:r>
              <w:rPr>
                <w:sz w:val="20"/>
              </w:rPr>
              <w:t>:</w:t>
            </w:r>
          </w:p>
          <w:p>
            <w:pPr>
              <w:pStyle w:val="TableParagraph"/>
              <w:ind w:left="238"/>
              <w:rPr>
                <w:sz w:val="20"/>
              </w:rPr>
            </w:pPr>
            <w:r>
              <w:rPr>
                <w:sz w:val="20"/>
              </w:rPr>
              <w:t>-DNI-NIF: Sí</w:t>
            </w:r>
          </w:p>
          <w:p>
            <w:pPr>
              <w:pStyle w:val="TableParagraph"/>
              <w:ind w:left="238"/>
              <w:rPr>
                <w:sz w:val="20"/>
              </w:rPr>
            </w:pPr>
            <w:r>
              <w:rPr>
                <w:sz w:val="20"/>
              </w:rPr>
              <w:t>-Dirección: Sí</w:t>
            </w:r>
          </w:p>
          <w:p>
            <w:pPr>
              <w:pStyle w:val="TableParagraph"/>
              <w:ind w:left="238"/>
              <w:rPr>
                <w:sz w:val="20"/>
              </w:rPr>
            </w:pPr>
            <w:r>
              <w:rPr>
                <w:sz w:val="20"/>
              </w:rPr>
              <w:t>-Imagen: No</w:t>
            </w:r>
          </w:p>
          <w:p>
            <w:pPr>
              <w:pStyle w:val="TableParagraph"/>
              <w:ind w:left="238"/>
              <w:rPr>
                <w:sz w:val="20"/>
              </w:rPr>
            </w:pPr>
            <w:r>
              <w:rPr>
                <w:sz w:val="20"/>
              </w:rPr>
              <w:t>-Número seguridad social: No</w:t>
            </w:r>
          </w:p>
          <w:p>
            <w:pPr>
              <w:pStyle w:val="TableParagraph"/>
              <w:ind w:left="238"/>
              <w:rPr>
                <w:sz w:val="20"/>
              </w:rPr>
            </w:pPr>
            <w:r>
              <w:rPr>
                <w:sz w:val="20"/>
              </w:rPr>
              <w:t>-Teléfono: Sí</w:t>
            </w:r>
          </w:p>
          <w:p>
            <w:pPr>
              <w:pStyle w:val="TableParagraph"/>
              <w:ind w:left="238"/>
              <w:rPr>
                <w:sz w:val="20"/>
              </w:rPr>
            </w:pPr>
            <w:r>
              <w:rPr>
                <w:sz w:val="20"/>
              </w:rPr>
              <w:t>-Firma manual o digitalizada: No</w:t>
            </w:r>
          </w:p>
          <w:p>
            <w:pPr>
              <w:pStyle w:val="TableParagraph"/>
              <w:ind w:left="238"/>
              <w:rPr>
                <w:sz w:val="20"/>
              </w:rPr>
            </w:pPr>
            <w:r>
              <w:rPr>
                <w:sz w:val="20"/>
              </w:rPr>
              <w:t>-Firma electrónica: Sí</w:t>
            </w:r>
          </w:p>
          <w:p>
            <w:pPr>
              <w:pStyle w:val="TableParagraph"/>
              <w:ind w:left="238"/>
              <w:rPr>
                <w:sz w:val="20"/>
              </w:rPr>
            </w:pPr>
            <w:r>
              <w:rPr>
                <w:sz w:val="20"/>
              </w:rPr>
              <w:t>-Registro personal: No</w:t>
            </w:r>
          </w:p>
          <w:p>
            <w:pPr>
              <w:pStyle w:val="TableParagraph"/>
              <w:ind w:left="238"/>
              <w:rPr>
                <w:sz w:val="20"/>
              </w:rPr>
            </w:pPr>
            <w:r>
              <w:rPr>
                <w:sz w:val="20"/>
              </w:rPr>
              <w:t>-Marcas físicas: No</w:t>
            </w:r>
          </w:p>
          <w:p>
            <w:pPr>
              <w:pStyle w:val="TableParagraph"/>
              <w:ind w:left="238"/>
              <w:rPr>
                <w:sz w:val="20"/>
              </w:rPr>
            </w:pPr>
            <w:r>
              <w:rPr>
                <w:sz w:val="20"/>
              </w:rPr>
              <w:t>-Tarjeta sanitaria: No</w:t>
            </w:r>
          </w:p>
          <w:p>
            <w:pPr>
              <w:pStyle w:val="TableParagraph"/>
              <w:ind w:left="238"/>
              <w:rPr>
                <w:sz w:val="20"/>
              </w:rPr>
            </w:pPr>
            <w:r>
              <w:rPr>
                <w:sz w:val="20"/>
              </w:rPr>
              <w:t>-Nombre y apellidos: Sí</w:t>
            </w:r>
          </w:p>
          <w:p>
            <w:pPr>
              <w:pStyle w:val="TableParagraph"/>
              <w:ind w:left="238"/>
              <w:rPr>
                <w:sz w:val="20"/>
              </w:rPr>
            </w:pPr>
            <w:r>
              <w:rPr>
                <w:sz w:val="20"/>
              </w:rPr>
              <w:t>-Huella digital: No</w:t>
            </w:r>
          </w:p>
          <w:p>
            <w:pPr>
              <w:pStyle w:val="TableParagraph"/>
              <w:ind w:left="238"/>
              <w:rPr>
                <w:sz w:val="20"/>
              </w:rPr>
            </w:pPr>
            <w:r>
              <w:rPr>
                <w:sz w:val="20"/>
              </w:rPr>
              <w:t>-Voz: No</w:t>
            </w:r>
          </w:p>
          <w:p>
            <w:pPr>
              <w:pStyle w:val="TableParagraph"/>
              <w:ind w:left="238"/>
              <w:rPr>
                <w:sz w:val="20"/>
              </w:rPr>
            </w:pPr>
            <w:r>
              <w:rPr>
                <w:sz w:val="20"/>
              </w:rPr>
              <w:t>-CCC/IBAN: No</w:t>
            </w:r>
          </w:p>
          <w:p>
            <w:pPr>
              <w:pStyle w:val="TableParagraph"/>
              <w:ind w:left="238"/>
              <w:rPr>
                <w:sz w:val="20"/>
              </w:rPr>
            </w:pPr>
            <w:r>
              <w:rPr>
                <w:sz w:val="20"/>
              </w:rPr>
              <w:t>-Tarjeta bancaria o similar: No</w:t>
            </w:r>
          </w:p>
          <w:p>
            <w:pPr>
              <w:pStyle w:val="TableParagraph"/>
              <w:ind w:left="238"/>
              <w:rPr>
                <w:sz w:val="20"/>
              </w:rPr>
            </w:pPr>
            <w:r>
              <w:rPr>
                <w:sz w:val="20"/>
              </w:rPr>
              <w:t>Otros datos identificativos: Correo electrónico</w:t>
            </w:r>
          </w:p>
          <w:p>
            <w:pPr>
              <w:pStyle w:val="TableParagraph"/>
              <w:spacing w:before="11"/>
              <w:ind w:left="0"/>
              <w:rPr>
                <w:rFonts w:ascii="Times New Roman"/>
                <w:sz w:val="19"/>
              </w:rPr>
            </w:pPr>
          </w:p>
          <w:p>
            <w:pPr>
              <w:pStyle w:val="TableParagraph"/>
              <w:ind w:left="238"/>
              <w:rPr>
                <w:sz w:val="20"/>
              </w:rPr>
            </w:pPr>
            <w:r>
              <w:rPr>
                <w:rFonts w:ascii="Times New Roman" w:hAnsi="Times New Roman"/>
                <w:sz w:val="20"/>
                <w:u w:val="single"/>
              </w:rPr>
              <w:t> </w:t>
            </w:r>
            <w:r>
              <w:rPr>
                <w:sz w:val="20"/>
                <w:u w:val="single"/>
              </w:rPr>
              <w:t>Datos de categorías sensibles</w:t>
            </w:r>
            <w:r>
              <w:rPr>
                <w:sz w:val="20"/>
              </w:rPr>
              <w:t>:</w:t>
            </w:r>
          </w:p>
          <w:p>
            <w:pPr>
              <w:pStyle w:val="TableParagraph"/>
              <w:ind w:left="238"/>
              <w:rPr>
                <w:sz w:val="20"/>
              </w:rPr>
            </w:pPr>
            <w:r>
              <w:rPr>
                <w:sz w:val="20"/>
              </w:rPr>
              <w:t>-Ideología o ideas políticas: No</w:t>
            </w:r>
          </w:p>
          <w:p>
            <w:pPr>
              <w:pStyle w:val="TableParagraph"/>
              <w:ind w:left="238"/>
              <w:rPr>
                <w:sz w:val="20"/>
              </w:rPr>
            </w:pPr>
            <w:r>
              <w:rPr>
                <w:sz w:val="20"/>
              </w:rPr>
              <w:t>-Afiliación Sindical: No</w:t>
            </w:r>
          </w:p>
          <w:p>
            <w:pPr>
              <w:pStyle w:val="TableParagraph"/>
              <w:ind w:left="238"/>
              <w:rPr>
                <w:sz w:val="20"/>
              </w:rPr>
            </w:pPr>
            <w:r>
              <w:rPr>
                <w:sz w:val="20"/>
              </w:rPr>
              <w:t>-Religión: No</w:t>
            </w:r>
          </w:p>
          <w:p>
            <w:pPr>
              <w:pStyle w:val="TableParagraph"/>
              <w:ind w:left="238"/>
              <w:rPr>
                <w:sz w:val="20"/>
              </w:rPr>
            </w:pPr>
            <w:r>
              <w:rPr>
                <w:sz w:val="20"/>
              </w:rPr>
              <w:t>-Creencias: No</w:t>
            </w:r>
          </w:p>
          <w:p>
            <w:pPr>
              <w:pStyle w:val="TableParagraph"/>
              <w:ind w:left="238"/>
              <w:rPr>
                <w:sz w:val="20"/>
              </w:rPr>
            </w:pPr>
            <w:r>
              <w:rPr>
                <w:sz w:val="20"/>
              </w:rPr>
              <w:t>-Origen racial o étnico: No</w:t>
            </w:r>
          </w:p>
          <w:p>
            <w:pPr>
              <w:pStyle w:val="TableParagraph"/>
              <w:ind w:left="238"/>
              <w:rPr>
                <w:sz w:val="20"/>
              </w:rPr>
            </w:pPr>
            <w:r>
              <w:rPr>
                <w:sz w:val="20"/>
              </w:rPr>
              <w:t>-Salud: No</w:t>
            </w:r>
          </w:p>
          <w:p>
            <w:pPr>
              <w:pStyle w:val="TableParagraph"/>
              <w:ind w:left="238"/>
              <w:rPr>
                <w:sz w:val="20"/>
              </w:rPr>
            </w:pPr>
            <w:r>
              <w:rPr>
                <w:sz w:val="20"/>
              </w:rPr>
              <w:t>-Vida Sexual: No</w:t>
            </w:r>
          </w:p>
          <w:p>
            <w:pPr>
              <w:pStyle w:val="TableParagraph"/>
              <w:spacing w:before="1"/>
              <w:ind w:left="0"/>
              <w:rPr>
                <w:rFonts w:ascii="Times New Roman"/>
                <w:sz w:val="20"/>
              </w:rPr>
            </w:pPr>
          </w:p>
          <w:p>
            <w:pPr>
              <w:pStyle w:val="TableParagraph"/>
              <w:ind w:left="238"/>
              <w:rPr>
                <w:sz w:val="20"/>
              </w:rPr>
            </w:pPr>
            <w:r>
              <w:rPr>
                <w:rFonts w:ascii="Times New Roman"/>
                <w:sz w:val="20"/>
                <w:u w:val="single"/>
              </w:rPr>
              <w:t> </w:t>
            </w:r>
            <w:r>
              <w:rPr>
                <w:sz w:val="20"/>
                <w:u w:val="single"/>
              </w:rPr>
              <w:t>Datos relativos a infracciones</w:t>
            </w:r>
            <w:r>
              <w:rPr>
                <w:sz w:val="20"/>
              </w:rPr>
              <w:t>:</w:t>
            </w:r>
          </w:p>
          <w:p>
            <w:pPr>
              <w:pStyle w:val="TableParagraph"/>
              <w:ind w:left="238"/>
              <w:rPr>
                <w:sz w:val="20"/>
              </w:rPr>
            </w:pPr>
            <w:r>
              <w:rPr>
                <w:sz w:val="20"/>
              </w:rPr>
              <w:t>-Infracciones penales: No</w:t>
            </w:r>
          </w:p>
          <w:p>
            <w:pPr>
              <w:pStyle w:val="TableParagraph"/>
              <w:ind w:left="238"/>
              <w:rPr>
                <w:sz w:val="20"/>
              </w:rPr>
            </w:pPr>
            <w:r>
              <w:rPr>
                <w:sz w:val="20"/>
              </w:rPr>
              <w:t>-Infracciones administrativas: No</w:t>
            </w:r>
          </w:p>
          <w:p>
            <w:pPr>
              <w:pStyle w:val="TableParagraph"/>
              <w:ind w:left="0"/>
              <w:rPr>
                <w:rFonts w:ascii="Times New Roman"/>
                <w:sz w:val="20"/>
              </w:rPr>
            </w:pPr>
          </w:p>
          <w:p>
            <w:pPr>
              <w:pStyle w:val="TableParagraph"/>
              <w:spacing w:line="230" w:lineRule="atLeast"/>
              <w:ind w:left="238" w:right="1013"/>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bl>
    <w:p>
      <w:pPr>
        <w:spacing w:after="0" w:line="230" w:lineRule="atLeast"/>
        <w:rPr>
          <w:sz w:val="20"/>
        </w:rPr>
        <w:sectPr>
          <w:pgSz w:w="11910" w:h="16840"/>
          <w:pgMar w:header="720" w:footer="526" w:top="1560" w:bottom="720" w:left="940" w:right="1020"/>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9"/>
      </w:tblGrid>
      <w:tr>
        <w:trPr>
          <w:trHeight w:val="5860" w:hRule="atLeast"/>
        </w:trPr>
        <w:tc>
          <w:tcPr>
            <w:tcW w:w="2366" w:type="dxa"/>
          </w:tcPr>
          <w:p>
            <w:pPr>
              <w:pStyle w:val="TableParagraph"/>
              <w:ind w:left="200"/>
              <w:rPr>
                <w:b/>
                <w:sz w:val="20"/>
              </w:rPr>
            </w:pPr>
            <w:r>
              <w:rPr>
                <w:b/>
                <w:color w:val="0084D1"/>
                <w:sz w:val="20"/>
              </w:rPr>
              <w:t>VIII Legitimidad (base jurídica) del</w:t>
            </w:r>
          </w:p>
          <w:p>
            <w:pPr>
              <w:pStyle w:val="TableParagraph"/>
              <w:spacing w:before="6"/>
              <w:ind w:left="200"/>
              <w:rPr>
                <w:b/>
                <w:sz w:val="20"/>
              </w:rPr>
            </w:pPr>
            <w:r>
              <w:rPr>
                <w:b/>
                <w:color w:val="0084D1"/>
                <w:sz w:val="20"/>
              </w:rPr>
              <w:t>tratamiento:</w:t>
            </w:r>
          </w:p>
        </w:tc>
        <w:tc>
          <w:tcPr>
            <w:tcW w:w="7459" w:type="dxa"/>
          </w:tcPr>
          <w:p>
            <w:pPr>
              <w:pStyle w:val="TableParagraph"/>
              <w:spacing w:line="223" w:lineRule="exact"/>
              <w:rPr>
                <w:sz w:val="20"/>
              </w:rPr>
            </w:pPr>
            <w:r>
              <w:rPr>
                <w:sz w:val="20"/>
              </w:rPr>
              <w:t>-Consentimiento del interesado: Sí</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39/2015, de 1 de octubre, del Procedimiento Administrativo Común de las 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0"/>
              <w:ind w:left="0"/>
              <w:rPr>
                <w:rFonts w:ascii="Times New Roman"/>
                <w:sz w:val="19"/>
              </w:rPr>
            </w:pPr>
          </w:p>
          <w:p>
            <w:pPr>
              <w:pStyle w:val="TableParagraph"/>
              <w:spacing w:before="1"/>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920" w:hRule="atLeast"/>
        </w:trPr>
        <w:tc>
          <w:tcPr>
            <w:tcW w:w="2366" w:type="dxa"/>
          </w:tcPr>
          <w:p>
            <w:pPr>
              <w:pStyle w:val="TableParagraph"/>
              <w:spacing w:before="111"/>
              <w:ind w:left="200"/>
              <w:rPr>
                <w:b/>
                <w:sz w:val="20"/>
              </w:rPr>
            </w:pPr>
            <w:r>
              <w:rPr>
                <w:b/>
                <w:color w:val="0084D1"/>
                <w:sz w:val="20"/>
              </w:rPr>
              <w:t>IX Destinatarios de la información:</w:t>
            </w:r>
          </w:p>
        </w:tc>
        <w:tc>
          <w:tcPr>
            <w:tcW w:w="7459" w:type="dxa"/>
          </w:tcPr>
          <w:p>
            <w:pPr>
              <w:pStyle w:val="TableParagraph"/>
              <w:spacing w:before="111"/>
              <w:ind w:right="1790"/>
              <w:rPr>
                <w:sz w:val="20"/>
              </w:rPr>
            </w:pPr>
            <w:r>
              <w:rPr>
                <w:sz w:val="20"/>
              </w:rPr>
              <w:t>OTROS ÓRGANOS DE LA ADMINISTRACIÓN DEL ESTADO OTROS ÓRGANOS DE LA COMUNIDAD AUTÓNOMA OTROS ÓRGANOS DE LA ADMINISTRACIÓN LOCAL</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9"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9" w:type="dxa"/>
          </w:tcPr>
          <w:p>
            <w:pPr>
              <w:pStyle w:val="TableParagraph"/>
              <w:spacing w:before="111"/>
              <w:ind w:right="4034"/>
              <w:rPr>
                <w:sz w:val="20"/>
              </w:rPr>
            </w:pPr>
            <w:r>
              <w:rPr>
                <w:sz w:val="20"/>
              </w:rPr>
              <w:t>Mientras dure el tratamiento Indefinido</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9" w:type="dxa"/>
          </w:tcPr>
          <w:p>
            <w:pPr>
              <w:pStyle w:val="TableParagraph"/>
              <w:spacing w:line="227" w:lineRule="exact"/>
              <w:rPr>
                <w:sz w:val="20"/>
              </w:rPr>
            </w:pPr>
            <w:r>
              <w:rPr>
                <w:sz w:val="20"/>
              </w:rPr>
              <w:t>Documento de seguridad, Funciones y obligaciones del personal,</w:t>
            </w:r>
          </w:p>
          <w:p>
            <w:pPr>
              <w:pStyle w:val="TableParagraph"/>
              <w:ind w:right="782"/>
              <w:rPr>
                <w:sz w:val="20"/>
              </w:rPr>
            </w:pPr>
            <w:r>
              <w:rPr>
                <w:sz w:val="20"/>
              </w:rPr>
              <w:t>Control de accesos, Control de acceso físico, Identificación y autenticación, Registro de incidencias, Distribución de soportes,</w:t>
            </w:r>
          </w:p>
          <w:p>
            <w:pPr>
              <w:pStyle w:val="TableParagraph"/>
              <w:ind w:right="943"/>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9" w:type="dxa"/>
          </w:tcPr>
          <w:p>
            <w:pPr>
              <w:pStyle w:val="TableParagraph"/>
              <w:spacing w:before="8"/>
              <w:ind w:left="0"/>
              <w:rPr>
                <w:rFonts w:ascii="Times New Roman"/>
                <w:sz w:val="19"/>
              </w:rPr>
            </w:pPr>
          </w:p>
          <w:p>
            <w:pPr>
              <w:pStyle w:val="TableParagraph"/>
              <w:spacing w:line="230" w:lineRule="atLeast"/>
              <w:ind w:right="202"/>
              <w:jc w:val="both"/>
              <w:rPr>
                <w:sz w:val="20"/>
              </w:rPr>
            </w:pPr>
            <w:r>
              <w:rPr>
                <w:sz w:val="20"/>
              </w:rPr>
              <w:t>Pueden existir diferentes canales (email, correo postal, presencial, etc) y se detallan</w:t>
            </w:r>
            <w:r>
              <w:rPr>
                <w:spacing w:val="-10"/>
                <w:sz w:val="20"/>
              </w:rPr>
              <w:t> </w:t>
            </w:r>
            <w:r>
              <w:rPr>
                <w:sz w:val="20"/>
              </w:rPr>
              <w:t>en</w:t>
            </w:r>
            <w:r>
              <w:rPr>
                <w:spacing w:val="-10"/>
                <w:sz w:val="20"/>
              </w:rPr>
              <w:t> </w:t>
            </w:r>
            <w:r>
              <w:rPr>
                <w:sz w:val="20"/>
              </w:rPr>
              <w:t>las</w:t>
            </w:r>
            <w:r>
              <w:rPr>
                <w:spacing w:val="-9"/>
                <w:sz w:val="20"/>
              </w:rPr>
              <w:t> </w:t>
            </w:r>
            <w:r>
              <w:rPr>
                <w:sz w:val="20"/>
              </w:rPr>
              <w:t>diferentes</w:t>
            </w:r>
            <w:r>
              <w:rPr>
                <w:spacing w:val="-9"/>
                <w:sz w:val="20"/>
              </w:rPr>
              <w:t> </w:t>
            </w:r>
            <w:r>
              <w:rPr>
                <w:sz w:val="20"/>
              </w:rPr>
              <w:t>cláusulas</w:t>
            </w:r>
            <w:r>
              <w:rPr>
                <w:spacing w:val="-9"/>
                <w:sz w:val="20"/>
              </w:rPr>
              <w:t> </w:t>
            </w:r>
            <w:r>
              <w:rPr>
                <w:sz w:val="20"/>
              </w:rPr>
              <w:t>de</w:t>
            </w:r>
            <w:r>
              <w:rPr>
                <w:spacing w:val="-10"/>
                <w:sz w:val="20"/>
              </w:rPr>
              <w:t> </w:t>
            </w:r>
            <w:r>
              <w:rPr>
                <w:sz w:val="20"/>
              </w:rPr>
              <w:t>información,</w:t>
            </w:r>
            <w:r>
              <w:rPr>
                <w:spacing w:val="-6"/>
                <w:sz w:val="20"/>
              </w:rPr>
              <w:t> </w:t>
            </w:r>
            <w:r>
              <w:rPr>
                <w:sz w:val="20"/>
              </w:rPr>
              <w:t>así</w:t>
            </w:r>
            <w:r>
              <w:rPr>
                <w:spacing w:val="-10"/>
                <w:sz w:val="20"/>
              </w:rPr>
              <w:t> </w:t>
            </w:r>
            <w:r>
              <w:rPr>
                <w:sz w:val="20"/>
              </w:rPr>
              <w:t>como</w:t>
            </w:r>
            <w:r>
              <w:rPr>
                <w:spacing w:val="-10"/>
                <w:sz w:val="20"/>
              </w:rPr>
              <w:t> </w:t>
            </w:r>
            <w:r>
              <w:rPr>
                <w:sz w:val="20"/>
              </w:rPr>
              <w:t>en</w:t>
            </w:r>
            <w:r>
              <w:rPr>
                <w:spacing w:val="-10"/>
                <w:sz w:val="20"/>
              </w:rPr>
              <w:t> </w:t>
            </w:r>
            <w:r>
              <w:rPr>
                <w:sz w:val="20"/>
              </w:rPr>
              <w:t>el</w:t>
            </w:r>
            <w:r>
              <w:rPr>
                <w:spacing w:val="-9"/>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7838"/>
      </w:tblGrid>
      <w:tr>
        <w:trPr>
          <w:trHeight w:val="1380" w:hRule="atLeast"/>
        </w:trPr>
        <w:tc>
          <w:tcPr>
            <w:tcW w:w="1801" w:type="dxa"/>
            <w:shd w:val="clear" w:color="auto" w:fill="D9D9D9"/>
          </w:tcPr>
          <w:p>
            <w:pPr>
              <w:pStyle w:val="TableParagraph"/>
              <w:spacing w:before="2"/>
              <w:ind w:left="105"/>
              <w:rPr>
                <w:sz w:val="20"/>
              </w:rPr>
            </w:pPr>
            <w:r>
              <w:rPr>
                <w:sz w:val="20"/>
              </w:rPr>
              <w:t>Tratamiento:</w:t>
            </w:r>
          </w:p>
        </w:tc>
        <w:tc>
          <w:tcPr>
            <w:tcW w:w="7838" w:type="dxa"/>
            <w:shd w:val="clear" w:color="auto" w:fill="D9D9D9"/>
          </w:tcPr>
          <w:p>
            <w:pPr>
              <w:pStyle w:val="TableParagraph"/>
              <w:spacing w:before="2"/>
              <w:ind w:left="585" w:right="108"/>
              <w:jc w:val="both"/>
              <w:rPr>
                <w:b/>
                <w:sz w:val="20"/>
              </w:rPr>
            </w:pPr>
            <w:r>
              <w:rPr>
                <w:b/>
                <w:sz w:val="20"/>
              </w:rPr>
              <w:t>REGISTRO ELECTRÓNICO DE FUNCIONARIOS HABILITADOS PARA LA EXPEDICIÓN DE COPIAS AUTÉNTICAS</w:t>
            </w:r>
          </w:p>
          <w:p>
            <w:pPr>
              <w:pStyle w:val="TableParagraph"/>
              <w:ind w:left="585" w:right="111"/>
              <w:jc w:val="both"/>
              <w:rPr>
                <w:sz w:val="20"/>
              </w:rPr>
            </w:pPr>
            <w:r>
              <w:rPr>
                <w:sz w:val="20"/>
              </w:rPr>
              <w:t>GESTIÓN</w:t>
            </w:r>
            <w:r>
              <w:rPr>
                <w:spacing w:val="-21"/>
                <w:sz w:val="20"/>
              </w:rPr>
              <w:t> </w:t>
            </w:r>
            <w:r>
              <w:rPr>
                <w:sz w:val="20"/>
              </w:rPr>
              <w:t>DEL</w:t>
            </w:r>
            <w:r>
              <w:rPr>
                <w:spacing w:val="-26"/>
                <w:sz w:val="20"/>
              </w:rPr>
              <w:t> </w:t>
            </w:r>
            <w:r>
              <w:rPr>
                <w:sz w:val="20"/>
              </w:rPr>
              <w:t>REGISTRO</w:t>
            </w:r>
            <w:r>
              <w:rPr>
                <w:spacing w:val="-22"/>
                <w:sz w:val="20"/>
              </w:rPr>
              <w:t> </w:t>
            </w:r>
            <w:r>
              <w:rPr>
                <w:sz w:val="20"/>
              </w:rPr>
              <w:t>ELECTRÓNICO</w:t>
            </w:r>
            <w:r>
              <w:rPr>
                <w:spacing w:val="-22"/>
                <w:sz w:val="20"/>
              </w:rPr>
              <w:t> </w:t>
            </w:r>
            <w:r>
              <w:rPr>
                <w:sz w:val="20"/>
              </w:rPr>
              <w:t>DE</w:t>
            </w:r>
            <w:r>
              <w:rPr>
                <w:spacing w:val="-20"/>
                <w:sz w:val="20"/>
              </w:rPr>
              <w:t> </w:t>
            </w:r>
            <w:r>
              <w:rPr>
                <w:sz w:val="20"/>
              </w:rPr>
              <w:t>FUNCIONARIOS</w:t>
            </w:r>
            <w:r>
              <w:rPr>
                <w:spacing w:val="-20"/>
                <w:sz w:val="20"/>
              </w:rPr>
              <w:t> </w:t>
            </w:r>
            <w:r>
              <w:rPr>
                <w:sz w:val="20"/>
              </w:rPr>
              <w:t>HABILITADOS </w:t>
            </w:r>
            <w:r>
              <w:rPr>
                <w:spacing w:val="-4"/>
                <w:sz w:val="20"/>
              </w:rPr>
              <w:t>PARA </w:t>
            </w:r>
            <w:r>
              <w:rPr>
                <w:sz w:val="20"/>
              </w:rPr>
              <w:t>LA EXPEDICIÓN DE COPIAS AUTÉNTICAS A CIUDADANOS CONFORME</w:t>
            </w:r>
            <w:r>
              <w:rPr>
                <w:spacing w:val="-12"/>
                <w:sz w:val="20"/>
              </w:rPr>
              <w:t> </w:t>
            </w:r>
            <w:r>
              <w:rPr>
                <w:sz w:val="20"/>
              </w:rPr>
              <w:t>A</w:t>
            </w:r>
            <w:r>
              <w:rPr>
                <w:spacing w:val="-16"/>
                <w:sz w:val="20"/>
              </w:rPr>
              <w:t> </w:t>
            </w:r>
            <w:r>
              <w:rPr>
                <w:sz w:val="20"/>
              </w:rPr>
              <w:t>LA</w:t>
            </w:r>
            <w:r>
              <w:rPr>
                <w:spacing w:val="-16"/>
                <w:sz w:val="20"/>
              </w:rPr>
              <w:t> </w:t>
            </w:r>
            <w:r>
              <w:rPr>
                <w:sz w:val="20"/>
              </w:rPr>
              <w:t>LEY</w:t>
            </w:r>
            <w:r>
              <w:rPr>
                <w:spacing w:val="-11"/>
                <w:sz w:val="20"/>
              </w:rPr>
              <w:t> </w:t>
            </w:r>
            <w:r>
              <w:rPr>
                <w:sz w:val="20"/>
              </w:rPr>
              <w:t>Y</w:t>
            </w:r>
            <w:r>
              <w:rPr>
                <w:spacing w:val="-16"/>
                <w:sz w:val="20"/>
              </w:rPr>
              <w:t> </w:t>
            </w:r>
            <w:r>
              <w:rPr>
                <w:sz w:val="20"/>
              </w:rPr>
              <w:t>A</w:t>
            </w:r>
            <w:r>
              <w:rPr>
                <w:spacing w:val="-12"/>
                <w:sz w:val="20"/>
              </w:rPr>
              <w:t> </w:t>
            </w:r>
            <w:r>
              <w:rPr>
                <w:sz w:val="20"/>
              </w:rPr>
              <w:t>LAS</w:t>
            </w:r>
            <w:r>
              <w:rPr>
                <w:spacing w:val="-1"/>
                <w:sz w:val="20"/>
              </w:rPr>
              <w:t> </w:t>
            </w:r>
            <w:r>
              <w:rPr>
                <w:sz w:val="20"/>
              </w:rPr>
              <w:t>NORMAS</w:t>
            </w:r>
            <w:r>
              <w:rPr>
                <w:spacing w:val="-1"/>
                <w:sz w:val="20"/>
              </w:rPr>
              <w:t> </w:t>
            </w:r>
            <w:r>
              <w:rPr>
                <w:sz w:val="20"/>
              </w:rPr>
              <w:t>DE</w:t>
            </w:r>
            <w:r>
              <w:rPr>
                <w:spacing w:val="-1"/>
                <w:sz w:val="20"/>
              </w:rPr>
              <w:t> </w:t>
            </w:r>
            <w:r>
              <w:rPr>
                <w:sz w:val="20"/>
              </w:rPr>
              <w:t>LA</w:t>
            </w:r>
            <w:r>
              <w:rPr>
                <w:spacing w:val="-16"/>
                <w:sz w:val="20"/>
              </w:rPr>
              <w:t> </w:t>
            </w:r>
            <w:r>
              <w:rPr>
                <w:sz w:val="20"/>
              </w:rPr>
              <w:t>ENTIDAD</w:t>
            </w:r>
          </w:p>
          <w:p>
            <w:pPr>
              <w:pStyle w:val="TableParagraph"/>
              <w:spacing w:line="208" w:lineRule="exact"/>
              <w:ind w:left="585"/>
              <w:jc w:val="both"/>
              <w:rPr>
                <w:sz w:val="20"/>
              </w:rPr>
            </w:pPr>
            <w:r>
              <w:rPr>
                <w:sz w:val="20"/>
              </w:rPr>
              <w:t>UNIDAD TÉCNICA: SERVICIO DE RECURSOS HUMANOS</w:t>
            </w:r>
          </w:p>
        </w:tc>
      </w:tr>
    </w:tbl>
    <w:p>
      <w:pPr>
        <w:spacing w:after="0" w:line="208" w:lineRule="exact"/>
        <w:jc w:val="both"/>
        <w:rPr>
          <w:sz w:val="20"/>
        </w:rPr>
        <w:sectPr>
          <w:footerReference w:type="default" r:id="rId25"/>
          <w:pgSz w:w="11910" w:h="16840"/>
          <w:pgMar w:footer="526" w:header="720" w:top="1560" w:bottom="720" w:left="940" w:right="9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4780"/>
      </w:tblGrid>
      <w:tr>
        <w:trPr>
          <w:trHeight w:val="560" w:hRule="atLeast"/>
        </w:trPr>
        <w:tc>
          <w:tcPr>
            <w:tcW w:w="2243" w:type="dxa"/>
          </w:tcPr>
          <w:p>
            <w:pPr>
              <w:pStyle w:val="TableParagraph"/>
              <w:ind w:left="200"/>
              <w:rPr>
                <w:b/>
                <w:sz w:val="20"/>
              </w:rPr>
            </w:pPr>
            <w:r>
              <w:rPr>
                <w:b/>
                <w:color w:val="0084D1"/>
                <w:sz w:val="20"/>
              </w:rPr>
              <w:t>I Responsables del tratamiento:</w:t>
            </w:r>
          </w:p>
        </w:tc>
        <w:tc>
          <w:tcPr>
            <w:tcW w:w="4780" w:type="dxa"/>
          </w:tcPr>
          <w:p>
            <w:pPr>
              <w:pStyle w:val="TableParagraph"/>
              <w:spacing w:line="223" w:lineRule="exact"/>
              <w:ind w:left="238"/>
              <w:rPr>
                <w:sz w:val="20"/>
              </w:rPr>
            </w:pPr>
            <w:r>
              <w:rPr>
                <w:sz w:val="20"/>
              </w:rPr>
              <w:t>AYUNTAMIENTO DE GALDAR</w:t>
            </w:r>
          </w:p>
        </w:tc>
      </w:tr>
      <w:tr>
        <w:trPr>
          <w:trHeight w:val="460" w:hRule="atLeast"/>
        </w:trPr>
        <w:tc>
          <w:tcPr>
            <w:tcW w:w="2243" w:type="dxa"/>
          </w:tcPr>
          <w:p>
            <w:pPr>
              <w:pStyle w:val="TableParagraph"/>
              <w:spacing w:before="112"/>
              <w:ind w:left="200"/>
              <w:rPr>
                <w:b/>
                <w:sz w:val="20"/>
              </w:rPr>
            </w:pPr>
            <w:r>
              <w:rPr>
                <w:b/>
                <w:color w:val="0084D1"/>
                <w:sz w:val="20"/>
              </w:rPr>
              <w:t>II Titularidad:</w:t>
            </w:r>
          </w:p>
        </w:tc>
        <w:tc>
          <w:tcPr>
            <w:tcW w:w="4780" w:type="dxa"/>
          </w:tcPr>
          <w:p>
            <w:pPr>
              <w:pStyle w:val="TableParagraph"/>
              <w:spacing w:before="112"/>
              <w:ind w:left="238"/>
              <w:rPr>
                <w:sz w:val="20"/>
              </w:rPr>
            </w:pPr>
            <w:r>
              <w:rPr>
                <w:sz w:val="20"/>
              </w:rPr>
              <w:t>Pública</w:t>
            </w:r>
          </w:p>
        </w:tc>
      </w:tr>
      <w:tr>
        <w:trPr>
          <w:trHeight w:val="680" w:hRule="atLeast"/>
        </w:trPr>
        <w:tc>
          <w:tcPr>
            <w:tcW w:w="2243" w:type="dxa"/>
          </w:tcPr>
          <w:p>
            <w:pPr>
              <w:pStyle w:val="TableParagraph"/>
              <w:spacing w:before="111"/>
              <w:ind w:left="200"/>
              <w:rPr>
                <w:b/>
                <w:sz w:val="20"/>
              </w:rPr>
            </w:pPr>
            <w:r>
              <w:rPr>
                <w:b/>
                <w:color w:val="0084D1"/>
                <w:sz w:val="20"/>
              </w:rPr>
              <w:t>III Categorías interesados:</w:t>
            </w:r>
          </w:p>
        </w:tc>
        <w:tc>
          <w:tcPr>
            <w:tcW w:w="4780" w:type="dxa"/>
          </w:tcPr>
          <w:p>
            <w:pPr>
              <w:pStyle w:val="TableParagraph"/>
              <w:spacing w:before="8"/>
              <w:ind w:left="0"/>
              <w:rPr>
                <w:rFonts w:ascii="Times New Roman"/>
                <w:sz w:val="29"/>
              </w:rPr>
            </w:pPr>
          </w:p>
          <w:p>
            <w:pPr>
              <w:pStyle w:val="TableParagraph"/>
              <w:ind w:left="238"/>
              <w:rPr>
                <w:sz w:val="20"/>
              </w:rPr>
            </w:pPr>
            <w:r>
              <w:rPr>
                <w:sz w:val="20"/>
              </w:rPr>
              <w:t>FUNCIONARIOS</w:t>
            </w:r>
          </w:p>
        </w:tc>
      </w:tr>
      <w:tr>
        <w:trPr>
          <w:trHeight w:val="800" w:hRule="atLeast"/>
        </w:trPr>
        <w:tc>
          <w:tcPr>
            <w:tcW w:w="2243" w:type="dxa"/>
          </w:tcPr>
          <w:p>
            <w:pPr>
              <w:pStyle w:val="TableParagraph"/>
              <w:spacing w:before="111"/>
              <w:ind w:left="200"/>
              <w:rPr>
                <w:b/>
                <w:sz w:val="20"/>
              </w:rPr>
            </w:pPr>
            <w:r>
              <w:rPr>
                <w:b/>
                <w:color w:val="0084D1"/>
                <w:sz w:val="20"/>
              </w:rPr>
              <w:t>IV Fines del tratamiento:</w:t>
            </w:r>
          </w:p>
        </w:tc>
        <w:tc>
          <w:tcPr>
            <w:tcW w:w="4780" w:type="dxa"/>
          </w:tcPr>
          <w:p>
            <w:pPr>
              <w:pStyle w:val="TableParagraph"/>
              <w:spacing w:before="111"/>
              <w:ind w:left="238"/>
              <w:rPr>
                <w:sz w:val="20"/>
              </w:rPr>
            </w:pPr>
            <w:r>
              <w:rPr>
                <w:sz w:val="20"/>
              </w:rPr>
              <w:t>RECURSOS HUMANOS</w:t>
            </w:r>
          </w:p>
          <w:p>
            <w:pPr>
              <w:pStyle w:val="TableParagraph"/>
              <w:ind w:left="238"/>
              <w:rPr>
                <w:sz w:val="20"/>
              </w:rPr>
            </w:pPr>
            <w:r>
              <w:rPr>
                <w:sz w:val="20"/>
              </w:rPr>
              <w:t>PROCEDIMIENTO ADMINISTRATIVO</w:t>
            </w:r>
          </w:p>
        </w:tc>
      </w:tr>
      <w:tr>
        <w:trPr>
          <w:trHeight w:val="800" w:hRule="atLeast"/>
        </w:trPr>
        <w:tc>
          <w:tcPr>
            <w:tcW w:w="2243" w:type="dxa"/>
          </w:tcPr>
          <w:p>
            <w:pPr>
              <w:pStyle w:val="TableParagraph"/>
              <w:spacing w:before="8"/>
              <w:ind w:left="0"/>
              <w:rPr>
                <w:rFonts w:ascii="Times New Roman"/>
                <w:sz w:val="19"/>
              </w:rPr>
            </w:pPr>
          </w:p>
          <w:p>
            <w:pPr>
              <w:pStyle w:val="TableParagraph"/>
              <w:ind w:left="200"/>
              <w:rPr>
                <w:b/>
                <w:sz w:val="20"/>
              </w:rPr>
            </w:pPr>
            <w:r>
              <w:rPr>
                <w:b/>
                <w:color w:val="0084D1"/>
                <w:sz w:val="20"/>
              </w:rPr>
              <w:t>V Sistema de tratamiento:</w:t>
            </w:r>
          </w:p>
        </w:tc>
        <w:tc>
          <w:tcPr>
            <w:tcW w:w="4780" w:type="dxa"/>
          </w:tcPr>
          <w:p>
            <w:pPr>
              <w:pStyle w:val="TableParagraph"/>
              <w:spacing w:before="8"/>
              <w:ind w:left="0"/>
              <w:rPr>
                <w:rFonts w:ascii="Times New Roman"/>
                <w:sz w:val="19"/>
              </w:rPr>
            </w:pPr>
          </w:p>
          <w:p>
            <w:pPr>
              <w:pStyle w:val="TableParagraph"/>
              <w:ind w:left="238"/>
              <w:rPr>
                <w:sz w:val="20"/>
              </w:rPr>
            </w:pPr>
            <w:r>
              <w:rPr>
                <w:sz w:val="20"/>
              </w:rPr>
              <w:t>AUTOMATIZADO</w:t>
            </w:r>
          </w:p>
        </w:tc>
      </w:tr>
      <w:tr>
        <w:trPr>
          <w:trHeight w:val="1600" w:hRule="atLeast"/>
        </w:trPr>
        <w:tc>
          <w:tcPr>
            <w:tcW w:w="2243" w:type="dxa"/>
          </w:tcPr>
          <w:p>
            <w:pPr>
              <w:pStyle w:val="TableParagraph"/>
              <w:spacing w:before="112"/>
              <w:ind w:left="200" w:right="500"/>
              <w:rPr>
                <w:b/>
                <w:sz w:val="20"/>
              </w:rPr>
            </w:pPr>
            <w:r>
              <w:rPr>
                <w:b/>
                <w:color w:val="0084D1"/>
                <w:sz w:val="20"/>
              </w:rPr>
              <w:t>VI Origen de los datos:</w:t>
            </w:r>
          </w:p>
        </w:tc>
        <w:tc>
          <w:tcPr>
            <w:tcW w:w="4780" w:type="dxa"/>
          </w:tcPr>
          <w:p>
            <w:pPr>
              <w:pStyle w:val="TableParagraph"/>
              <w:spacing w:before="112"/>
              <w:ind w:left="238"/>
              <w:rPr>
                <w:sz w:val="20"/>
              </w:rPr>
            </w:pPr>
            <w:r>
              <w:rPr>
                <w:sz w:val="20"/>
              </w:rPr>
              <w:t>El propio interesado o su representante legal: No Registros públicos: No</w:t>
            </w:r>
          </w:p>
          <w:p>
            <w:pPr>
              <w:pStyle w:val="TableParagraph"/>
              <w:ind w:left="238" w:right="1526"/>
              <w:rPr>
                <w:sz w:val="20"/>
              </w:rPr>
            </w:pPr>
            <w:r>
              <w:rPr>
                <w:sz w:val="20"/>
              </w:rPr>
              <w:t>Otras personas físicas: No Entidad privada: No</w:t>
            </w:r>
          </w:p>
          <w:p>
            <w:pPr>
              <w:pStyle w:val="TableParagraph"/>
              <w:ind w:left="238" w:right="1080"/>
              <w:rPr>
                <w:sz w:val="20"/>
              </w:rPr>
            </w:pPr>
            <w:r>
              <w:rPr>
                <w:sz w:val="20"/>
              </w:rPr>
              <w:t>Fuentes accesibles al público: No Administración pública: Sí</w:t>
            </w:r>
          </w:p>
        </w:tc>
      </w:tr>
      <w:tr>
        <w:trPr>
          <w:trHeight w:val="7700" w:hRule="atLeast"/>
        </w:trPr>
        <w:tc>
          <w:tcPr>
            <w:tcW w:w="2243" w:type="dxa"/>
          </w:tcPr>
          <w:p>
            <w:pPr>
              <w:pStyle w:val="TableParagraph"/>
              <w:spacing w:before="111"/>
              <w:ind w:left="200" w:right="400"/>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4780" w:type="dxa"/>
          </w:tcPr>
          <w:p>
            <w:pPr>
              <w:pStyle w:val="TableParagraph"/>
              <w:spacing w:before="111"/>
              <w:ind w:left="238"/>
              <w:rPr>
                <w:sz w:val="20"/>
              </w:rPr>
            </w:pPr>
            <w:r>
              <w:rPr>
                <w:rFonts w:ascii="Times New Roman"/>
                <w:sz w:val="20"/>
                <w:u w:val="single"/>
              </w:rPr>
              <w:t> </w:t>
            </w:r>
            <w:r>
              <w:rPr>
                <w:sz w:val="20"/>
                <w:u w:val="single"/>
              </w:rPr>
              <w:t>Datos identificativos</w:t>
            </w:r>
            <w:r>
              <w:rPr>
                <w:sz w:val="20"/>
              </w:rPr>
              <w:t>:</w:t>
            </w:r>
          </w:p>
          <w:p>
            <w:pPr>
              <w:pStyle w:val="TableParagraph"/>
              <w:ind w:left="238"/>
              <w:rPr>
                <w:sz w:val="20"/>
              </w:rPr>
            </w:pPr>
            <w:r>
              <w:rPr>
                <w:sz w:val="20"/>
              </w:rPr>
              <w:t>-DNI-NIF: Sí</w:t>
            </w:r>
          </w:p>
          <w:p>
            <w:pPr>
              <w:pStyle w:val="TableParagraph"/>
              <w:spacing w:before="1"/>
              <w:ind w:left="238"/>
              <w:rPr>
                <w:sz w:val="20"/>
              </w:rPr>
            </w:pPr>
            <w:r>
              <w:rPr>
                <w:sz w:val="20"/>
              </w:rPr>
              <w:t>-Dirección: No</w:t>
            </w:r>
          </w:p>
          <w:p>
            <w:pPr>
              <w:pStyle w:val="TableParagraph"/>
              <w:ind w:left="238"/>
              <w:rPr>
                <w:sz w:val="20"/>
              </w:rPr>
            </w:pPr>
            <w:r>
              <w:rPr>
                <w:sz w:val="20"/>
              </w:rPr>
              <w:t>-Imagen: No</w:t>
            </w:r>
          </w:p>
          <w:p>
            <w:pPr>
              <w:pStyle w:val="TableParagraph"/>
              <w:ind w:left="238"/>
              <w:rPr>
                <w:sz w:val="20"/>
              </w:rPr>
            </w:pPr>
            <w:r>
              <w:rPr>
                <w:sz w:val="20"/>
              </w:rPr>
              <w:t>-Número seguridad social: No</w:t>
            </w:r>
          </w:p>
          <w:p>
            <w:pPr>
              <w:pStyle w:val="TableParagraph"/>
              <w:ind w:left="238"/>
              <w:rPr>
                <w:sz w:val="20"/>
              </w:rPr>
            </w:pPr>
            <w:r>
              <w:rPr>
                <w:sz w:val="20"/>
              </w:rPr>
              <w:t>-Teléfono: No</w:t>
            </w:r>
          </w:p>
          <w:p>
            <w:pPr>
              <w:pStyle w:val="TableParagraph"/>
              <w:ind w:left="238"/>
              <w:rPr>
                <w:sz w:val="20"/>
              </w:rPr>
            </w:pPr>
            <w:r>
              <w:rPr>
                <w:sz w:val="20"/>
              </w:rPr>
              <w:t>-Firma manual o digitalizada: No</w:t>
            </w:r>
          </w:p>
          <w:p>
            <w:pPr>
              <w:pStyle w:val="TableParagraph"/>
              <w:ind w:left="238"/>
              <w:rPr>
                <w:sz w:val="20"/>
              </w:rPr>
            </w:pPr>
            <w:r>
              <w:rPr>
                <w:sz w:val="20"/>
              </w:rPr>
              <w:t>-Firma electrónica: No</w:t>
            </w:r>
          </w:p>
          <w:p>
            <w:pPr>
              <w:pStyle w:val="TableParagraph"/>
              <w:ind w:left="238"/>
              <w:rPr>
                <w:sz w:val="20"/>
              </w:rPr>
            </w:pPr>
            <w:r>
              <w:rPr>
                <w:sz w:val="20"/>
              </w:rPr>
              <w:t>-Registro personal: No</w:t>
            </w:r>
          </w:p>
          <w:p>
            <w:pPr>
              <w:pStyle w:val="TableParagraph"/>
              <w:ind w:left="238"/>
              <w:rPr>
                <w:sz w:val="20"/>
              </w:rPr>
            </w:pPr>
            <w:r>
              <w:rPr>
                <w:sz w:val="20"/>
              </w:rPr>
              <w:t>-Marcas físicas: No</w:t>
            </w:r>
          </w:p>
          <w:p>
            <w:pPr>
              <w:pStyle w:val="TableParagraph"/>
              <w:ind w:left="238"/>
              <w:rPr>
                <w:sz w:val="20"/>
              </w:rPr>
            </w:pPr>
            <w:r>
              <w:rPr>
                <w:sz w:val="20"/>
              </w:rPr>
              <w:t>-Tarjeta sanitaria: No</w:t>
            </w:r>
          </w:p>
          <w:p>
            <w:pPr>
              <w:pStyle w:val="TableParagraph"/>
              <w:ind w:left="238"/>
              <w:rPr>
                <w:sz w:val="20"/>
              </w:rPr>
            </w:pPr>
            <w:r>
              <w:rPr>
                <w:sz w:val="20"/>
              </w:rPr>
              <w:t>-Nombre y apellidos: Sí</w:t>
            </w:r>
          </w:p>
          <w:p>
            <w:pPr>
              <w:pStyle w:val="TableParagraph"/>
              <w:ind w:left="238"/>
              <w:rPr>
                <w:sz w:val="20"/>
              </w:rPr>
            </w:pPr>
            <w:r>
              <w:rPr>
                <w:sz w:val="20"/>
              </w:rPr>
              <w:t>-Huella digital: No</w:t>
            </w:r>
          </w:p>
          <w:p>
            <w:pPr>
              <w:pStyle w:val="TableParagraph"/>
              <w:ind w:left="238"/>
              <w:rPr>
                <w:sz w:val="20"/>
              </w:rPr>
            </w:pPr>
            <w:r>
              <w:rPr>
                <w:sz w:val="20"/>
              </w:rPr>
              <w:t>-Voz: No</w:t>
            </w:r>
          </w:p>
          <w:p>
            <w:pPr>
              <w:pStyle w:val="TableParagraph"/>
              <w:ind w:left="238"/>
              <w:rPr>
                <w:sz w:val="20"/>
              </w:rPr>
            </w:pPr>
            <w:r>
              <w:rPr>
                <w:sz w:val="20"/>
              </w:rPr>
              <w:t>-CCC/IBAN: No</w:t>
            </w:r>
          </w:p>
          <w:p>
            <w:pPr>
              <w:pStyle w:val="TableParagraph"/>
              <w:ind w:left="238" w:right="1526"/>
              <w:rPr>
                <w:sz w:val="20"/>
              </w:rPr>
            </w:pPr>
            <w:r>
              <w:rPr>
                <w:sz w:val="20"/>
              </w:rPr>
              <w:t>-Tarjeta bancaria o similar: No Otros datos identificativos:</w:t>
            </w:r>
          </w:p>
          <w:p>
            <w:pPr>
              <w:pStyle w:val="TableParagraph"/>
              <w:spacing w:before="11"/>
              <w:ind w:left="0"/>
              <w:rPr>
                <w:rFonts w:ascii="Times New Roman"/>
                <w:sz w:val="19"/>
              </w:rPr>
            </w:pPr>
          </w:p>
          <w:p>
            <w:pPr>
              <w:pStyle w:val="TableParagraph"/>
              <w:ind w:left="238"/>
              <w:rPr>
                <w:sz w:val="20"/>
              </w:rPr>
            </w:pPr>
            <w:r>
              <w:rPr>
                <w:rFonts w:ascii="Times New Roman" w:hAnsi="Times New Roman"/>
                <w:sz w:val="20"/>
                <w:u w:val="single"/>
              </w:rPr>
              <w:t> </w:t>
            </w:r>
            <w:r>
              <w:rPr>
                <w:sz w:val="20"/>
                <w:u w:val="single"/>
              </w:rPr>
              <w:t>Datos de categorías sensibles</w:t>
            </w:r>
            <w:r>
              <w:rPr>
                <w:sz w:val="20"/>
              </w:rPr>
              <w:t>:</w:t>
            </w:r>
          </w:p>
          <w:p>
            <w:pPr>
              <w:pStyle w:val="TableParagraph"/>
              <w:ind w:left="238"/>
              <w:rPr>
                <w:sz w:val="20"/>
              </w:rPr>
            </w:pPr>
            <w:r>
              <w:rPr>
                <w:sz w:val="20"/>
              </w:rPr>
              <w:t>-Ideología o ideas políticas: No</w:t>
            </w:r>
          </w:p>
          <w:p>
            <w:pPr>
              <w:pStyle w:val="TableParagraph"/>
              <w:ind w:left="238"/>
              <w:rPr>
                <w:sz w:val="20"/>
              </w:rPr>
            </w:pPr>
            <w:r>
              <w:rPr>
                <w:sz w:val="20"/>
              </w:rPr>
              <w:t>-Afiliación Sindical: No</w:t>
            </w:r>
          </w:p>
          <w:p>
            <w:pPr>
              <w:pStyle w:val="TableParagraph"/>
              <w:ind w:left="238"/>
              <w:rPr>
                <w:sz w:val="20"/>
              </w:rPr>
            </w:pPr>
            <w:r>
              <w:rPr>
                <w:sz w:val="20"/>
              </w:rPr>
              <w:t>-Religión: No</w:t>
            </w:r>
          </w:p>
          <w:p>
            <w:pPr>
              <w:pStyle w:val="TableParagraph"/>
              <w:ind w:left="238"/>
              <w:rPr>
                <w:sz w:val="20"/>
              </w:rPr>
            </w:pPr>
            <w:r>
              <w:rPr>
                <w:sz w:val="20"/>
              </w:rPr>
              <w:t>-Creencias: No</w:t>
            </w:r>
          </w:p>
          <w:p>
            <w:pPr>
              <w:pStyle w:val="TableParagraph"/>
              <w:ind w:left="238"/>
              <w:rPr>
                <w:sz w:val="20"/>
              </w:rPr>
            </w:pPr>
            <w:r>
              <w:rPr>
                <w:sz w:val="20"/>
              </w:rPr>
              <w:t>-Origen racial o étnico: No</w:t>
            </w:r>
          </w:p>
          <w:p>
            <w:pPr>
              <w:pStyle w:val="TableParagraph"/>
              <w:spacing w:before="1"/>
              <w:ind w:left="238"/>
              <w:rPr>
                <w:sz w:val="20"/>
              </w:rPr>
            </w:pPr>
            <w:r>
              <w:rPr>
                <w:sz w:val="20"/>
              </w:rPr>
              <w:t>-Salud: No</w:t>
            </w:r>
          </w:p>
          <w:p>
            <w:pPr>
              <w:pStyle w:val="TableParagraph"/>
              <w:ind w:left="238"/>
              <w:rPr>
                <w:sz w:val="20"/>
              </w:rPr>
            </w:pPr>
            <w:r>
              <w:rPr>
                <w:sz w:val="20"/>
              </w:rPr>
              <w:t>-Vida Sexual: No</w:t>
            </w:r>
          </w:p>
          <w:p>
            <w:pPr>
              <w:pStyle w:val="TableParagraph"/>
              <w:ind w:left="0"/>
              <w:rPr>
                <w:rFonts w:ascii="Times New Roman"/>
                <w:sz w:val="20"/>
              </w:rPr>
            </w:pPr>
          </w:p>
          <w:p>
            <w:pPr>
              <w:pStyle w:val="TableParagraph"/>
              <w:ind w:left="238"/>
              <w:rPr>
                <w:sz w:val="20"/>
              </w:rPr>
            </w:pPr>
            <w:r>
              <w:rPr>
                <w:rFonts w:ascii="Times New Roman"/>
                <w:sz w:val="20"/>
                <w:u w:val="single"/>
              </w:rPr>
              <w:t> </w:t>
            </w:r>
            <w:r>
              <w:rPr>
                <w:sz w:val="20"/>
                <w:u w:val="single"/>
              </w:rPr>
              <w:t>Datos relativos a infracciones</w:t>
            </w:r>
            <w:r>
              <w:rPr>
                <w:sz w:val="20"/>
              </w:rPr>
              <w:t>:</w:t>
            </w:r>
          </w:p>
          <w:p>
            <w:pPr>
              <w:pStyle w:val="TableParagraph"/>
              <w:ind w:left="238"/>
              <w:rPr>
                <w:sz w:val="20"/>
              </w:rPr>
            </w:pPr>
            <w:r>
              <w:rPr>
                <w:sz w:val="20"/>
              </w:rPr>
              <w:t>-Infracciones penales: No</w:t>
            </w:r>
          </w:p>
          <w:p>
            <w:pPr>
              <w:pStyle w:val="TableParagraph"/>
              <w:ind w:left="238"/>
              <w:rPr>
                <w:sz w:val="20"/>
              </w:rPr>
            </w:pPr>
            <w:r>
              <w:rPr>
                <w:sz w:val="20"/>
              </w:rPr>
              <w:t>-Infracciones administrativas: No</w:t>
            </w:r>
          </w:p>
          <w:p>
            <w:pPr>
              <w:pStyle w:val="TableParagraph"/>
              <w:spacing w:before="11"/>
              <w:ind w:left="0"/>
              <w:rPr>
                <w:rFonts w:ascii="Times New Roman"/>
                <w:sz w:val="19"/>
              </w:rPr>
            </w:pPr>
          </w:p>
          <w:p>
            <w:pPr>
              <w:pStyle w:val="TableParagraph"/>
              <w:spacing w:line="230" w:lineRule="atLeast"/>
              <w:ind w:left="238" w:right="1080"/>
              <w:rPr>
                <w:sz w:val="20"/>
              </w:rPr>
            </w:pPr>
            <w:r>
              <w:rPr>
                <w:rFonts w:ascii="Times New Roman" w:hAnsi="Times New Roman"/>
                <w:sz w:val="20"/>
                <w:u w:val="single"/>
              </w:rPr>
              <w:t> </w:t>
            </w:r>
            <w:r>
              <w:rPr>
                <w:sz w:val="20"/>
                <w:u w:val="single"/>
              </w:rPr>
              <w:t>Otras categorías de datos personales</w:t>
            </w:r>
            <w:r>
              <w:rPr>
                <w:sz w:val="20"/>
              </w:rPr>
              <w:t>: DETALLES DEL EMPLEO</w:t>
            </w:r>
          </w:p>
        </w:tc>
      </w:tr>
    </w:tbl>
    <w:p>
      <w:pPr>
        <w:spacing w:after="0" w:line="230" w:lineRule="atLeast"/>
        <w:rPr>
          <w:sz w:val="20"/>
        </w:rPr>
        <w:sectPr>
          <w:footerReference w:type="default" r:id="rId26"/>
          <w:pgSz w:w="11910" w:h="16840"/>
          <w:pgMar w:footer="526" w:header="720" w:top="1560" w:bottom="720" w:left="940" w:right="1020"/>
          <w:pgNumType w:start="1"/>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7458"/>
      </w:tblGrid>
      <w:tr>
        <w:trPr>
          <w:trHeight w:val="6080" w:hRule="atLeast"/>
        </w:trPr>
        <w:tc>
          <w:tcPr>
            <w:tcW w:w="2366" w:type="dxa"/>
          </w:tcPr>
          <w:p>
            <w:pPr>
              <w:pStyle w:val="TableParagraph"/>
              <w:ind w:left="200"/>
              <w:rPr>
                <w:b/>
                <w:sz w:val="20"/>
              </w:rPr>
            </w:pPr>
            <w:r>
              <w:rPr>
                <w:b/>
                <w:color w:val="0084D1"/>
                <w:sz w:val="20"/>
              </w:rPr>
              <w:t>VIII Legitimidad (base jurídica) del</w:t>
            </w:r>
          </w:p>
          <w:p>
            <w:pPr>
              <w:pStyle w:val="TableParagraph"/>
              <w:spacing w:before="7"/>
              <w:ind w:left="200"/>
              <w:rPr>
                <w:b/>
                <w:sz w:val="20"/>
              </w:rPr>
            </w:pPr>
            <w:r>
              <w:rPr>
                <w:b/>
                <w:color w:val="0084D1"/>
                <w:sz w:val="20"/>
              </w:rPr>
              <w:t>tratamiento:</w:t>
            </w:r>
          </w:p>
        </w:tc>
        <w:tc>
          <w:tcPr>
            <w:tcW w:w="7458" w:type="dxa"/>
          </w:tcPr>
          <w:p>
            <w:pPr>
              <w:pStyle w:val="TableParagraph"/>
              <w:spacing w:line="223" w:lineRule="exact"/>
              <w:rPr>
                <w:sz w:val="20"/>
              </w:rPr>
            </w:pPr>
            <w:r>
              <w:rPr>
                <w:sz w:val="20"/>
              </w:rPr>
              <w:t>-Consentimiento del interesado: No</w:t>
            </w:r>
          </w:p>
          <w:p>
            <w:pPr>
              <w:pStyle w:val="TableParagraph"/>
              <w:rPr>
                <w:sz w:val="20"/>
              </w:rPr>
            </w:pPr>
            <w:r>
              <w:rPr>
                <w:sz w:val="20"/>
              </w:rPr>
              <w:t>-Datos necesarios ejecución contrato: No</w:t>
            </w:r>
          </w:p>
          <w:p>
            <w:pPr>
              <w:pStyle w:val="TableParagraph"/>
              <w:rPr>
                <w:sz w:val="20"/>
              </w:rPr>
            </w:pPr>
            <w:r>
              <w:rPr>
                <w:sz w:val="20"/>
              </w:rPr>
              <w:t>-Cumplimiento obligación legal: Sí</w:t>
            </w:r>
          </w:p>
          <w:p>
            <w:pPr>
              <w:pStyle w:val="TableParagraph"/>
              <w:rPr>
                <w:sz w:val="20"/>
              </w:rPr>
            </w:pPr>
            <w:r>
              <w:rPr>
                <w:sz w:val="20"/>
              </w:rPr>
              <w:t>Ley 39/2015, de 1  de  octubre, del Procedimiento Administrativo Común  de las</w:t>
            </w:r>
          </w:p>
          <w:p>
            <w:pPr>
              <w:pStyle w:val="TableParagraph"/>
              <w:ind w:left="0"/>
              <w:rPr>
                <w:rFonts w:ascii="Times New Roman"/>
                <w:sz w:val="20"/>
              </w:rPr>
            </w:pPr>
          </w:p>
          <w:p>
            <w:pPr>
              <w:pStyle w:val="TableParagraph"/>
              <w:rPr>
                <w:sz w:val="20"/>
              </w:rPr>
            </w:pPr>
            <w:r>
              <w:rPr>
                <w:sz w:val="20"/>
              </w:rPr>
              <w:t>Administraciones Públicas</w:t>
            </w:r>
          </w:p>
          <w:p>
            <w:pPr>
              <w:pStyle w:val="TableParagraph"/>
              <w:rPr>
                <w:sz w:val="20"/>
              </w:rPr>
            </w:pPr>
            <w:r>
              <w:rPr>
                <w:sz w:val="20"/>
              </w:rPr>
              <w:t>-Proteger intereses vitales: No</w:t>
            </w:r>
          </w:p>
          <w:p>
            <w:pPr>
              <w:pStyle w:val="TableParagraph"/>
              <w:rPr>
                <w:sz w:val="20"/>
              </w:rPr>
            </w:pPr>
            <w:r>
              <w:rPr>
                <w:sz w:val="20"/>
              </w:rPr>
              <w:t>-Misión, intereses o poderes públicos: No</w:t>
            </w:r>
          </w:p>
          <w:p>
            <w:pPr>
              <w:pStyle w:val="TableParagraph"/>
              <w:ind w:left="0"/>
              <w:rPr>
                <w:rFonts w:ascii="Times New Roman"/>
                <w:sz w:val="20"/>
              </w:rPr>
            </w:pPr>
          </w:p>
          <w:p>
            <w:pPr>
              <w:pStyle w:val="TableParagraph"/>
              <w:rPr>
                <w:sz w:val="20"/>
              </w:rPr>
            </w:pPr>
            <w:r>
              <w:rPr>
                <w:sz w:val="20"/>
              </w:rPr>
              <w:t>-Interés legítimo del Responsable: No</w:t>
            </w:r>
          </w:p>
          <w:p>
            <w:pPr>
              <w:pStyle w:val="TableParagraph"/>
              <w:spacing w:before="11"/>
              <w:ind w:left="0"/>
              <w:rPr>
                <w:rFonts w:ascii="Times New Roman"/>
                <w:sz w:val="19"/>
              </w:rPr>
            </w:pPr>
          </w:p>
          <w:p>
            <w:pPr>
              <w:pStyle w:val="TableParagraph"/>
              <w:rPr>
                <w:sz w:val="20"/>
              </w:rPr>
            </w:pPr>
            <w:r>
              <w:rPr>
                <w:sz w:val="20"/>
              </w:rPr>
              <w:t>-Consentimiento explícito (en relación a datos de categorías especiales): No</w:t>
            </w:r>
          </w:p>
          <w:p>
            <w:pPr>
              <w:pStyle w:val="TableParagraph"/>
              <w:rPr>
                <w:sz w:val="20"/>
              </w:rPr>
            </w:pPr>
            <w:r>
              <w:rPr>
                <w:sz w:val="20"/>
              </w:rPr>
              <w:t>-Obligación derecho laboral (en relación a datos de categorías especiales): No</w:t>
            </w:r>
          </w:p>
          <w:p>
            <w:pPr>
              <w:pStyle w:val="TableParagraph"/>
              <w:rPr>
                <w:sz w:val="20"/>
              </w:rPr>
            </w:pPr>
            <w:r>
              <w:rPr>
                <w:sz w:val="20"/>
              </w:rPr>
              <w:t>-Proteger intereses vitales de una persona no capacitada para consentir (en relación a datos de categorías especiales): No</w:t>
            </w:r>
          </w:p>
          <w:p>
            <w:pPr>
              <w:pStyle w:val="TableParagraph"/>
              <w:rPr>
                <w:sz w:val="20"/>
              </w:rPr>
            </w:pPr>
            <w:r>
              <w:rPr>
                <w:sz w:val="20"/>
              </w:rPr>
              <w:t>-Miembros entidad sin ánimo de lucro (en relación a datos de categorías especiales): No</w:t>
            </w:r>
          </w:p>
          <w:p>
            <w:pPr>
              <w:pStyle w:val="TableParagraph"/>
              <w:rPr>
                <w:sz w:val="20"/>
              </w:rPr>
            </w:pPr>
            <w:r>
              <w:rPr>
                <w:sz w:val="20"/>
              </w:rPr>
              <w:t>-Datos hechos públicos por interesado (en relación a datos de categorías especiales): No</w:t>
            </w:r>
          </w:p>
          <w:p>
            <w:pPr>
              <w:pStyle w:val="TableParagraph"/>
              <w:rPr>
                <w:sz w:val="20"/>
              </w:rPr>
            </w:pPr>
            <w:r>
              <w:rPr>
                <w:sz w:val="20"/>
              </w:rPr>
              <w:t>-Ejercicio defensa o tribunales (en relación a datos de categorías especiales): No</w:t>
            </w:r>
          </w:p>
          <w:p>
            <w:pPr>
              <w:pStyle w:val="TableParagraph"/>
              <w:rPr>
                <w:sz w:val="20"/>
              </w:rPr>
            </w:pPr>
            <w:r>
              <w:rPr>
                <w:sz w:val="20"/>
              </w:rPr>
              <w:t>-Interés público esencial (en relación a datos de categorías especiales): No</w:t>
            </w:r>
          </w:p>
          <w:p>
            <w:pPr>
              <w:pStyle w:val="TableParagraph"/>
              <w:rPr>
                <w:sz w:val="20"/>
              </w:rPr>
            </w:pPr>
            <w:r>
              <w:rPr>
                <w:sz w:val="20"/>
              </w:rPr>
              <w:t>-Medicina preventiva, laboral o servicios sanitarios (en relación a datos de categorías especiales): No</w:t>
            </w:r>
          </w:p>
          <w:p>
            <w:pPr>
              <w:pStyle w:val="TableParagraph"/>
              <w:rPr>
                <w:sz w:val="20"/>
              </w:rPr>
            </w:pPr>
            <w:r>
              <w:rPr>
                <w:sz w:val="20"/>
              </w:rPr>
              <w:t>-Razones de salud pública (en relación a datos de categorías especiales): No</w:t>
            </w:r>
          </w:p>
          <w:p>
            <w:pPr>
              <w:pStyle w:val="TableParagraph"/>
              <w:rPr>
                <w:sz w:val="20"/>
              </w:rPr>
            </w:pPr>
            <w:r>
              <w:rPr>
                <w:sz w:val="20"/>
              </w:rPr>
              <w:t>-Archivo investigación o estadística en interés publico (en relación a datos de categorías especiales): No</w:t>
            </w:r>
          </w:p>
        </w:tc>
      </w:tr>
      <w:tr>
        <w:trPr>
          <w:trHeight w:val="920" w:hRule="atLeast"/>
        </w:trPr>
        <w:tc>
          <w:tcPr>
            <w:tcW w:w="2366" w:type="dxa"/>
          </w:tcPr>
          <w:p>
            <w:pPr>
              <w:pStyle w:val="TableParagraph"/>
              <w:spacing w:before="111"/>
              <w:ind w:left="200"/>
              <w:rPr>
                <w:b/>
                <w:sz w:val="20"/>
              </w:rPr>
            </w:pPr>
            <w:r>
              <w:rPr>
                <w:b/>
                <w:color w:val="0084D1"/>
                <w:sz w:val="20"/>
              </w:rPr>
              <w:t>IX Destinatarios de la información:</w:t>
            </w:r>
          </w:p>
        </w:tc>
        <w:tc>
          <w:tcPr>
            <w:tcW w:w="7458" w:type="dxa"/>
          </w:tcPr>
          <w:p>
            <w:pPr>
              <w:pStyle w:val="TableParagraph"/>
              <w:spacing w:before="111"/>
              <w:ind w:right="1729"/>
              <w:rPr>
                <w:sz w:val="20"/>
              </w:rPr>
            </w:pPr>
            <w:r>
              <w:rPr>
                <w:sz w:val="20"/>
              </w:rPr>
              <w:t>OTROS ÓRGANOS DE LA ADMINISTRACIÓN DEL ESTADO OTROS ÓRGANOS DE LA COMUNIDAD AUTÓNOMA OTROS ÓRGANOS DE LA ADMINISTRACIÓN LOCAL</w:t>
            </w:r>
          </w:p>
        </w:tc>
      </w:tr>
      <w:tr>
        <w:trPr>
          <w:trHeight w:val="680" w:hRule="atLeast"/>
        </w:trPr>
        <w:tc>
          <w:tcPr>
            <w:tcW w:w="2366" w:type="dxa"/>
          </w:tcPr>
          <w:p>
            <w:pPr>
              <w:pStyle w:val="TableParagraph"/>
              <w:spacing w:before="112"/>
              <w:ind w:left="200"/>
              <w:rPr>
                <w:b/>
                <w:sz w:val="20"/>
              </w:rPr>
            </w:pPr>
            <w:r>
              <w:rPr>
                <w:b/>
                <w:color w:val="0084D1"/>
                <w:sz w:val="20"/>
              </w:rPr>
              <w:t>X Transferencias internacionales:</w:t>
            </w:r>
          </w:p>
        </w:tc>
        <w:tc>
          <w:tcPr>
            <w:tcW w:w="7458" w:type="dxa"/>
          </w:tcPr>
          <w:p>
            <w:pPr>
              <w:pStyle w:val="TableParagraph"/>
              <w:spacing w:before="112"/>
              <w:rPr>
                <w:sz w:val="20"/>
              </w:rPr>
            </w:pPr>
            <w:r>
              <w:rPr>
                <w:sz w:val="20"/>
              </w:rPr>
              <w:t>No se realizarán transferencias internacionales de datos</w:t>
            </w:r>
          </w:p>
        </w:tc>
      </w:tr>
      <w:tr>
        <w:trPr>
          <w:trHeight w:val="800" w:hRule="atLeast"/>
        </w:trPr>
        <w:tc>
          <w:tcPr>
            <w:tcW w:w="2366" w:type="dxa"/>
          </w:tcPr>
          <w:p>
            <w:pPr>
              <w:pStyle w:val="TableParagraph"/>
              <w:spacing w:line="230" w:lineRule="atLeast" w:before="111"/>
              <w:ind w:left="200" w:right="122"/>
              <w:rPr>
                <w:b/>
                <w:sz w:val="20"/>
              </w:rPr>
            </w:pPr>
            <w:r>
              <w:rPr>
                <w:b/>
                <w:color w:val="0084D1"/>
                <w:sz w:val="20"/>
              </w:rPr>
              <w:t>XI Plazos de conservación de datos:</w:t>
            </w:r>
          </w:p>
        </w:tc>
        <w:tc>
          <w:tcPr>
            <w:tcW w:w="7458" w:type="dxa"/>
          </w:tcPr>
          <w:p>
            <w:pPr>
              <w:pStyle w:val="TableParagraph"/>
              <w:spacing w:before="111"/>
              <w:rPr>
                <w:sz w:val="20"/>
              </w:rPr>
            </w:pPr>
            <w:r>
              <w:rPr>
                <w:sz w:val="20"/>
              </w:rPr>
              <w:t>Mientras dure el tratamiento</w:t>
            </w:r>
          </w:p>
          <w:p>
            <w:pPr>
              <w:pStyle w:val="TableParagraph"/>
              <w:rPr>
                <w:sz w:val="20"/>
              </w:rPr>
            </w:pPr>
            <w:r>
              <w:rPr>
                <w:sz w:val="20"/>
              </w:rPr>
              <w:t>Conforme a los plazos legales de conservación</w:t>
            </w:r>
          </w:p>
        </w:tc>
      </w:tr>
      <w:tr>
        <w:trPr>
          <w:trHeight w:val="1600" w:hRule="atLeast"/>
        </w:trPr>
        <w:tc>
          <w:tcPr>
            <w:tcW w:w="2366" w:type="dxa"/>
          </w:tcPr>
          <w:p>
            <w:pPr>
              <w:pStyle w:val="TableParagraph"/>
              <w:ind w:left="200" w:right="122"/>
              <w:rPr>
                <w:b/>
                <w:sz w:val="20"/>
              </w:rPr>
            </w:pPr>
            <w:r>
              <w:rPr>
                <w:b/>
                <w:color w:val="0084D1"/>
                <w:sz w:val="20"/>
              </w:rPr>
              <w:t>XII Descripción general de medidas técnicas y</w:t>
            </w:r>
          </w:p>
          <w:p>
            <w:pPr>
              <w:pStyle w:val="TableParagraph"/>
              <w:spacing w:before="3"/>
              <w:ind w:left="200"/>
              <w:rPr>
                <w:b/>
                <w:sz w:val="20"/>
              </w:rPr>
            </w:pPr>
            <w:r>
              <w:rPr>
                <w:b/>
                <w:color w:val="0084D1"/>
                <w:sz w:val="20"/>
              </w:rPr>
              <w:t>organizativas de seguridad:</w:t>
            </w:r>
          </w:p>
        </w:tc>
        <w:tc>
          <w:tcPr>
            <w:tcW w:w="7458" w:type="dxa"/>
          </w:tcPr>
          <w:p>
            <w:pPr>
              <w:pStyle w:val="TableParagraph"/>
              <w:spacing w:line="227" w:lineRule="exact"/>
              <w:rPr>
                <w:sz w:val="20"/>
              </w:rPr>
            </w:pPr>
            <w:r>
              <w:rPr>
                <w:sz w:val="20"/>
              </w:rPr>
              <w:t>Documento de seguridad, Funciones y obligaciones del personal,</w:t>
            </w:r>
          </w:p>
          <w:p>
            <w:pPr>
              <w:pStyle w:val="TableParagraph"/>
              <w:ind w:right="737"/>
              <w:rPr>
                <w:sz w:val="20"/>
              </w:rPr>
            </w:pPr>
            <w:r>
              <w:rPr>
                <w:sz w:val="20"/>
              </w:rPr>
              <w:t>Control de accesos, Control de acceso físico, Identificación y autenticación, Registro de incidencias, Distribución de soportes,</w:t>
            </w:r>
          </w:p>
          <w:p>
            <w:pPr>
              <w:pStyle w:val="TableParagraph"/>
              <w:ind w:right="942"/>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66" w:type="dxa"/>
          </w:tcPr>
          <w:p>
            <w:pPr>
              <w:pStyle w:val="TableParagraph"/>
              <w:spacing w:before="8"/>
              <w:ind w:left="0"/>
              <w:rPr>
                <w:rFonts w:ascii="Times New Roman"/>
                <w:sz w:val="19"/>
              </w:rPr>
            </w:pPr>
          </w:p>
          <w:p>
            <w:pPr>
              <w:pStyle w:val="TableParagraph"/>
              <w:ind w:left="200" w:right="122"/>
              <w:rPr>
                <w:b/>
                <w:sz w:val="20"/>
              </w:rPr>
            </w:pPr>
            <w:r>
              <w:rPr>
                <w:b/>
                <w:color w:val="0084D1"/>
                <w:sz w:val="20"/>
              </w:rPr>
              <w:t>XIII Procedimiento para ejercitar los derechos:</w:t>
            </w:r>
          </w:p>
        </w:tc>
        <w:tc>
          <w:tcPr>
            <w:tcW w:w="7458" w:type="dxa"/>
          </w:tcPr>
          <w:p>
            <w:pPr>
              <w:pStyle w:val="TableParagraph"/>
              <w:spacing w:before="8"/>
              <w:ind w:left="0"/>
              <w:rPr>
                <w:rFonts w:ascii="Times New Roman"/>
                <w:sz w:val="19"/>
              </w:rPr>
            </w:pPr>
          </w:p>
          <w:p>
            <w:pPr>
              <w:pStyle w:val="TableParagraph"/>
              <w:ind w:right="119"/>
              <w:rPr>
                <w:sz w:val="20"/>
              </w:rPr>
            </w:pPr>
            <w:r>
              <w:rPr>
                <w:sz w:val="20"/>
              </w:rPr>
              <w:t>Pueden existir diferentes canales (email, correo postal, presencial, etc) y se detallan en las diferentes cláusulas de información, así como en el procedimiento</w:t>
            </w:r>
          </w:p>
          <w:p>
            <w:pPr>
              <w:pStyle w:val="TableParagraph"/>
              <w:spacing w:line="230" w:lineRule="atLeast"/>
              <w:ind w:right="129"/>
              <w:rPr>
                <w:sz w:val="20"/>
              </w:rPr>
            </w:pPr>
            <w:r>
              <w:rPr>
                <w:sz w:val="20"/>
              </w:rPr>
              <w:t>de gestión de derechos, en el que también se dispone de formularios de ejercicio de derechos para facilitar a los interesados.</w:t>
            </w:r>
          </w:p>
        </w:tc>
      </w:tr>
    </w:tbl>
    <w:p>
      <w:pPr>
        <w:pStyle w:val="BodyText"/>
        <w:rPr>
          <w:rFonts w:ascii="Times New Roman"/>
        </w:rPr>
      </w:pPr>
    </w:p>
    <w:p>
      <w:pPr>
        <w:pStyle w:val="BodyText"/>
        <w:rPr>
          <w:rFonts w:ascii="Times New Roman"/>
        </w:rPr>
      </w:pPr>
    </w:p>
    <w:p>
      <w:pPr>
        <w:tabs>
          <w:tab w:pos="2581" w:val="left" w:leader="none"/>
        </w:tabs>
        <w:spacing w:before="0"/>
        <w:ind w:left="300" w:right="0" w:firstLine="0"/>
        <w:jc w:val="left"/>
        <w:rPr>
          <w:b/>
          <w:sz w:val="20"/>
        </w:rPr>
      </w:pPr>
      <w:r>
        <w:rPr/>
        <w:pict>
          <v:shape style="position:absolute;margin-left:56.775002pt;margin-top:-.120122pt;width:482pt;height:34.550pt;mso-position-horizontal-relative:page;mso-position-vertical-relative:paragraph;z-index:-200776" coordorigin="1136,-2" coordsize="9640,691" path="m3417,-2l3307,-2,3307,-2,1241,-2,1241,-2,1136,-2,1136,688,3417,688,3417,-2m10775,-2l10670,-2,10670,-2,3522,-2,3522,-2,3417,-2,3417,688,3522,688,10670,688,10775,688,10775,-2e" filled="true" fillcolor="#d9d9d9" stroked="false">
            <v:path arrowok="t"/>
            <v:fill type="solid"/>
            <w10:wrap type="none"/>
          </v:shape>
        </w:pict>
      </w:r>
      <w:r>
        <w:rPr>
          <w:sz w:val="20"/>
        </w:rPr>
        <w:t>Tratamiento:</w:t>
        <w:tab/>
      </w:r>
      <w:r>
        <w:rPr>
          <w:b/>
          <w:sz w:val="20"/>
        </w:rPr>
        <w:t>CEMENTERIOS Y</w:t>
      </w:r>
      <w:r>
        <w:rPr>
          <w:b/>
          <w:spacing w:val="-12"/>
          <w:sz w:val="20"/>
        </w:rPr>
        <w:t> </w:t>
      </w:r>
      <w:r>
        <w:rPr>
          <w:b/>
          <w:spacing w:val="-4"/>
          <w:sz w:val="20"/>
        </w:rPr>
        <w:t>TANATORIOS</w:t>
      </w:r>
    </w:p>
    <w:p>
      <w:pPr>
        <w:pStyle w:val="BodyText"/>
        <w:ind w:left="2581"/>
      </w:pPr>
      <w:r>
        <w:rPr/>
        <w:t>GESTIÓN DE LOS CEMENTERIOS Y TANATORIOS MUNICIPALES</w:t>
      </w:r>
    </w:p>
    <w:p>
      <w:pPr>
        <w:pStyle w:val="BodyText"/>
        <w:ind w:left="2581"/>
      </w:pPr>
      <w:r>
        <w:rPr/>
        <w:t>Unidad administrativa: Cementerios y Tanatorios</w:t>
      </w:r>
    </w:p>
    <w:p>
      <w:pPr>
        <w:spacing w:after="0"/>
        <w:sectPr>
          <w:pgSz w:w="11910" w:h="16840"/>
          <w:pgMar w:header="720" w:footer="526" w:top="1560" w:bottom="720" w:left="940" w:right="940"/>
        </w:sectPr>
      </w:pPr>
    </w:p>
    <w:p>
      <w:pPr>
        <w:pStyle w:val="Heading2"/>
        <w:numPr>
          <w:ilvl w:val="0"/>
          <w:numId w:val="41"/>
        </w:numPr>
        <w:tabs>
          <w:tab w:pos="411" w:val="left" w:leader="none"/>
        </w:tabs>
        <w:spacing w:line="240" w:lineRule="auto" w:before="0" w:after="0"/>
        <w:ind w:left="300" w:right="0" w:firstLine="0"/>
        <w:jc w:val="left"/>
      </w:pPr>
      <w:r>
        <w:rPr>
          <w:color w:val="0084D1"/>
        </w:rPr>
        <w:t>Responsables</w:t>
      </w:r>
      <w:r>
        <w:rPr>
          <w:color w:val="0084D1"/>
          <w:spacing w:val="-12"/>
        </w:rPr>
        <w:t> </w:t>
      </w:r>
      <w:r>
        <w:rPr>
          <w:color w:val="0084D1"/>
        </w:rPr>
        <w:t>del tratamiento:</w:t>
      </w:r>
    </w:p>
    <w:p>
      <w:pPr>
        <w:pStyle w:val="BodyText"/>
        <w:ind w:left="300"/>
      </w:pPr>
      <w:r>
        <w:rPr/>
        <w:br w:type="column"/>
      </w:r>
      <w:r>
        <w:rPr/>
        <w:t>AYUNTAMIENTO DE GALDAR</w:t>
      </w:r>
    </w:p>
    <w:p>
      <w:pPr>
        <w:spacing w:after="0"/>
        <w:sectPr>
          <w:type w:val="continuous"/>
          <w:pgSz w:w="11910" w:h="16840"/>
          <w:pgMar w:top="1600" w:bottom="280" w:left="940" w:right="940"/>
          <w:cols w:num="2" w:equalWidth="0">
            <w:col w:w="2106" w:space="175"/>
            <w:col w:w="7749"/>
          </w:cols>
        </w:sectPr>
      </w:pPr>
    </w:p>
    <w:p>
      <w:pPr>
        <w:pStyle w:val="BodyText"/>
        <w:spacing w:before="9"/>
        <w:rPr>
          <w:sz w:val="11"/>
        </w:rPr>
      </w:pPr>
    </w:p>
    <w:p>
      <w:pPr>
        <w:pStyle w:val="ListParagraph"/>
        <w:numPr>
          <w:ilvl w:val="0"/>
          <w:numId w:val="41"/>
        </w:numPr>
        <w:tabs>
          <w:tab w:pos="467" w:val="left" w:leader="none"/>
          <w:tab w:pos="2581" w:val="left" w:leader="none"/>
        </w:tabs>
        <w:spacing w:line="240" w:lineRule="auto" w:before="94" w:after="0"/>
        <w:ind w:left="466" w:right="0" w:hanging="166"/>
        <w:jc w:val="left"/>
        <w:rPr>
          <w:sz w:val="20"/>
        </w:rPr>
      </w:pPr>
      <w:r>
        <w:rPr>
          <w:b/>
          <w:color w:val="0084D1"/>
          <w:sz w:val="20"/>
        </w:rPr>
        <w:t>Titularidad:</w:t>
        <w:tab/>
      </w:r>
      <w:r>
        <w:rPr>
          <w:sz w:val="20"/>
        </w:rPr>
        <w:t>Pública</w:t>
      </w:r>
    </w:p>
    <w:p>
      <w:pPr>
        <w:spacing w:after="0" w:line="240" w:lineRule="auto"/>
        <w:jc w:val="left"/>
        <w:rPr>
          <w:sz w:val="20"/>
        </w:rPr>
        <w:sectPr>
          <w:type w:val="continuous"/>
          <w:pgSz w:w="11910" w:h="16840"/>
          <w:pgMar w:top="1600" w:bottom="280" w:left="940" w:right="94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6"/>
        <w:gridCol w:w="6623"/>
      </w:tblGrid>
      <w:tr>
        <w:trPr>
          <w:trHeight w:val="800" w:hRule="atLeast"/>
        </w:trPr>
        <w:tc>
          <w:tcPr>
            <w:tcW w:w="2366" w:type="dxa"/>
          </w:tcPr>
          <w:p>
            <w:pPr>
              <w:pStyle w:val="TableParagraph"/>
              <w:ind w:left="200"/>
              <w:rPr>
                <w:b/>
                <w:sz w:val="20"/>
              </w:rPr>
            </w:pPr>
            <w:r>
              <w:rPr>
                <w:b/>
                <w:color w:val="0084D1"/>
                <w:sz w:val="20"/>
              </w:rPr>
              <w:t>III Categorías interesados:</w:t>
            </w:r>
          </w:p>
        </w:tc>
        <w:tc>
          <w:tcPr>
            <w:tcW w:w="6623" w:type="dxa"/>
          </w:tcPr>
          <w:p>
            <w:pPr>
              <w:pStyle w:val="TableParagraph"/>
              <w:ind w:right="1782"/>
              <w:rPr>
                <w:sz w:val="20"/>
              </w:rPr>
            </w:pPr>
            <w:r>
              <w:rPr>
                <w:sz w:val="20"/>
              </w:rPr>
              <w:t>CIUDADANOS Y RESIDENTES REPRESENTANTES LEGALES</w:t>
            </w:r>
          </w:p>
          <w:p>
            <w:pPr>
              <w:pStyle w:val="TableParagraph"/>
              <w:spacing w:before="7"/>
              <w:rPr>
                <w:sz w:val="20"/>
              </w:rPr>
            </w:pPr>
            <w:r>
              <w:rPr>
                <w:sz w:val="20"/>
              </w:rPr>
              <w:t>CIUDADANOS Y RESIDENTES, REPRESENTANTES LEGALES</w:t>
            </w:r>
          </w:p>
        </w:tc>
      </w:tr>
      <w:tr>
        <w:trPr>
          <w:trHeight w:val="680" w:hRule="atLeast"/>
        </w:trPr>
        <w:tc>
          <w:tcPr>
            <w:tcW w:w="2366" w:type="dxa"/>
          </w:tcPr>
          <w:p>
            <w:pPr>
              <w:pStyle w:val="TableParagraph"/>
              <w:spacing w:before="111"/>
              <w:ind w:left="200"/>
              <w:rPr>
                <w:b/>
                <w:sz w:val="20"/>
              </w:rPr>
            </w:pPr>
            <w:r>
              <w:rPr>
                <w:b/>
                <w:color w:val="0084D1"/>
                <w:sz w:val="20"/>
              </w:rPr>
              <w:t>IV Fines del tratamiento:</w:t>
            </w:r>
          </w:p>
        </w:tc>
        <w:tc>
          <w:tcPr>
            <w:tcW w:w="6623" w:type="dxa"/>
          </w:tcPr>
          <w:p>
            <w:pPr>
              <w:pStyle w:val="TableParagraph"/>
              <w:spacing w:before="111"/>
              <w:rPr>
                <w:sz w:val="20"/>
              </w:rPr>
            </w:pPr>
            <w:r>
              <w:rPr>
                <w:sz w:val="20"/>
              </w:rPr>
              <w:t>GESTIÓN Y CONTROL SANITARIO</w:t>
            </w:r>
          </w:p>
          <w:p>
            <w:pPr>
              <w:pStyle w:val="TableParagraph"/>
              <w:rPr>
                <w:sz w:val="20"/>
              </w:rPr>
            </w:pPr>
            <w:r>
              <w:rPr>
                <w:sz w:val="20"/>
              </w:rPr>
              <w:t>GESTIÓN DE CEMENTERIOS PÚBLICOS.</w:t>
            </w:r>
          </w:p>
        </w:tc>
      </w:tr>
      <w:tr>
        <w:trPr>
          <w:trHeight w:val="680" w:hRule="atLeast"/>
        </w:trPr>
        <w:tc>
          <w:tcPr>
            <w:tcW w:w="2366" w:type="dxa"/>
          </w:tcPr>
          <w:p>
            <w:pPr>
              <w:pStyle w:val="TableParagraph"/>
              <w:spacing w:before="111"/>
              <w:ind w:left="200"/>
              <w:rPr>
                <w:b/>
                <w:sz w:val="20"/>
              </w:rPr>
            </w:pPr>
            <w:r>
              <w:rPr>
                <w:b/>
                <w:color w:val="0084D1"/>
                <w:sz w:val="20"/>
              </w:rPr>
              <w:t>V Sistema de tratamiento:</w:t>
            </w:r>
          </w:p>
        </w:tc>
        <w:tc>
          <w:tcPr>
            <w:tcW w:w="6623" w:type="dxa"/>
          </w:tcPr>
          <w:p>
            <w:pPr>
              <w:pStyle w:val="TableParagraph"/>
              <w:spacing w:before="111"/>
              <w:rPr>
                <w:sz w:val="20"/>
              </w:rPr>
            </w:pPr>
            <w:r>
              <w:rPr>
                <w:sz w:val="20"/>
              </w:rPr>
              <w:t>MIXTO</w:t>
            </w:r>
          </w:p>
        </w:tc>
      </w:tr>
      <w:tr>
        <w:trPr>
          <w:trHeight w:val="1600" w:hRule="atLeast"/>
        </w:trPr>
        <w:tc>
          <w:tcPr>
            <w:tcW w:w="2366" w:type="dxa"/>
          </w:tcPr>
          <w:p>
            <w:pPr>
              <w:pStyle w:val="TableParagraph"/>
              <w:spacing w:before="112"/>
              <w:ind w:left="200" w:right="623"/>
              <w:rPr>
                <w:b/>
                <w:sz w:val="20"/>
              </w:rPr>
            </w:pPr>
            <w:r>
              <w:rPr>
                <w:b/>
                <w:color w:val="0084D1"/>
                <w:sz w:val="20"/>
              </w:rPr>
              <w:t>VI Origen de los datos:</w:t>
            </w:r>
          </w:p>
        </w:tc>
        <w:tc>
          <w:tcPr>
            <w:tcW w:w="6623" w:type="dxa"/>
          </w:tcPr>
          <w:p>
            <w:pPr>
              <w:pStyle w:val="TableParagraph"/>
              <w:spacing w:before="112"/>
              <w:ind w:right="1782"/>
              <w:rPr>
                <w:sz w:val="20"/>
              </w:rPr>
            </w:pPr>
            <w:r>
              <w:rPr>
                <w:sz w:val="20"/>
              </w:rPr>
              <w:t>El propio interesado o su representante legal: Sí Registros públicos: No</w:t>
            </w:r>
          </w:p>
          <w:p>
            <w:pPr>
              <w:pStyle w:val="TableParagraph"/>
              <w:ind w:right="3493"/>
              <w:rPr>
                <w:sz w:val="20"/>
              </w:rPr>
            </w:pPr>
            <w:r>
              <w:rPr>
                <w:sz w:val="20"/>
              </w:rPr>
              <w:t>Otras personas físicas: No Entidad privada: No</w:t>
            </w:r>
          </w:p>
          <w:p>
            <w:pPr>
              <w:pStyle w:val="TableParagraph"/>
              <w:ind w:right="3047"/>
              <w:rPr>
                <w:sz w:val="20"/>
              </w:rPr>
            </w:pPr>
            <w:r>
              <w:rPr>
                <w:sz w:val="20"/>
              </w:rPr>
              <w:t>Fuentes accesibles al público: No Administración pública: No</w:t>
            </w:r>
          </w:p>
        </w:tc>
      </w:tr>
      <w:tr>
        <w:trPr>
          <w:trHeight w:val="7920" w:hRule="atLeast"/>
        </w:trPr>
        <w:tc>
          <w:tcPr>
            <w:tcW w:w="2366" w:type="dxa"/>
          </w:tcPr>
          <w:p>
            <w:pPr>
              <w:pStyle w:val="TableParagraph"/>
              <w:spacing w:before="112"/>
              <w:ind w:left="200" w:right="523"/>
              <w:jc w:val="both"/>
              <w:rPr>
                <w:b/>
                <w:sz w:val="20"/>
              </w:rPr>
            </w:pPr>
            <w:r>
              <w:rPr>
                <w:b/>
                <w:color w:val="0084D1"/>
                <w:sz w:val="20"/>
              </w:rPr>
              <w:t>VII Categorías de datos</w:t>
            </w:r>
            <w:r>
              <w:rPr>
                <w:b/>
                <w:color w:val="0084D1"/>
                <w:spacing w:val="-12"/>
                <w:sz w:val="20"/>
              </w:rPr>
              <w:t> </w:t>
            </w:r>
            <w:r>
              <w:rPr>
                <w:b/>
                <w:color w:val="0084D1"/>
                <w:sz w:val="20"/>
              </w:rPr>
              <w:t>personales objeto</w:t>
            </w:r>
            <w:r>
              <w:rPr>
                <w:b/>
                <w:color w:val="0084D1"/>
                <w:spacing w:val="-6"/>
                <w:sz w:val="20"/>
              </w:rPr>
              <w:t> </w:t>
            </w:r>
            <w:r>
              <w:rPr>
                <w:b/>
                <w:color w:val="0084D1"/>
                <w:sz w:val="20"/>
              </w:rPr>
              <w:t>de</w:t>
            </w:r>
          </w:p>
          <w:p>
            <w:pPr>
              <w:pStyle w:val="TableParagraph"/>
              <w:ind w:left="200"/>
              <w:jc w:val="both"/>
              <w:rPr>
                <w:b/>
                <w:sz w:val="20"/>
              </w:rPr>
            </w:pPr>
            <w:r>
              <w:rPr>
                <w:b/>
                <w:color w:val="0084D1"/>
                <w:sz w:val="20"/>
              </w:rPr>
              <w:t>tratamiento:</w:t>
            </w:r>
          </w:p>
        </w:tc>
        <w:tc>
          <w:tcPr>
            <w:tcW w:w="6623" w:type="dxa"/>
          </w:tcPr>
          <w:p>
            <w:pPr>
              <w:pStyle w:val="TableParagraph"/>
              <w:spacing w:before="112"/>
              <w:rPr>
                <w:sz w:val="20"/>
              </w:rPr>
            </w:pPr>
            <w:r>
              <w:rPr>
                <w:rFonts w:ascii="Times New Roman"/>
                <w:sz w:val="20"/>
                <w:u w:val="single"/>
              </w:rPr>
              <w:t> </w:t>
            </w: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No</w:t>
            </w:r>
          </w:p>
          <w:p>
            <w:pPr>
              <w:pStyle w:val="TableParagraph"/>
              <w:rPr>
                <w:sz w:val="20"/>
              </w:rPr>
            </w:pPr>
            <w:r>
              <w:rPr>
                <w:sz w:val="20"/>
              </w:rPr>
              <w:t>-Número seguridad social: No</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-Firma electrónica: Sí</w:t>
            </w:r>
          </w:p>
          <w:p>
            <w:pPr>
              <w:pStyle w:val="TableParagraph"/>
              <w:rPr>
                <w:sz w:val="20"/>
              </w:rPr>
            </w:pPr>
            <w:r>
              <w:rPr>
                <w:sz w:val="20"/>
              </w:rPr>
              <w:t>-Registro personal: No</w:t>
            </w:r>
          </w:p>
          <w:p>
            <w:pPr>
              <w:pStyle w:val="TableParagraph"/>
              <w:rPr>
                <w:sz w:val="20"/>
              </w:rPr>
            </w:pPr>
            <w:r>
              <w:rPr>
                <w:sz w:val="20"/>
              </w:rPr>
              <w:t>-Marcas físicas: No</w:t>
            </w:r>
          </w:p>
          <w:p>
            <w:pPr>
              <w:pStyle w:val="TableParagraph"/>
              <w:rPr>
                <w:sz w:val="20"/>
              </w:rPr>
            </w:pPr>
            <w:r>
              <w:rPr>
                <w:sz w:val="20"/>
              </w:rPr>
              <w:t>-Tarjeta sanitaria: No</w:t>
            </w:r>
          </w:p>
          <w:p>
            <w:pPr>
              <w:pStyle w:val="TableParagraph"/>
              <w:rPr>
                <w:sz w:val="20"/>
              </w:rPr>
            </w:pPr>
            <w:r>
              <w:rPr>
                <w:sz w:val="20"/>
              </w:rPr>
              <w:t>-Nombre y apellidos: No</w:t>
            </w:r>
          </w:p>
          <w:p>
            <w:pPr>
              <w:pStyle w:val="TableParagraph"/>
              <w:rPr>
                <w:sz w:val="20"/>
              </w:rPr>
            </w:pPr>
            <w:r>
              <w:rPr>
                <w:sz w:val="20"/>
              </w:rPr>
              <w:t>-Huella digital: No</w:t>
            </w:r>
          </w:p>
          <w:p>
            <w:pPr>
              <w:pStyle w:val="TableParagraph"/>
              <w:rPr>
                <w:sz w:val="20"/>
              </w:rPr>
            </w:pPr>
            <w:r>
              <w:rPr>
                <w:sz w:val="20"/>
              </w:rPr>
              <w:t>-Voz: No</w:t>
            </w:r>
          </w:p>
          <w:p>
            <w:pPr>
              <w:pStyle w:val="TableParagraph"/>
              <w:rPr>
                <w:sz w:val="20"/>
              </w:rPr>
            </w:pPr>
            <w:r>
              <w:rPr>
                <w:sz w:val="20"/>
              </w:rPr>
              <w:t>-CCC/IBAN: No</w:t>
            </w:r>
          </w:p>
          <w:p>
            <w:pPr>
              <w:pStyle w:val="TableParagraph"/>
              <w:ind w:right="3493"/>
              <w:rPr>
                <w:sz w:val="20"/>
              </w:rPr>
            </w:pPr>
            <w:r>
              <w:rPr>
                <w:sz w:val="20"/>
              </w:rPr>
              <w:t>-Tarjeta bancaria o similar: No Otros datos identificativos:</w:t>
            </w:r>
          </w:p>
          <w:p>
            <w:pPr>
              <w:pStyle w:val="TableParagraph"/>
              <w:ind w:left="0"/>
              <w:rPr>
                <w:rFonts w:ascii="Times New Roman"/>
                <w:sz w:val="20"/>
              </w:rPr>
            </w:pPr>
          </w:p>
          <w:p>
            <w:pPr>
              <w:pStyle w:val="TableParagraph"/>
              <w:rPr>
                <w:sz w:val="20"/>
              </w:rPr>
            </w:pPr>
            <w:r>
              <w:rPr>
                <w:rFonts w:ascii="Times New Roman" w:hAnsi="Times New Roman"/>
                <w:sz w:val="20"/>
                <w:u w:val="single"/>
              </w:rPr>
              <w:t> </w:t>
            </w:r>
            <w:r>
              <w:rPr>
                <w:sz w:val="20"/>
                <w:u w:val="single"/>
              </w:rPr>
              <w:t>Datos de categorías sensibles</w:t>
            </w:r>
            <w:r>
              <w:rPr>
                <w:sz w:val="20"/>
              </w:rPr>
              <w:t>:</w:t>
            </w:r>
          </w:p>
          <w:p>
            <w:pPr>
              <w:pStyle w:val="TableParagraph"/>
              <w:rPr>
                <w:sz w:val="20"/>
              </w:rPr>
            </w:pPr>
            <w:r>
              <w:rPr>
                <w:sz w:val="20"/>
              </w:rPr>
              <w:t>-Ideología o ideas políticas: No</w:t>
            </w:r>
          </w:p>
          <w:p>
            <w:pPr>
              <w:pStyle w:val="TableParagraph"/>
              <w:rPr>
                <w:sz w:val="20"/>
              </w:rPr>
            </w:pPr>
            <w:r>
              <w:rPr>
                <w:sz w:val="20"/>
              </w:rPr>
              <w:t>-Afiliación Sindical: No</w:t>
            </w:r>
          </w:p>
          <w:p>
            <w:pPr>
              <w:pStyle w:val="TableParagraph"/>
              <w:rPr>
                <w:sz w:val="20"/>
              </w:rPr>
            </w:pPr>
            <w:r>
              <w:rPr>
                <w:sz w:val="20"/>
              </w:rPr>
              <w:t>-Religión: No</w:t>
            </w:r>
          </w:p>
          <w:p>
            <w:pPr>
              <w:pStyle w:val="TableParagraph"/>
              <w:rPr>
                <w:sz w:val="20"/>
              </w:rPr>
            </w:pPr>
            <w:r>
              <w:rPr>
                <w:sz w:val="20"/>
              </w:rPr>
              <w:t>-Creencias: No</w:t>
            </w:r>
          </w:p>
          <w:p>
            <w:pPr>
              <w:pStyle w:val="TableParagraph"/>
              <w:rPr>
                <w:sz w:val="20"/>
              </w:rPr>
            </w:pPr>
            <w:r>
              <w:rPr>
                <w:sz w:val="20"/>
              </w:rPr>
              <w:t>-Origen racial o étnico: No</w:t>
            </w:r>
          </w:p>
          <w:p>
            <w:pPr>
              <w:pStyle w:val="TableParagraph"/>
              <w:rPr>
                <w:sz w:val="20"/>
              </w:rPr>
            </w:pPr>
            <w:r>
              <w:rPr>
                <w:sz w:val="20"/>
              </w:rPr>
              <w:t>-Salud: No</w:t>
            </w:r>
          </w:p>
          <w:p>
            <w:pPr>
              <w:pStyle w:val="TableParagraph"/>
              <w:rPr>
                <w:sz w:val="20"/>
              </w:rPr>
            </w:pPr>
            <w:r>
              <w:rPr>
                <w:sz w:val="20"/>
              </w:rPr>
              <w:t>-Vida Sexual: No</w:t>
            </w:r>
          </w:p>
          <w:p>
            <w:pPr>
              <w:pStyle w:val="TableParagraph"/>
              <w:ind w:left="0"/>
              <w:rPr>
                <w:rFonts w:ascii="Times New Roman"/>
                <w:sz w:val="20"/>
              </w:rPr>
            </w:pPr>
          </w:p>
          <w:p>
            <w:pPr>
              <w:pStyle w:val="TableParagraph"/>
              <w:rPr>
                <w:sz w:val="20"/>
              </w:rPr>
            </w:pPr>
            <w:r>
              <w:rPr>
                <w:rFonts w:ascii="Times New Roman"/>
                <w:sz w:val="20"/>
                <w:u w:val="single"/>
              </w:rPr>
              <w:t> </w:t>
            </w:r>
            <w:r>
              <w:rPr>
                <w:sz w:val="20"/>
                <w:u w:val="single"/>
              </w:rPr>
              <w:t>Datos relativos a infracciones</w:t>
            </w:r>
            <w:r>
              <w:rPr>
                <w:sz w:val="20"/>
              </w:rPr>
              <w:t>:</w:t>
            </w:r>
          </w:p>
          <w:p>
            <w:pPr>
              <w:pStyle w:val="TableParagraph"/>
              <w:rPr>
                <w:sz w:val="20"/>
              </w:rPr>
            </w:pPr>
            <w:r>
              <w:rPr>
                <w:sz w:val="20"/>
              </w:rPr>
              <w:t>-Infracciones penales: No</w:t>
            </w:r>
          </w:p>
          <w:p>
            <w:pPr>
              <w:pStyle w:val="TableParagraph"/>
              <w:spacing w:before="1"/>
              <w:rPr>
                <w:sz w:val="20"/>
              </w:rPr>
            </w:pPr>
            <w:r>
              <w:rPr>
                <w:sz w:val="20"/>
              </w:rPr>
              <w:t>-Infracciones administrativas: No</w:t>
            </w:r>
          </w:p>
          <w:p>
            <w:pPr>
              <w:pStyle w:val="TableParagraph"/>
              <w:spacing w:before="11"/>
              <w:ind w:left="0"/>
              <w:rPr>
                <w:rFonts w:ascii="Times New Roman"/>
                <w:sz w:val="19"/>
              </w:rPr>
            </w:pPr>
          </w:p>
          <w:p>
            <w:pPr>
              <w:pStyle w:val="TableParagraph"/>
              <w:ind w:right="3047"/>
              <w:rPr>
                <w:sz w:val="20"/>
              </w:rPr>
            </w:pPr>
            <w:r>
              <w:rPr>
                <w:rFonts w:ascii="Times New Roman" w:hAnsi="Times New Roman"/>
                <w:sz w:val="20"/>
                <w:u w:val="single"/>
              </w:rPr>
              <w:t> </w:t>
            </w:r>
            <w:r>
              <w:rPr>
                <w:sz w:val="20"/>
                <w:u w:val="single"/>
              </w:rPr>
              <w:t>Otras categorías de datos personales</w:t>
            </w:r>
            <w:r>
              <w:rPr>
                <w:sz w:val="20"/>
              </w:rPr>
              <w:t>: CARACTERÍSTICAS PERSONALES</w:t>
            </w:r>
          </w:p>
        </w:tc>
      </w:tr>
      <w:tr>
        <w:trPr>
          <w:trHeight w:val="1820" w:hRule="atLeast"/>
        </w:trPr>
        <w:tc>
          <w:tcPr>
            <w:tcW w:w="2366" w:type="dxa"/>
          </w:tcPr>
          <w:p>
            <w:pPr>
              <w:pStyle w:val="TableParagraph"/>
              <w:spacing w:before="8"/>
              <w:ind w:left="0"/>
              <w:rPr>
                <w:rFonts w:ascii="Times New Roman"/>
                <w:sz w:val="19"/>
              </w:rPr>
            </w:pPr>
          </w:p>
          <w:p>
            <w:pPr>
              <w:pStyle w:val="TableParagraph"/>
              <w:ind w:left="200"/>
              <w:rPr>
                <w:b/>
                <w:sz w:val="20"/>
              </w:rPr>
            </w:pPr>
            <w:r>
              <w:rPr>
                <w:b/>
                <w:color w:val="0084D1"/>
                <w:sz w:val="20"/>
              </w:rPr>
              <w:t>VIII Legitimidad (base jurídica) del</w:t>
            </w:r>
          </w:p>
          <w:p>
            <w:pPr>
              <w:pStyle w:val="TableParagraph"/>
              <w:ind w:left="200"/>
              <w:rPr>
                <w:b/>
                <w:sz w:val="20"/>
              </w:rPr>
            </w:pPr>
            <w:r>
              <w:rPr>
                <w:b/>
                <w:color w:val="0084D1"/>
                <w:sz w:val="20"/>
              </w:rPr>
              <w:t>tratamiento:</w:t>
            </w:r>
          </w:p>
        </w:tc>
        <w:tc>
          <w:tcPr>
            <w:tcW w:w="6623" w:type="dxa"/>
          </w:tcPr>
          <w:p>
            <w:pPr>
              <w:pStyle w:val="TableParagraph"/>
              <w:spacing w:before="8"/>
              <w:ind w:left="0"/>
              <w:rPr>
                <w:rFonts w:ascii="Times New Roman"/>
                <w:sz w:val="19"/>
              </w:rPr>
            </w:pPr>
          </w:p>
          <w:p>
            <w:pPr>
              <w:pStyle w:val="TableParagraph"/>
              <w:rPr>
                <w:sz w:val="20"/>
              </w:rPr>
            </w:pPr>
            <w:r>
              <w:rPr>
                <w:sz w:val="20"/>
              </w:rPr>
              <w:t>-Consentimiento del interesado: No</w:t>
            </w:r>
          </w:p>
          <w:p>
            <w:pPr>
              <w:pStyle w:val="TableParagraph"/>
              <w:rPr>
                <w:sz w:val="20"/>
              </w:rPr>
            </w:pPr>
            <w:r>
              <w:rPr>
                <w:sz w:val="20"/>
              </w:rPr>
              <w:t>-Datos necesarios ejecución contrato: No</w:t>
            </w:r>
          </w:p>
          <w:p>
            <w:pPr>
              <w:pStyle w:val="TableParagraph"/>
              <w:spacing w:before="1"/>
              <w:rPr>
                <w:sz w:val="20"/>
              </w:rPr>
            </w:pPr>
            <w:r>
              <w:rPr>
                <w:sz w:val="20"/>
              </w:rPr>
              <w:t>-Cumplimiento obligación legal: Sí</w:t>
            </w:r>
          </w:p>
          <w:p>
            <w:pPr>
              <w:pStyle w:val="TableParagraph"/>
              <w:rPr>
                <w:sz w:val="20"/>
              </w:rPr>
            </w:pPr>
            <w:r>
              <w:rPr>
                <w:sz w:val="20"/>
              </w:rPr>
              <w:t>Ley 7/1985, de 2 de abril, Reguladora de las Bases del Régimen Local.</w:t>
            </w:r>
          </w:p>
          <w:p>
            <w:pPr>
              <w:pStyle w:val="TableParagraph"/>
              <w:rPr>
                <w:sz w:val="20"/>
              </w:rPr>
            </w:pPr>
            <w:r>
              <w:rPr>
                <w:sz w:val="20"/>
              </w:rPr>
              <w:t>-Proteger intereses vitales: No</w:t>
            </w:r>
          </w:p>
          <w:p>
            <w:pPr>
              <w:pStyle w:val="TableParagraph"/>
              <w:spacing w:line="230" w:lineRule="atLeast"/>
              <w:ind w:right="2886"/>
              <w:rPr>
                <w:sz w:val="20"/>
              </w:rPr>
            </w:pPr>
            <w:r>
              <w:rPr>
                <w:sz w:val="20"/>
              </w:rPr>
              <w:t>-Misión, intereses o poderes públicos: Sí Sanidad pública.</w:t>
            </w:r>
          </w:p>
        </w:tc>
      </w:tr>
    </w:tbl>
    <w:p>
      <w:pPr>
        <w:spacing w:after="0" w:line="230" w:lineRule="atLeast"/>
        <w:rPr>
          <w:sz w:val="20"/>
        </w:rPr>
        <w:sectPr>
          <w:pgSz w:w="11910" w:h="16840"/>
          <w:pgMar w:header="720" w:footer="526" w:top="1560" w:bottom="720" w:left="940" w:right="1020"/>
        </w:sectPr>
      </w:pPr>
    </w:p>
    <w:p>
      <w:pPr>
        <w:pStyle w:val="BodyText"/>
        <w:rPr>
          <w:rFonts w:ascii="Times New Roman"/>
        </w:rPr>
      </w:pPr>
    </w:p>
    <w:p>
      <w:pPr>
        <w:pStyle w:val="BodyText"/>
        <w:spacing w:before="7"/>
        <w:rPr>
          <w:rFonts w:ascii="Times New Roman"/>
          <w:sz w:val="16"/>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7472"/>
      </w:tblGrid>
      <w:tr>
        <w:trPr>
          <w:trHeight w:val="4020" w:hRule="atLeast"/>
        </w:trPr>
        <w:tc>
          <w:tcPr>
            <w:tcW w:w="2351" w:type="dxa"/>
          </w:tcPr>
          <w:p>
            <w:pPr>
              <w:pStyle w:val="TableParagraph"/>
              <w:ind w:left="0"/>
              <w:rPr>
                <w:rFonts w:ascii="Times New Roman"/>
                <w:sz w:val="20"/>
              </w:rPr>
            </w:pPr>
          </w:p>
        </w:tc>
        <w:tc>
          <w:tcPr>
            <w:tcW w:w="7472" w:type="dxa"/>
          </w:tcPr>
          <w:p>
            <w:pPr>
              <w:pStyle w:val="TableParagraph"/>
              <w:spacing w:line="223" w:lineRule="exact"/>
              <w:ind w:left="130"/>
              <w:rPr>
                <w:sz w:val="20"/>
              </w:rPr>
            </w:pPr>
            <w:r>
              <w:rPr>
                <w:sz w:val="20"/>
              </w:rPr>
              <w:t>-Interés legítimo del Responsable: No</w:t>
            </w:r>
          </w:p>
          <w:p>
            <w:pPr>
              <w:pStyle w:val="TableParagraph"/>
              <w:ind w:left="0"/>
              <w:rPr>
                <w:rFonts w:ascii="Times New Roman"/>
                <w:sz w:val="20"/>
              </w:rPr>
            </w:pPr>
          </w:p>
          <w:p>
            <w:pPr>
              <w:pStyle w:val="TableParagraph"/>
              <w:ind w:left="130"/>
              <w:rPr>
                <w:sz w:val="20"/>
              </w:rPr>
            </w:pPr>
            <w:r>
              <w:rPr>
                <w:sz w:val="20"/>
              </w:rPr>
              <w:t>-Consentimiento explícito (en relación a datos de categorías especiales): No</w:t>
            </w:r>
          </w:p>
          <w:p>
            <w:pPr>
              <w:pStyle w:val="TableParagraph"/>
              <w:ind w:left="130"/>
              <w:rPr>
                <w:sz w:val="20"/>
              </w:rPr>
            </w:pPr>
            <w:r>
              <w:rPr>
                <w:sz w:val="20"/>
              </w:rPr>
              <w:t>-Obligación derecho laboral (en relación a datos de categorías especiales): No</w:t>
            </w:r>
          </w:p>
          <w:p>
            <w:pPr>
              <w:pStyle w:val="TableParagraph"/>
              <w:ind w:left="130"/>
              <w:rPr>
                <w:sz w:val="20"/>
              </w:rPr>
            </w:pPr>
            <w:r>
              <w:rPr>
                <w:sz w:val="20"/>
              </w:rPr>
              <w:t>-Proteger intereses vitales de una persona no capacitada para consentir (en relación a datos de categorías especiales): No</w:t>
            </w:r>
          </w:p>
          <w:p>
            <w:pPr>
              <w:pStyle w:val="TableParagraph"/>
              <w:ind w:left="130"/>
              <w:rPr>
                <w:sz w:val="20"/>
              </w:rPr>
            </w:pPr>
            <w:r>
              <w:rPr>
                <w:sz w:val="20"/>
              </w:rPr>
              <w:t>-Miembros entidad sin ánimo de lucro (en relación a datos de categorías especiales): No</w:t>
            </w:r>
          </w:p>
          <w:p>
            <w:pPr>
              <w:pStyle w:val="TableParagraph"/>
              <w:ind w:left="130"/>
              <w:rPr>
                <w:sz w:val="20"/>
              </w:rPr>
            </w:pPr>
            <w:r>
              <w:rPr>
                <w:sz w:val="20"/>
              </w:rPr>
              <w:t>-Datos hechos públicos por interesado (en relación a datos de categorías especiales): No</w:t>
            </w:r>
          </w:p>
          <w:p>
            <w:pPr>
              <w:pStyle w:val="TableParagraph"/>
              <w:ind w:left="130"/>
              <w:rPr>
                <w:sz w:val="20"/>
              </w:rPr>
            </w:pPr>
            <w:r>
              <w:rPr>
                <w:sz w:val="20"/>
              </w:rPr>
              <w:t>-Ejercicio defensa o tribunales (en relación a datos de categorías especiales): No</w:t>
            </w:r>
          </w:p>
          <w:p>
            <w:pPr>
              <w:pStyle w:val="TableParagraph"/>
              <w:ind w:left="130"/>
              <w:rPr>
                <w:sz w:val="20"/>
              </w:rPr>
            </w:pPr>
            <w:r>
              <w:rPr>
                <w:sz w:val="20"/>
              </w:rPr>
              <w:t>-Interés público esencial (en relación a datos de categorías especiales): No</w:t>
            </w:r>
          </w:p>
          <w:p>
            <w:pPr>
              <w:pStyle w:val="TableParagraph"/>
              <w:ind w:left="130"/>
              <w:rPr>
                <w:sz w:val="20"/>
              </w:rPr>
            </w:pPr>
            <w:r>
              <w:rPr>
                <w:sz w:val="20"/>
              </w:rPr>
              <w:t>-Medicina preventiva, laboral o servicios sanitarios (en relación a datos de categorías especiales): No</w:t>
            </w:r>
          </w:p>
          <w:p>
            <w:pPr>
              <w:pStyle w:val="TableParagraph"/>
              <w:ind w:left="130"/>
              <w:rPr>
                <w:sz w:val="20"/>
              </w:rPr>
            </w:pPr>
            <w:r>
              <w:rPr>
                <w:sz w:val="20"/>
              </w:rPr>
              <w:t>-Razones de salud pública (en relación a datos de categorías especiales): No</w:t>
            </w:r>
          </w:p>
          <w:p>
            <w:pPr>
              <w:pStyle w:val="TableParagraph"/>
              <w:ind w:left="130"/>
              <w:rPr>
                <w:sz w:val="20"/>
              </w:rPr>
            </w:pPr>
            <w:r>
              <w:rPr>
                <w:sz w:val="20"/>
              </w:rPr>
              <w:t>-Archivo investigación o estadística en interés publico (en relación a datos de categorías especiales): No</w:t>
            </w:r>
          </w:p>
        </w:tc>
      </w:tr>
      <w:tr>
        <w:trPr>
          <w:trHeight w:val="560" w:hRule="atLeast"/>
        </w:trPr>
        <w:tc>
          <w:tcPr>
            <w:tcW w:w="2351" w:type="dxa"/>
          </w:tcPr>
          <w:p>
            <w:pPr>
              <w:pStyle w:val="TableParagraph"/>
              <w:spacing w:line="230" w:lineRule="atLeast" w:before="112"/>
              <w:ind w:left="200" w:right="14"/>
              <w:rPr>
                <w:b/>
                <w:sz w:val="20"/>
              </w:rPr>
            </w:pPr>
            <w:r>
              <w:rPr>
                <w:b/>
                <w:color w:val="0084D1"/>
                <w:sz w:val="20"/>
              </w:rPr>
              <w:t>IX Destinatarios de la información:</w:t>
            </w:r>
          </w:p>
        </w:tc>
        <w:tc>
          <w:tcPr>
            <w:tcW w:w="7472" w:type="dxa"/>
          </w:tcPr>
          <w:p>
            <w:pPr>
              <w:pStyle w:val="TableParagraph"/>
              <w:spacing w:before="112"/>
              <w:ind w:left="130"/>
              <w:rPr>
                <w:sz w:val="20"/>
              </w:rPr>
            </w:pPr>
            <w:r>
              <w:rPr>
                <w:sz w:val="20"/>
              </w:rPr>
              <w:t>No hay</w:t>
            </w:r>
          </w:p>
        </w:tc>
      </w:tr>
      <w:tr>
        <w:trPr>
          <w:trHeight w:val="560" w:hRule="atLeast"/>
        </w:trPr>
        <w:tc>
          <w:tcPr>
            <w:tcW w:w="2351" w:type="dxa"/>
          </w:tcPr>
          <w:p>
            <w:pPr>
              <w:pStyle w:val="TableParagraph"/>
              <w:ind w:left="200" w:right="14"/>
              <w:rPr>
                <w:b/>
                <w:sz w:val="20"/>
              </w:rPr>
            </w:pPr>
            <w:r>
              <w:rPr>
                <w:b/>
                <w:color w:val="0084D1"/>
                <w:sz w:val="20"/>
              </w:rPr>
              <w:t>X Transferencias internacionales:</w:t>
            </w:r>
          </w:p>
        </w:tc>
        <w:tc>
          <w:tcPr>
            <w:tcW w:w="7472" w:type="dxa"/>
          </w:tcPr>
          <w:p>
            <w:pPr>
              <w:pStyle w:val="TableParagraph"/>
              <w:spacing w:line="227" w:lineRule="exact"/>
              <w:ind w:left="130"/>
              <w:rPr>
                <w:sz w:val="20"/>
              </w:rPr>
            </w:pPr>
            <w:r>
              <w:rPr>
                <w:sz w:val="20"/>
              </w:rPr>
              <w:t>No se realizarán transferencias internacionales de datos</w:t>
            </w:r>
          </w:p>
        </w:tc>
      </w:tr>
      <w:tr>
        <w:trPr>
          <w:trHeight w:val="800" w:hRule="atLeast"/>
        </w:trPr>
        <w:tc>
          <w:tcPr>
            <w:tcW w:w="2351" w:type="dxa"/>
          </w:tcPr>
          <w:p>
            <w:pPr>
              <w:pStyle w:val="TableParagraph"/>
              <w:spacing w:line="230" w:lineRule="exact" w:before="115"/>
              <w:ind w:left="200" w:right="14"/>
              <w:rPr>
                <w:b/>
                <w:sz w:val="20"/>
              </w:rPr>
            </w:pPr>
            <w:r>
              <w:rPr>
                <w:b/>
                <w:color w:val="0084D1"/>
                <w:sz w:val="20"/>
              </w:rPr>
              <w:t>XI Plazos de conservación de datos:</w:t>
            </w:r>
          </w:p>
        </w:tc>
        <w:tc>
          <w:tcPr>
            <w:tcW w:w="7472" w:type="dxa"/>
          </w:tcPr>
          <w:p>
            <w:pPr>
              <w:pStyle w:val="TableParagraph"/>
              <w:spacing w:before="111"/>
              <w:ind w:left="130" w:right="4004"/>
              <w:rPr>
                <w:sz w:val="20"/>
              </w:rPr>
            </w:pPr>
            <w:r>
              <w:rPr>
                <w:sz w:val="20"/>
              </w:rPr>
              <w:t>Mientras dure el tratamiento Indefinido</w:t>
            </w:r>
          </w:p>
        </w:tc>
      </w:tr>
      <w:tr>
        <w:trPr>
          <w:trHeight w:val="1599" w:hRule="atLeast"/>
        </w:trPr>
        <w:tc>
          <w:tcPr>
            <w:tcW w:w="2351" w:type="dxa"/>
          </w:tcPr>
          <w:p>
            <w:pPr>
              <w:pStyle w:val="TableParagraph"/>
              <w:ind w:left="200" w:right="14"/>
              <w:rPr>
                <w:b/>
                <w:sz w:val="20"/>
              </w:rPr>
            </w:pPr>
            <w:r>
              <w:rPr>
                <w:b/>
                <w:color w:val="0084D1"/>
                <w:sz w:val="20"/>
              </w:rPr>
              <w:t>XII Descripción general de medidas técnicas y</w:t>
            </w:r>
          </w:p>
          <w:p>
            <w:pPr>
              <w:pStyle w:val="TableParagraph"/>
              <w:spacing w:before="4"/>
              <w:ind w:left="200" w:right="14"/>
              <w:rPr>
                <w:b/>
                <w:sz w:val="20"/>
              </w:rPr>
            </w:pPr>
            <w:r>
              <w:rPr>
                <w:b/>
                <w:color w:val="0084D1"/>
                <w:sz w:val="20"/>
              </w:rPr>
              <w:t>organizativas de seguridad:</w:t>
            </w:r>
          </w:p>
        </w:tc>
        <w:tc>
          <w:tcPr>
            <w:tcW w:w="7472" w:type="dxa"/>
          </w:tcPr>
          <w:p>
            <w:pPr>
              <w:pStyle w:val="TableParagraph"/>
              <w:spacing w:line="226" w:lineRule="exact"/>
              <w:ind w:left="130"/>
              <w:rPr>
                <w:sz w:val="20"/>
              </w:rPr>
            </w:pPr>
            <w:r>
              <w:rPr>
                <w:sz w:val="20"/>
              </w:rPr>
              <w:t>Documento de seguridad, Funciones y obligaciones del personal,</w:t>
            </w:r>
          </w:p>
          <w:p>
            <w:pPr>
              <w:pStyle w:val="TableParagraph"/>
              <w:ind w:left="130" w:right="736"/>
              <w:rPr>
                <w:sz w:val="20"/>
              </w:rPr>
            </w:pPr>
            <w:r>
              <w:rPr>
                <w:sz w:val="20"/>
              </w:rPr>
              <w:t>Control de accesos, Control de acceso físico, Identificación y autenticación, Registro de incidencias, Distribución de soportes,</w:t>
            </w:r>
          </w:p>
          <w:p>
            <w:pPr>
              <w:pStyle w:val="TableParagraph"/>
              <w:ind w:left="130" w:right="941"/>
              <w:rPr>
                <w:sz w:val="20"/>
              </w:rPr>
            </w:pPr>
            <w:r>
              <w:rPr>
                <w:sz w:val="20"/>
              </w:rPr>
              <w:t>Seguridad de telecomunicaciones, Correos electrónicos, Dispositivos</w:t>
            </w:r>
            <w:r>
              <w:rPr>
                <w:spacing w:val="-37"/>
                <w:sz w:val="20"/>
              </w:rPr>
              <w:t> </w:t>
            </w:r>
            <w:r>
              <w:rPr>
                <w:sz w:val="20"/>
              </w:rPr>
              <w:t>de almacenamiento, Criterios de archivo, Copias o reproducciones, Borrado o destrucción de</w:t>
            </w:r>
            <w:r>
              <w:rPr>
                <w:spacing w:val="-21"/>
                <w:sz w:val="20"/>
              </w:rPr>
              <w:t> </w:t>
            </w:r>
            <w:r>
              <w:rPr>
                <w:sz w:val="20"/>
              </w:rPr>
              <w:t>soportes</w:t>
            </w:r>
          </w:p>
        </w:tc>
      </w:tr>
      <w:tr>
        <w:trPr>
          <w:trHeight w:val="1140" w:hRule="atLeast"/>
        </w:trPr>
        <w:tc>
          <w:tcPr>
            <w:tcW w:w="2351" w:type="dxa"/>
          </w:tcPr>
          <w:p>
            <w:pPr>
              <w:pStyle w:val="TableParagraph"/>
              <w:spacing w:before="8"/>
              <w:ind w:left="0"/>
              <w:rPr>
                <w:rFonts w:ascii="Times New Roman"/>
                <w:sz w:val="19"/>
              </w:rPr>
            </w:pPr>
          </w:p>
          <w:p>
            <w:pPr>
              <w:pStyle w:val="TableParagraph"/>
              <w:ind w:left="200" w:right="14"/>
              <w:rPr>
                <w:b/>
                <w:sz w:val="20"/>
              </w:rPr>
            </w:pPr>
            <w:r>
              <w:rPr>
                <w:b/>
                <w:color w:val="0084D1"/>
                <w:sz w:val="20"/>
              </w:rPr>
              <w:t>XIII Procedimiento para ejercitar los derechos:</w:t>
            </w:r>
          </w:p>
        </w:tc>
        <w:tc>
          <w:tcPr>
            <w:tcW w:w="7472" w:type="dxa"/>
          </w:tcPr>
          <w:p>
            <w:pPr>
              <w:pStyle w:val="TableParagraph"/>
              <w:spacing w:before="8"/>
              <w:ind w:left="0"/>
              <w:rPr>
                <w:rFonts w:ascii="Times New Roman"/>
                <w:sz w:val="19"/>
              </w:rPr>
            </w:pPr>
          </w:p>
          <w:p>
            <w:pPr>
              <w:pStyle w:val="TableParagraph"/>
              <w:spacing w:line="230" w:lineRule="atLeast"/>
              <w:ind w:left="130" w:right="198"/>
              <w:jc w:val="both"/>
              <w:rPr>
                <w:sz w:val="20"/>
              </w:rPr>
            </w:pPr>
            <w:r>
              <w:rPr>
                <w:sz w:val="20"/>
              </w:rPr>
              <w:t>Pueden existir diferentes canales (email, correo postal, presencial, etc) y se detallan</w:t>
            </w:r>
            <w:r>
              <w:rPr>
                <w:spacing w:val="-11"/>
                <w:sz w:val="20"/>
              </w:rPr>
              <w:t> </w:t>
            </w:r>
            <w:r>
              <w:rPr>
                <w:sz w:val="20"/>
              </w:rPr>
              <w:t>en</w:t>
            </w:r>
            <w:r>
              <w:rPr>
                <w:spacing w:val="-11"/>
                <w:sz w:val="20"/>
              </w:rPr>
              <w:t> </w:t>
            </w:r>
            <w:r>
              <w:rPr>
                <w:sz w:val="20"/>
              </w:rPr>
              <w:t>las</w:t>
            </w:r>
            <w:r>
              <w:rPr>
                <w:spacing w:val="-10"/>
                <w:sz w:val="20"/>
              </w:rPr>
              <w:t> </w:t>
            </w:r>
            <w:r>
              <w:rPr>
                <w:sz w:val="20"/>
              </w:rPr>
              <w:t>diferentes</w:t>
            </w:r>
            <w:r>
              <w:rPr>
                <w:spacing w:val="-10"/>
                <w:sz w:val="20"/>
              </w:rPr>
              <w:t> </w:t>
            </w:r>
            <w:r>
              <w:rPr>
                <w:sz w:val="20"/>
              </w:rPr>
              <w:t>cláusulas</w:t>
            </w:r>
            <w:r>
              <w:rPr>
                <w:spacing w:val="-10"/>
                <w:sz w:val="20"/>
              </w:rPr>
              <w:t> </w:t>
            </w:r>
            <w:r>
              <w:rPr>
                <w:sz w:val="20"/>
              </w:rPr>
              <w:t>de</w:t>
            </w:r>
            <w:r>
              <w:rPr>
                <w:spacing w:val="-11"/>
                <w:sz w:val="20"/>
              </w:rPr>
              <w:t> </w:t>
            </w:r>
            <w:r>
              <w:rPr>
                <w:sz w:val="20"/>
              </w:rPr>
              <w:t>información,</w:t>
            </w:r>
            <w:r>
              <w:rPr>
                <w:spacing w:val="-6"/>
                <w:sz w:val="20"/>
              </w:rPr>
              <w:t> </w:t>
            </w:r>
            <w:r>
              <w:rPr>
                <w:sz w:val="20"/>
              </w:rPr>
              <w:t>así</w:t>
            </w:r>
            <w:r>
              <w:rPr>
                <w:spacing w:val="-11"/>
                <w:sz w:val="20"/>
              </w:rPr>
              <w:t> </w:t>
            </w:r>
            <w:r>
              <w:rPr>
                <w:sz w:val="20"/>
              </w:rPr>
              <w:t>como</w:t>
            </w:r>
            <w:r>
              <w:rPr>
                <w:spacing w:val="-11"/>
                <w:sz w:val="20"/>
              </w:rPr>
              <w:t> </w:t>
            </w:r>
            <w:r>
              <w:rPr>
                <w:sz w:val="20"/>
              </w:rPr>
              <w:t>en</w:t>
            </w:r>
            <w:r>
              <w:rPr>
                <w:spacing w:val="-11"/>
                <w:sz w:val="20"/>
              </w:rPr>
              <w:t> </w:t>
            </w:r>
            <w:r>
              <w:rPr>
                <w:sz w:val="20"/>
              </w:rPr>
              <w:t>el</w:t>
            </w:r>
            <w:r>
              <w:rPr>
                <w:spacing w:val="-10"/>
                <w:sz w:val="20"/>
              </w:rPr>
              <w:t> </w:t>
            </w:r>
            <w:r>
              <w:rPr>
                <w:sz w:val="20"/>
              </w:rPr>
              <w:t>procedimiento de</w:t>
            </w:r>
            <w:r>
              <w:rPr>
                <w:spacing w:val="-9"/>
                <w:sz w:val="20"/>
              </w:rPr>
              <w:t> </w:t>
            </w:r>
            <w:r>
              <w:rPr>
                <w:sz w:val="20"/>
              </w:rPr>
              <w:t>gestión</w:t>
            </w:r>
            <w:r>
              <w:rPr>
                <w:spacing w:val="-9"/>
                <w:sz w:val="20"/>
              </w:rPr>
              <w:t> </w:t>
            </w:r>
            <w:r>
              <w:rPr>
                <w:sz w:val="20"/>
              </w:rPr>
              <w:t>de</w:t>
            </w:r>
            <w:r>
              <w:rPr>
                <w:spacing w:val="-9"/>
                <w:sz w:val="20"/>
              </w:rPr>
              <w:t> </w:t>
            </w:r>
            <w:r>
              <w:rPr>
                <w:sz w:val="20"/>
              </w:rPr>
              <w:t>derechos,</w:t>
            </w:r>
            <w:r>
              <w:rPr>
                <w:spacing w:val="-9"/>
                <w:sz w:val="20"/>
              </w:rPr>
              <w:t> </w:t>
            </w:r>
            <w:r>
              <w:rPr>
                <w:sz w:val="20"/>
              </w:rPr>
              <w:t>en</w:t>
            </w:r>
            <w:r>
              <w:rPr>
                <w:spacing w:val="-4"/>
                <w:sz w:val="20"/>
              </w:rPr>
              <w:t> </w:t>
            </w:r>
            <w:r>
              <w:rPr>
                <w:sz w:val="20"/>
              </w:rPr>
              <w:t>el</w:t>
            </w:r>
            <w:r>
              <w:rPr>
                <w:spacing w:val="-8"/>
                <w:sz w:val="20"/>
              </w:rPr>
              <w:t> </w:t>
            </w:r>
            <w:r>
              <w:rPr>
                <w:sz w:val="20"/>
              </w:rPr>
              <w:t>que</w:t>
            </w:r>
            <w:r>
              <w:rPr>
                <w:spacing w:val="-9"/>
                <w:sz w:val="20"/>
              </w:rPr>
              <w:t> </w:t>
            </w:r>
            <w:r>
              <w:rPr>
                <w:sz w:val="20"/>
              </w:rPr>
              <w:t>también</w:t>
            </w:r>
            <w:r>
              <w:rPr>
                <w:spacing w:val="-9"/>
                <w:sz w:val="20"/>
              </w:rPr>
              <w:t> </w:t>
            </w:r>
            <w:r>
              <w:rPr>
                <w:sz w:val="20"/>
              </w:rPr>
              <w:t>se</w:t>
            </w:r>
            <w:r>
              <w:rPr>
                <w:spacing w:val="-4"/>
                <w:sz w:val="20"/>
              </w:rPr>
              <w:t> </w:t>
            </w:r>
            <w:r>
              <w:rPr>
                <w:sz w:val="20"/>
              </w:rPr>
              <w:t>dispone</w:t>
            </w:r>
            <w:r>
              <w:rPr>
                <w:spacing w:val="-9"/>
                <w:sz w:val="20"/>
              </w:rPr>
              <w:t> </w:t>
            </w:r>
            <w:r>
              <w:rPr>
                <w:sz w:val="20"/>
              </w:rPr>
              <w:t>de</w:t>
            </w:r>
            <w:r>
              <w:rPr>
                <w:spacing w:val="0"/>
                <w:sz w:val="20"/>
              </w:rPr>
              <w:t> </w:t>
            </w:r>
            <w:r>
              <w:rPr>
                <w:sz w:val="20"/>
              </w:rPr>
              <w:t>formularios</w:t>
            </w:r>
            <w:r>
              <w:rPr>
                <w:spacing w:val="-8"/>
                <w:sz w:val="20"/>
              </w:rPr>
              <w:t> </w:t>
            </w:r>
            <w:r>
              <w:rPr>
                <w:sz w:val="20"/>
              </w:rPr>
              <w:t>de</w:t>
            </w:r>
            <w:r>
              <w:rPr>
                <w:spacing w:val="-9"/>
                <w:sz w:val="20"/>
              </w:rPr>
              <w:t> </w:t>
            </w:r>
            <w:r>
              <w:rPr>
                <w:sz w:val="20"/>
              </w:rPr>
              <w:t>ejercicio de derechos para facilitar a los</w:t>
            </w:r>
            <w:r>
              <w:rPr>
                <w:spacing w:val="-23"/>
                <w:sz w:val="20"/>
              </w:rPr>
              <w:t> </w:t>
            </w:r>
            <w:r>
              <w:rPr>
                <w:sz w:val="20"/>
              </w:rPr>
              <w:t>interesados.</w:t>
            </w:r>
          </w:p>
        </w:tc>
      </w:tr>
    </w:tbl>
    <w:p>
      <w:pPr>
        <w:spacing w:after="0" w:line="230" w:lineRule="atLeast"/>
        <w:jc w:val="both"/>
        <w:rPr>
          <w:sz w:val="20"/>
        </w:rPr>
        <w:sectPr>
          <w:pgSz w:w="11910" w:h="16840"/>
          <w:pgMar w:header="720" w:footer="526" w:top="1560" w:bottom="720" w:left="940" w:right="940"/>
        </w:sectPr>
      </w:pPr>
    </w:p>
    <w:p>
      <w:pPr>
        <w:pStyle w:val="BodyText"/>
        <w:spacing w:before="9"/>
        <w:rPr>
          <w:rFonts w:ascii="Times New Roman"/>
          <w:sz w:val="27"/>
        </w:rPr>
      </w:pPr>
    </w:p>
    <w:p>
      <w:pPr>
        <w:pStyle w:val="Heading1"/>
        <w:numPr>
          <w:ilvl w:val="0"/>
          <w:numId w:val="1"/>
        </w:numPr>
        <w:tabs>
          <w:tab w:pos="681" w:val="left" w:leader="none"/>
        </w:tabs>
        <w:spacing w:line="240" w:lineRule="auto" w:before="93" w:after="0"/>
        <w:ind w:left="680" w:right="0" w:hanging="565"/>
        <w:jc w:val="both"/>
      </w:pPr>
      <w:bookmarkStart w:name="3. Descripción de las actividades de tra" w:id="11"/>
      <w:bookmarkEnd w:id="11"/>
      <w:r>
        <w:rPr>
          <w:b w:val="0"/>
        </w:rPr>
      </w:r>
      <w:bookmarkStart w:name="3. Descripción de las actividades de tra" w:id="12"/>
      <w:bookmarkEnd w:id="12"/>
      <w:r>
        <w:rPr>
          <w:color w:val="0066CC"/>
        </w:rPr>
        <w:t>D</w:t>
      </w:r>
      <w:r>
        <w:rPr>
          <w:color w:val="0066CC"/>
        </w:rPr>
        <w:t>escripción de las actividades de tratamiento realizadas como</w:t>
      </w:r>
      <w:r>
        <w:rPr>
          <w:color w:val="0066CC"/>
          <w:spacing w:val="-28"/>
        </w:rPr>
        <w:t> </w:t>
      </w:r>
      <w:r>
        <w:rPr>
          <w:color w:val="0066CC"/>
        </w:rPr>
        <w:t>encargado</w:t>
      </w:r>
    </w:p>
    <w:p>
      <w:pPr>
        <w:pStyle w:val="BodyText"/>
        <w:spacing w:before="6"/>
        <w:rPr>
          <w:b/>
        </w:rPr>
      </w:pPr>
    </w:p>
    <w:p>
      <w:pPr>
        <w:pStyle w:val="BodyText"/>
        <w:spacing w:before="1"/>
        <w:ind w:left="115" w:right="115"/>
        <w:jc w:val="both"/>
      </w:pPr>
      <w:r>
        <w:rPr/>
        <w:t>En este apartado se recogen las categorías de tratamientos en las que </w:t>
      </w:r>
      <w:r>
        <w:rPr>
          <w:spacing w:val="-4"/>
        </w:rPr>
        <w:t>AYUNTAMIENTO </w:t>
      </w:r>
      <w:r>
        <w:rPr/>
        <w:t>DE GALDAR actúa como encargado del tratamiento, con detalle en su caso de las transferencias internacionales, y una descripción general de las medidas técnicas y organizativas de seguridad aplicadas.</w:t>
      </w:r>
    </w:p>
    <w:p>
      <w:pPr>
        <w:spacing w:after="0"/>
        <w:jc w:val="both"/>
        <w:sectPr>
          <w:pgSz w:w="11910" w:h="16840"/>
          <w:pgMar w:header="720" w:footer="526" w:top="1560" w:bottom="720" w:left="1020" w:right="1020"/>
        </w:sectPr>
      </w:pPr>
    </w:p>
    <w:p>
      <w:pPr>
        <w:pStyle w:val="BodyText"/>
        <w:spacing w:before="9"/>
        <w:rPr>
          <w:sz w:val="27"/>
        </w:rPr>
      </w:pPr>
    </w:p>
    <w:p>
      <w:pPr>
        <w:pStyle w:val="Heading1"/>
        <w:numPr>
          <w:ilvl w:val="0"/>
          <w:numId w:val="1"/>
        </w:numPr>
        <w:tabs>
          <w:tab w:pos="680" w:val="left" w:leader="none"/>
          <w:tab w:pos="681" w:val="left" w:leader="none"/>
        </w:tabs>
        <w:spacing w:line="240" w:lineRule="auto" w:before="93" w:after="0"/>
        <w:ind w:left="680" w:right="0" w:hanging="565"/>
        <w:jc w:val="left"/>
      </w:pPr>
      <w:bookmarkStart w:name="4. Medidas de seguridad aplicadas en los" w:id="13"/>
      <w:bookmarkEnd w:id="13"/>
      <w:r>
        <w:rPr>
          <w:b w:val="0"/>
        </w:rPr>
      </w:r>
      <w:bookmarkStart w:name="4. Medidas de seguridad aplicadas en los" w:id="14"/>
      <w:bookmarkEnd w:id="14"/>
      <w:r>
        <w:rPr>
          <w:color w:val="0066CC"/>
        </w:rPr>
        <w:t>M</w:t>
      </w:r>
      <w:r>
        <w:rPr>
          <w:color w:val="0066CC"/>
        </w:rPr>
        <w:t>edidas de seguridad aplicadas en los tratamientos de este</w:t>
      </w:r>
      <w:r>
        <w:rPr>
          <w:color w:val="0066CC"/>
          <w:spacing w:val="-23"/>
        </w:rPr>
        <w:t> </w:t>
      </w:r>
      <w:r>
        <w:rPr>
          <w:color w:val="0066CC"/>
        </w:rPr>
        <w:t>registro</w:t>
      </w:r>
    </w:p>
    <w:p>
      <w:pPr>
        <w:pStyle w:val="BodyText"/>
        <w:spacing w:before="6"/>
        <w:rPr>
          <w:b/>
        </w:rPr>
      </w:pPr>
    </w:p>
    <w:p>
      <w:pPr>
        <w:pStyle w:val="ListParagraph"/>
        <w:numPr>
          <w:ilvl w:val="0"/>
          <w:numId w:val="42"/>
        </w:numPr>
        <w:tabs>
          <w:tab w:pos="236" w:val="left" w:leader="none"/>
        </w:tabs>
        <w:spacing w:line="240" w:lineRule="auto" w:before="1" w:after="0"/>
        <w:ind w:left="115" w:right="0" w:firstLine="0"/>
        <w:jc w:val="left"/>
        <w:rPr>
          <w:sz w:val="20"/>
        </w:rPr>
      </w:pPr>
      <w:r>
        <w:rPr>
          <w:sz w:val="20"/>
        </w:rPr>
        <w:t>funciones y obligaciones de los usuarios definidas y</w:t>
      </w:r>
      <w:r>
        <w:rPr>
          <w:spacing w:val="-40"/>
          <w:sz w:val="20"/>
        </w:rPr>
        <w:t> </w:t>
      </w:r>
      <w:r>
        <w:rPr>
          <w:sz w:val="20"/>
        </w:rPr>
        <w:t>documentadas</w:t>
      </w:r>
    </w:p>
    <w:p>
      <w:pPr>
        <w:pStyle w:val="ListParagraph"/>
        <w:numPr>
          <w:ilvl w:val="0"/>
          <w:numId w:val="42"/>
        </w:numPr>
        <w:tabs>
          <w:tab w:pos="236" w:val="left" w:leader="none"/>
        </w:tabs>
        <w:spacing w:line="240" w:lineRule="auto" w:before="0" w:after="0"/>
        <w:ind w:left="115" w:right="0" w:firstLine="0"/>
        <w:jc w:val="left"/>
        <w:rPr>
          <w:sz w:val="20"/>
        </w:rPr>
      </w:pPr>
      <w:r>
        <w:rPr>
          <w:sz w:val="20"/>
        </w:rPr>
        <w:t>trabajo fuera de los locales (o acceso remoto) sujeto a</w:t>
      </w:r>
      <w:r>
        <w:rPr>
          <w:spacing w:val="-34"/>
          <w:sz w:val="20"/>
        </w:rPr>
        <w:t> </w:t>
      </w:r>
      <w:r>
        <w:rPr>
          <w:sz w:val="20"/>
        </w:rPr>
        <w:t>autorización</w:t>
      </w:r>
    </w:p>
    <w:p>
      <w:pPr>
        <w:pStyle w:val="ListParagraph"/>
        <w:numPr>
          <w:ilvl w:val="0"/>
          <w:numId w:val="42"/>
        </w:numPr>
        <w:tabs>
          <w:tab w:pos="236" w:val="left" w:leader="none"/>
        </w:tabs>
        <w:spacing w:line="240" w:lineRule="auto" w:before="0" w:after="0"/>
        <w:ind w:left="115" w:right="0" w:firstLine="0"/>
        <w:jc w:val="left"/>
        <w:rPr>
          <w:sz w:val="20"/>
        </w:rPr>
      </w:pPr>
      <w:r>
        <w:rPr>
          <w:sz w:val="20"/>
        </w:rPr>
        <w:t>designación de las personas con funciones de control de la</w:t>
      </w:r>
      <w:r>
        <w:rPr>
          <w:spacing w:val="-39"/>
          <w:sz w:val="20"/>
        </w:rPr>
        <w:t> </w:t>
      </w:r>
      <w:r>
        <w:rPr>
          <w:sz w:val="20"/>
        </w:rPr>
        <w:t>seguridad</w:t>
      </w:r>
    </w:p>
    <w:p>
      <w:pPr>
        <w:pStyle w:val="ListParagraph"/>
        <w:numPr>
          <w:ilvl w:val="0"/>
          <w:numId w:val="42"/>
        </w:numPr>
        <w:tabs>
          <w:tab w:pos="236" w:val="left" w:leader="none"/>
        </w:tabs>
        <w:spacing w:line="240" w:lineRule="auto" w:before="0" w:after="0"/>
        <w:ind w:left="115" w:right="0" w:firstLine="0"/>
        <w:jc w:val="left"/>
        <w:rPr>
          <w:sz w:val="20"/>
        </w:rPr>
      </w:pPr>
      <w:r>
        <w:rPr>
          <w:sz w:val="20"/>
        </w:rPr>
        <w:t>procedimiento</w:t>
      </w:r>
      <w:r>
        <w:rPr>
          <w:spacing w:val="-7"/>
          <w:sz w:val="20"/>
        </w:rPr>
        <w:t> </w:t>
      </w:r>
      <w:r>
        <w:rPr>
          <w:sz w:val="20"/>
        </w:rPr>
        <w:t>de</w:t>
      </w:r>
      <w:r>
        <w:rPr>
          <w:spacing w:val="-3"/>
          <w:sz w:val="20"/>
        </w:rPr>
        <w:t> </w:t>
      </w:r>
      <w:r>
        <w:rPr>
          <w:sz w:val="20"/>
        </w:rPr>
        <w:t>notificación,</w:t>
      </w:r>
      <w:r>
        <w:rPr>
          <w:spacing w:val="-7"/>
          <w:sz w:val="20"/>
        </w:rPr>
        <w:t> </w:t>
      </w:r>
      <w:r>
        <w:rPr>
          <w:sz w:val="20"/>
        </w:rPr>
        <w:t>gestión</w:t>
      </w:r>
      <w:r>
        <w:rPr>
          <w:spacing w:val="-7"/>
          <w:sz w:val="20"/>
        </w:rPr>
        <w:t> </w:t>
      </w:r>
      <w:r>
        <w:rPr>
          <w:sz w:val="20"/>
        </w:rPr>
        <w:t>y</w:t>
      </w:r>
      <w:r>
        <w:rPr>
          <w:spacing w:val="-6"/>
          <w:sz w:val="20"/>
        </w:rPr>
        <w:t> </w:t>
      </w:r>
      <w:r>
        <w:rPr>
          <w:sz w:val="20"/>
        </w:rPr>
        <w:t>registro</w:t>
      </w:r>
      <w:r>
        <w:rPr>
          <w:spacing w:val="-3"/>
          <w:sz w:val="20"/>
        </w:rPr>
        <w:t> </w:t>
      </w:r>
      <w:r>
        <w:rPr>
          <w:sz w:val="20"/>
        </w:rPr>
        <w:t>de</w:t>
      </w:r>
      <w:r>
        <w:rPr>
          <w:spacing w:val="-7"/>
          <w:sz w:val="20"/>
        </w:rPr>
        <w:t> </w:t>
      </w:r>
      <w:r>
        <w:rPr>
          <w:sz w:val="20"/>
        </w:rPr>
        <w:t>incidentes</w:t>
      </w:r>
      <w:r>
        <w:rPr>
          <w:spacing w:val="-6"/>
          <w:sz w:val="20"/>
        </w:rPr>
        <w:t> </w:t>
      </w:r>
      <w:r>
        <w:rPr>
          <w:sz w:val="20"/>
        </w:rPr>
        <w:t>de</w:t>
      </w:r>
      <w:r>
        <w:rPr>
          <w:spacing w:val="-3"/>
          <w:sz w:val="20"/>
        </w:rPr>
        <w:t> </w:t>
      </w:r>
      <w:r>
        <w:rPr>
          <w:sz w:val="20"/>
        </w:rPr>
        <w:t>seguridad</w:t>
      </w:r>
    </w:p>
    <w:p>
      <w:pPr>
        <w:pStyle w:val="ListParagraph"/>
        <w:numPr>
          <w:ilvl w:val="0"/>
          <w:numId w:val="42"/>
        </w:numPr>
        <w:tabs>
          <w:tab w:pos="236" w:val="left" w:leader="none"/>
        </w:tabs>
        <w:spacing w:line="240" w:lineRule="auto" w:before="0" w:after="0"/>
        <w:ind w:left="115" w:right="0" w:firstLine="0"/>
        <w:jc w:val="left"/>
        <w:rPr>
          <w:sz w:val="20"/>
        </w:rPr>
      </w:pPr>
      <w:r>
        <w:rPr>
          <w:sz w:val="20"/>
        </w:rPr>
        <w:t>procedimiento de gestión de soportes incluyendo su identificación,</w:t>
      </w:r>
      <w:r>
        <w:rPr>
          <w:spacing w:val="-37"/>
          <w:sz w:val="20"/>
        </w:rPr>
        <w:t> </w:t>
      </w:r>
      <w:r>
        <w:rPr>
          <w:sz w:val="20"/>
        </w:rPr>
        <w:t>inventario</w:t>
      </w:r>
    </w:p>
    <w:p>
      <w:pPr>
        <w:pStyle w:val="ListParagraph"/>
        <w:numPr>
          <w:ilvl w:val="0"/>
          <w:numId w:val="42"/>
        </w:numPr>
        <w:tabs>
          <w:tab w:pos="236" w:val="left" w:leader="none"/>
        </w:tabs>
        <w:spacing w:line="240" w:lineRule="auto" w:before="0" w:after="0"/>
        <w:ind w:left="115" w:right="0" w:firstLine="0"/>
        <w:jc w:val="left"/>
        <w:rPr>
          <w:sz w:val="20"/>
        </w:rPr>
      </w:pPr>
      <w:r>
        <w:rPr>
          <w:sz w:val="20"/>
        </w:rPr>
        <w:t>desecho de soportes con borrado irreversible o</w:t>
      </w:r>
      <w:r>
        <w:rPr>
          <w:spacing w:val="-24"/>
          <w:sz w:val="20"/>
        </w:rPr>
        <w:t> </w:t>
      </w:r>
      <w:r>
        <w:rPr>
          <w:sz w:val="20"/>
        </w:rPr>
        <w:t>destrucción</w:t>
      </w:r>
    </w:p>
    <w:p>
      <w:pPr>
        <w:pStyle w:val="ListParagraph"/>
        <w:numPr>
          <w:ilvl w:val="0"/>
          <w:numId w:val="42"/>
        </w:numPr>
        <w:tabs>
          <w:tab w:pos="236" w:val="left" w:leader="none"/>
        </w:tabs>
        <w:spacing w:line="240" w:lineRule="auto" w:before="0" w:after="0"/>
        <w:ind w:left="115" w:right="0" w:firstLine="0"/>
        <w:jc w:val="left"/>
        <w:rPr>
          <w:sz w:val="20"/>
        </w:rPr>
      </w:pPr>
      <w:r>
        <w:rPr>
          <w:sz w:val="20"/>
        </w:rPr>
        <w:t>control de acceso en base a criterio de mínimo</w:t>
      </w:r>
      <w:r>
        <w:rPr>
          <w:spacing w:val="-23"/>
          <w:sz w:val="20"/>
        </w:rPr>
        <w:t> </w:t>
      </w:r>
      <w:r>
        <w:rPr>
          <w:sz w:val="20"/>
        </w:rPr>
        <w:t>necesario</w:t>
      </w:r>
    </w:p>
    <w:p>
      <w:pPr>
        <w:pStyle w:val="ListParagraph"/>
        <w:numPr>
          <w:ilvl w:val="0"/>
          <w:numId w:val="42"/>
        </w:numPr>
        <w:tabs>
          <w:tab w:pos="236" w:val="left" w:leader="none"/>
        </w:tabs>
        <w:spacing w:line="240" w:lineRule="auto" w:before="0" w:after="0"/>
        <w:ind w:left="115" w:right="0" w:firstLine="0"/>
        <w:jc w:val="left"/>
        <w:rPr>
          <w:sz w:val="20"/>
        </w:rPr>
      </w:pPr>
      <w:r>
        <w:rPr>
          <w:sz w:val="20"/>
        </w:rPr>
        <w:t>identificación y autenticación inequívoca de los</w:t>
      </w:r>
      <w:r>
        <w:rPr>
          <w:spacing w:val="-32"/>
          <w:sz w:val="20"/>
        </w:rPr>
        <w:t> </w:t>
      </w:r>
      <w:r>
        <w:rPr>
          <w:sz w:val="20"/>
        </w:rPr>
        <w:t>usuarios</w:t>
      </w:r>
    </w:p>
    <w:p>
      <w:pPr>
        <w:pStyle w:val="ListParagraph"/>
        <w:numPr>
          <w:ilvl w:val="0"/>
          <w:numId w:val="42"/>
        </w:numPr>
        <w:tabs>
          <w:tab w:pos="236" w:val="left" w:leader="none"/>
        </w:tabs>
        <w:spacing w:line="240" w:lineRule="auto" w:before="0" w:after="0"/>
        <w:ind w:left="115" w:right="0" w:firstLine="0"/>
        <w:jc w:val="left"/>
        <w:rPr>
          <w:sz w:val="20"/>
        </w:rPr>
      </w:pPr>
      <w:r>
        <w:rPr>
          <w:sz w:val="20"/>
        </w:rPr>
        <w:t>renovación periódica de las credenciales de</w:t>
      </w:r>
      <w:r>
        <w:rPr>
          <w:spacing w:val="-27"/>
          <w:sz w:val="20"/>
        </w:rPr>
        <w:t> </w:t>
      </w:r>
      <w:r>
        <w:rPr>
          <w:sz w:val="20"/>
        </w:rPr>
        <w:t>acceso</w:t>
      </w:r>
    </w:p>
    <w:p>
      <w:pPr>
        <w:pStyle w:val="ListParagraph"/>
        <w:numPr>
          <w:ilvl w:val="0"/>
          <w:numId w:val="42"/>
        </w:numPr>
        <w:tabs>
          <w:tab w:pos="236" w:val="left" w:leader="none"/>
        </w:tabs>
        <w:spacing w:line="240" w:lineRule="auto" w:before="0" w:after="0"/>
        <w:ind w:left="115" w:right="0" w:firstLine="0"/>
        <w:jc w:val="left"/>
        <w:rPr>
          <w:sz w:val="20"/>
        </w:rPr>
      </w:pPr>
      <w:r>
        <w:rPr>
          <w:sz w:val="20"/>
        </w:rPr>
        <w:t>cifrado de</w:t>
      </w:r>
      <w:r>
        <w:rPr>
          <w:spacing w:val="-15"/>
          <w:sz w:val="20"/>
        </w:rPr>
        <w:t> </w:t>
      </w:r>
      <w:r>
        <w:rPr>
          <w:sz w:val="20"/>
        </w:rPr>
        <w:t>contraseñas</w:t>
      </w:r>
    </w:p>
    <w:p>
      <w:pPr>
        <w:pStyle w:val="ListParagraph"/>
        <w:numPr>
          <w:ilvl w:val="0"/>
          <w:numId w:val="42"/>
        </w:numPr>
        <w:tabs>
          <w:tab w:pos="236" w:val="left" w:leader="none"/>
        </w:tabs>
        <w:spacing w:line="240" w:lineRule="auto" w:before="0" w:after="0"/>
        <w:ind w:left="115" w:right="0" w:firstLine="0"/>
        <w:jc w:val="left"/>
        <w:rPr>
          <w:sz w:val="20"/>
        </w:rPr>
      </w:pPr>
      <w:r>
        <w:rPr>
          <w:sz w:val="20"/>
        </w:rPr>
        <w:t>copias de</w:t>
      </w:r>
      <w:r>
        <w:rPr>
          <w:spacing w:val="-14"/>
          <w:sz w:val="20"/>
        </w:rPr>
        <w:t> </w:t>
      </w:r>
      <w:r>
        <w:rPr>
          <w:sz w:val="20"/>
        </w:rPr>
        <w:t>seguridad</w:t>
      </w:r>
    </w:p>
    <w:p>
      <w:pPr>
        <w:pStyle w:val="BodyText"/>
      </w:pPr>
    </w:p>
    <w:p>
      <w:pPr>
        <w:pStyle w:val="BodyText"/>
        <w:ind w:left="115"/>
      </w:pPr>
      <w:r>
        <w:rPr>
          <w:rFonts w:ascii="Times New Roman"/>
          <w:u w:val="single"/>
        </w:rPr>
        <w:t> </w:t>
      </w:r>
      <w:r>
        <w:rPr>
          <w:u w:val="single"/>
        </w:rPr>
        <w:t>Medidas  de seguridad adicionales para tratamientos  con datos  de infracciones  administrativas,  solvencia</w:t>
      </w:r>
    </w:p>
    <w:p>
      <w:pPr>
        <w:pStyle w:val="BodyText"/>
        <w:ind w:left="115"/>
      </w:pPr>
      <w:r>
        <w:rPr>
          <w:rFonts w:ascii="Times New Roman" w:hAnsi="Times New Roman"/>
          <w:spacing w:val="-50"/>
          <w:u w:val="single"/>
        </w:rPr>
        <w:t> </w:t>
      </w:r>
      <w:r>
        <w:rPr>
          <w:u w:val="single"/>
        </w:rPr>
        <w:t>patrimonial</w:t>
      </w:r>
      <w:r>
        <w:rPr>
          <w:spacing w:val="-9"/>
          <w:u w:val="single"/>
        </w:rPr>
        <w:t> </w:t>
      </w:r>
      <w:r>
        <w:rPr>
          <w:u w:val="single"/>
        </w:rPr>
        <w:t>/</w:t>
      </w:r>
      <w:r>
        <w:rPr>
          <w:spacing w:val="-10"/>
          <w:u w:val="single"/>
        </w:rPr>
        <w:t> </w:t>
      </w:r>
      <w:r>
        <w:rPr>
          <w:u w:val="single"/>
        </w:rPr>
        <w:t>crédito,</w:t>
      </w:r>
      <w:r>
        <w:rPr>
          <w:spacing w:val="-10"/>
          <w:u w:val="single"/>
        </w:rPr>
        <w:t> </w:t>
      </w:r>
      <w:r>
        <w:rPr>
          <w:u w:val="single"/>
        </w:rPr>
        <w:t>datos</w:t>
      </w:r>
      <w:r>
        <w:rPr>
          <w:spacing w:val="-9"/>
          <w:u w:val="single"/>
        </w:rPr>
        <w:t> </w:t>
      </w:r>
      <w:r>
        <w:rPr>
          <w:u w:val="single"/>
        </w:rPr>
        <w:t>financieros,</w:t>
      </w:r>
      <w:r>
        <w:rPr>
          <w:spacing w:val="-10"/>
          <w:u w:val="single"/>
        </w:rPr>
        <w:t> </w:t>
      </w:r>
      <w:r>
        <w:rPr>
          <w:u w:val="single"/>
        </w:rPr>
        <w:t>datos</w:t>
      </w:r>
      <w:r>
        <w:rPr>
          <w:spacing w:val="-9"/>
          <w:u w:val="single"/>
        </w:rPr>
        <w:t> </w:t>
      </w:r>
      <w:r>
        <w:rPr>
          <w:u w:val="single"/>
        </w:rPr>
        <w:t>de</w:t>
      </w:r>
      <w:r>
        <w:rPr>
          <w:spacing w:val="-10"/>
          <w:u w:val="single"/>
        </w:rPr>
        <w:t> </w:t>
      </w:r>
      <w:r>
        <w:rPr>
          <w:u w:val="single"/>
        </w:rPr>
        <w:t>medios</w:t>
      </w:r>
      <w:r>
        <w:rPr>
          <w:spacing w:val="-9"/>
          <w:u w:val="single"/>
        </w:rPr>
        <w:t> </w:t>
      </w:r>
      <w:r>
        <w:rPr>
          <w:u w:val="single"/>
        </w:rPr>
        <w:t>de</w:t>
      </w:r>
      <w:r>
        <w:rPr>
          <w:spacing w:val="-10"/>
          <w:u w:val="single"/>
        </w:rPr>
        <w:t> </w:t>
      </w:r>
      <w:r>
        <w:rPr>
          <w:u w:val="single"/>
        </w:rPr>
        <w:t>pago,</w:t>
      </w:r>
      <w:r>
        <w:rPr>
          <w:spacing w:val="-5"/>
          <w:u w:val="single"/>
        </w:rPr>
        <w:t> </w:t>
      </w:r>
      <w:r>
        <w:rPr>
          <w:u w:val="single"/>
        </w:rPr>
        <w:t>perfiles</w:t>
      </w:r>
      <w:r>
        <w:rPr>
          <w:spacing w:val="-4"/>
          <w:u w:val="single"/>
        </w:rPr>
        <w:t> </w:t>
      </w:r>
      <w:r>
        <w:rPr>
          <w:u w:val="single"/>
        </w:rPr>
        <w:t>de</w:t>
      </w:r>
      <w:r>
        <w:rPr>
          <w:spacing w:val="-10"/>
          <w:u w:val="single"/>
        </w:rPr>
        <w:t> </w:t>
      </w:r>
      <w:r>
        <w:rPr>
          <w:u w:val="single"/>
        </w:rPr>
        <w:t>comportamiento</w:t>
      </w:r>
      <w:r>
        <w:rPr>
          <w:spacing w:val="-11"/>
          <w:u w:val="single"/>
        </w:rPr>
        <w:t> </w:t>
      </w:r>
      <w:r>
        <w:rPr>
          <w:u w:val="single"/>
        </w:rPr>
        <w:t>de</w:t>
      </w:r>
      <w:r>
        <w:rPr>
          <w:spacing w:val="-10"/>
          <w:u w:val="single"/>
        </w:rPr>
        <w:t> </w:t>
      </w:r>
      <w:r>
        <w:rPr>
          <w:u w:val="single"/>
        </w:rPr>
        <w:t>las</w:t>
      </w:r>
      <w:r>
        <w:rPr>
          <w:spacing w:val="-9"/>
          <w:u w:val="single"/>
        </w:rPr>
        <w:t> </w:t>
      </w:r>
      <w:r>
        <w:rPr>
          <w:u w:val="single"/>
        </w:rPr>
        <w:t>personas</w:t>
      </w:r>
    </w:p>
    <w:p>
      <w:pPr>
        <w:pStyle w:val="BodyText"/>
        <w:spacing w:before="1"/>
        <w:ind w:left="115"/>
      </w:pPr>
      <w:r>
        <w:rPr>
          <w:rFonts w:ascii="Times New Roman"/>
          <w:u w:val="single"/>
        </w:rPr>
        <w:t> </w:t>
      </w:r>
      <w:r>
        <w:rPr>
          <w:u w:val="single"/>
        </w:rPr>
        <w:t>o de los consumidores</w:t>
      </w:r>
    </w:p>
    <w:p>
      <w:pPr>
        <w:pStyle w:val="BodyText"/>
        <w:ind w:left="115"/>
      </w:pPr>
      <w:r>
        <w:rPr/>
        <w:t>-- auditorías de seguridad de la información, al menos cada 2 años</w:t>
      </w:r>
    </w:p>
    <w:p>
      <w:pPr>
        <w:pStyle w:val="BodyText"/>
        <w:ind w:left="115"/>
      </w:pPr>
      <w:r>
        <w:rPr/>
        <w:t>-- registro de entrada/salida de los soportes con información sensible</w:t>
      </w:r>
    </w:p>
    <w:p>
      <w:pPr>
        <w:pStyle w:val="BodyText"/>
        <w:ind w:left="115"/>
      </w:pPr>
      <w:r>
        <w:rPr/>
        <w:t>-- bloqueo de reintentos de autenticación fallidos</w:t>
      </w:r>
    </w:p>
    <w:p>
      <w:pPr>
        <w:pStyle w:val="BodyText"/>
        <w:ind w:left="115"/>
      </w:pPr>
      <w:r>
        <w:rPr/>
        <w:t>-- control de acceso físico a los servidores</w:t>
      </w:r>
    </w:p>
    <w:p>
      <w:pPr>
        <w:pStyle w:val="BodyText"/>
        <w:spacing w:before="11"/>
        <w:rPr>
          <w:sz w:val="19"/>
        </w:rPr>
      </w:pPr>
    </w:p>
    <w:p>
      <w:pPr>
        <w:pStyle w:val="BodyText"/>
        <w:spacing w:line="227" w:lineRule="exact"/>
        <w:ind w:left="115"/>
      </w:pPr>
      <w:r>
        <w:rPr>
          <w:rFonts w:ascii="Times New Roman" w:hAnsi="Times New Roman"/>
          <w:u w:val="single"/>
        </w:rPr>
        <w:t> </w:t>
      </w:r>
      <w:r>
        <w:rPr>
          <w:u w:val="single"/>
        </w:rPr>
        <w:t>Medidas de seguridad adicionales para tratamientos que involucren datos de categorías sensibles</w:t>
      </w:r>
      <w:r>
        <w:rPr/>
        <w:t>:</w:t>
      </w:r>
    </w:p>
    <w:p>
      <w:pPr>
        <w:pStyle w:val="BodyText"/>
        <w:spacing w:line="227" w:lineRule="exact"/>
        <w:ind w:left="115"/>
      </w:pPr>
      <w:r>
        <w:rPr/>
        <w:t>-- auditorías de seguridad de la información, al menos cada 2 años</w:t>
      </w:r>
    </w:p>
    <w:p>
      <w:pPr>
        <w:pStyle w:val="BodyText"/>
        <w:spacing w:before="1"/>
        <w:ind w:left="115"/>
      </w:pPr>
      <w:r>
        <w:rPr/>
        <w:t>-- registro de entrada/salida de los soportes con información sensible</w:t>
      </w:r>
    </w:p>
    <w:p>
      <w:pPr>
        <w:pStyle w:val="BodyText"/>
        <w:ind w:left="115"/>
      </w:pPr>
      <w:r>
        <w:rPr/>
        <w:t>-- bloqueo de reintentos de autenticación fallidos</w:t>
      </w:r>
    </w:p>
    <w:p>
      <w:pPr>
        <w:pStyle w:val="BodyText"/>
        <w:ind w:left="115"/>
      </w:pPr>
      <w:r>
        <w:rPr/>
        <w:t>-- control de acceso físico a los servidores</w:t>
      </w:r>
    </w:p>
    <w:p>
      <w:pPr>
        <w:pStyle w:val="BodyText"/>
        <w:ind w:left="115"/>
      </w:pPr>
      <w:r>
        <w:rPr/>
        <w:t>--- cifrado de los soportes que almacenan información sensible</w:t>
      </w:r>
    </w:p>
    <w:p>
      <w:pPr>
        <w:pStyle w:val="BodyText"/>
        <w:ind w:left="115"/>
      </w:pPr>
      <w:r>
        <w:rPr/>
        <w:t>--- cifrado de redes inalámbricas</w:t>
      </w:r>
    </w:p>
    <w:p>
      <w:pPr>
        <w:pStyle w:val="BodyText"/>
        <w:ind w:left="115"/>
      </w:pPr>
      <w:r>
        <w:rPr/>
        <w:t>--- cifrado de la transferencia de datos</w:t>
      </w:r>
    </w:p>
    <w:p>
      <w:pPr>
        <w:pStyle w:val="BodyText"/>
        <w:ind w:left="115"/>
      </w:pPr>
      <w:r>
        <w:rPr/>
        <w:t>--- log/registro de accesos a los ficheros con datos sensibles</w:t>
      </w:r>
    </w:p>
    <w:p>
      <w:pPr>
        <w:pStyle w:val="BodyText"/>
      </w:pPr>
    </w:p>
    <w:p>
      <w:pPr>
        <w:pStyle w:val="BodyText"/>
        <w:ind w:left="115"/>
      </w:pPr>
      <w:r>
        <w:rPr>
          <w:rFonts w:ascii="Times New Roman" w:hAnsi="Times New Roman"/>
          <w:u w:val="single"/>
        </w:rPr>
        <w:t> </w:t>
      </w:r>
      <w:r>
        <w:rPr>
          <w:u w:val="single"/>
        </w:rPr>
        <w:t>Medidas de seguridad en relación a la documentación en soporte papel</w:t>
      </w:r>
      <w:r>
        <w:rPr/>
        <w:t>:</w:t>
      </w:r>
    </w:p>
    <w:p>
      <w:pPr>
        <w:pStyle w:val="BodyText"/>
        <w:spacing w:before="9"/>
        <w:rPr>
          <w:sz w:val="11"/>
        </w:rPr>
      </w:pPr>
    </w:p>
    <w:p>
      <w:pPr>
        <w:pStyle w:val="ListParagraph"/>
        <w:numPr>
          <w:ilvl w:val="0"/>
          <w:numId w:val="42"/>
        </w:numPr>
        <w:tabs>
          <w:tab w:pos="236" w:val="left" w:leader="none"/>
        </w:tabs>
        <w:spacing w:line="240" w:lineRule="auto" w:before="93" w:after="0"/>
        <w:ind w:left="115" w:right="0" w:firstLine="0"/>
        <w:jc w:val="left"/>
        <w:rPr>
          <w:sz w:val="20"/>
        </w:rPr>
      </w:pPr>
      <w:r>
        <w:rPr>
          <w:sz w:val="20"/>
        </w:rPr>
        <w:t>custodia de los documentos durante su</w:t>
      </w:r>
      <w:r>
        <w:rPr>
          <w:spacing w:val="-26"/>
          <w:sz w:val="20"/>
        </w:rPr>
        <w:t> </w:t>
      </w:r>
      <w:r>
        <w:rPr>
          <w:sz w:val="20"/>
        </w:rPr>
        <w:t>tramitación</w:t>
      </w:r>
    </w:p>
    <w:p>
      <w:pPr>
        <w:pStyle w:val="ListParagraph"/>
        <w:numPr>
          <w:ilvl w:val="0"/>
          <w:numId w:val="42"/>
        </w:numPr>
        <w:tabs>
          <w:tab w:pos="236" w:val="left" w:leader="none"/>
        </w:tabs>
        <w:spacing w:line="240" w:lineRule="auto" w:before="0" w:after="0"/>
        <w:ind w:left="115" w:right="0" w:firstLine="0"/>
        <w:jc w:val="left"/>
        <w:rPr>
          <w:sz w:val="20"/>
        </w:rPr>
      </w:pPr>
      <w:r>
        <w:rPr>
          <w:sz w:val="20"/>
        </w:rPr>
        <w:t>archivo de documentos bajo</w:t>
      </w:r>
      <w:r>
        <w:rPr>
          <w:spacing w:val="-18"/>
          <w:sz w:val="20"/>
        </w:rPr>
        <w:t> </w:t>
      </w:r>
      <w:r>
        <w:rPr>
          <w:sz w:val="20"/>
        </w:rPr>
        <w:t>llave</w:t>
      </w:r>
    </w:p>
    <w:p>
      <w:pPr>
        <w:pStyle w:val="ListParagraph"/>
        <w:numPr>
          <w:ilvl w:val="0"/>
          <w:numId w:val="42"/>
        </w:numPr>
        <w:tabs>
          <w:tab w:pos="236" w:val="left" w:leader="none"/>
        </w:tabs>
        <w:spacing w:line="240" w:lineRule="auto" w:before="0" w:after="0"/>
        <w:ind w:left="115" w:right="0" w:firstLine="0"/>
        <w:jc w:val="left"/>
        <w:rPr>
          <w:sz w:val="20"/>
        </w:rPr>
      </w:pPr>
      <w:r>
        <w:rPr>
          <w:sz w:val="20"/>
        </w:rPr>
        <w:t>criterios</w:t>
      </w:r>
      <w:r>
        <w:rPr>
          <w:spacing w:val="-1"/>
          <w:sz w:val="20"/>
        </w:rPr>
        <w:t> </w:t>
      </w:r>
      <w:r>
        <w:rPr>
          <w:sz w:val="20"/>
        </w:rPr>
        <w:t>de</w:t>
      </w:r>
      <w:r>
        <w:rPr>
          <w:spacing w:val="-6"/>
          <w:sz w:val="20"/>
        </w:rPr>
        <w:t> </w:t>
      </w:r>
      <w:r>
        <w:rPr>
          <w:sz w:val="20"/>
        </w:rPr>
        <w:t>archivo/organización</w:t>
      </w:r>
      <w:r>
        <w:rPr>
          <w:spacing w:val="-6"/>
          <w:sz w:val="20"/>
        </w:rPr>
        <w:t> </w:t>
      </w:r>
      <w:r>
        <w:rPr>
          <w:sz w:val="20"/>
        </w:rPr>
        <w:t>de</w:t>
      </w:r>
      <w:r>
        <w:rPr>
          <w:spacing w:val="-6"/>
          <w:sz w:val="20"/>
        </w:rPr>
        <w:t> </w:t>
      </w:r>
      <w:r>
        <w:rPr>
          <w:sz w:val="20"/>
        </w:rPr>
        <w:t>los</w:t>
      </w:r>
      <w:r>
        <w:rPr>
          <w:spacing w:val="-5"/>
          <w:sz w:val="20"/>
        </w:rPr>
        <w:t> </w:t>
      </w:r>
      <w:r>
        <w:rPr>
          <w:sz w:val="20"/>
        </w:rPr>
        <w:t>documentos</w:t>
      </w:r>
      <w:r>
        <w:rPr>
          <w:spacing w:val="-5"/>
          <w:sz w:val="20"/>
        </w:rPr>
        <w:t> </w:t>
      </w:r>
      <w:r>
        <w:rPr>
          <w:sz w:val="20"/>
        </w:rPr>
        <w:t>para</w:t>
      </w:r>
      <w:r>
        <w:rPr>
          <w:spacing w:val="-6"/>
          <w:sz w:val="20"/>
        </w:rPr>
        <w:t> </w:t>
      </w:r>
      <w:r>
        <w:rPr>
          <w:sz w:val="20"/>
        </w:rPr>
        <w:t>garantizar</w:t>
      </w:r>
      <w:r>
        <w:rPr>
          <w:spacing w:val="-6"/>
          <w:sz w:val="20"/>
        </w:rPr>
        <w:t> </w:t>
      </w:r>
      <w:r>
        <w:rPr>
          <w:sz w:val="20"/>
        </w:rPr>
        <w:t>su</w:t>
      </w:r>
      <w:r>
        <w:rPr>
          <w:spacing w:val="-6"/>
          <w:sz w:val="20"/>
        </w:rPr>
        <w:t> </w:t>
      </w:r>
      <w:r>
        <w:rPr>
          <w:sz w:val="20"/>
        </w:rPr>
        <w:t>localización</w:t>
      </w:r>
    </w:p>
    <w:p>
      <w:pPr>
        <w:pStyle w:val="ListParagraph"/>
        <w:numPr>
          <w:ilvl w:val="0"/>
          <w:numId w:val="42"/>
        </w:numPr>
        <w:tabs>
          <w:tab w:pos="236" w:val="left" w:leader="none"/>
        </w:tabs>
        <w:spacing w:line="240" w:lineRule="auto" w:before="0" w:after="0"/>
        <w:ind w:left="115" w:right="0" w:firstLine="0"/>
        <w:jc w:val="left"/>
        <w:rPr>
          <w:sz w:val="20"/>
        </w:rPr>
      </w:pPr>
      <w:r>
        <w:rPr>
          <w:sz w:val="20"/>
        </w:rPr>
        <w:t>destrucción</w:t>
      </w:r>
      <w:r>
        <w:rPr>
          <w:spacing w:val="-6"/>
          <w:sz w:val="20"/>
        </w:rPr>
        <w:t> </w:t>
      </w:r>
      <w:r>
        <w:rPr>
          <w:sz w:val="20"/>
        </w:rPr>
        <w:t>de</w:t>
      </w:r>
      <w:r>
        <w:rPr>
          <w:spacing w:val="-6"/>
          <w:sz w:val="20"/>
        </w:rPr>
        <w:t> </w:t>
      </w:r>
      <w:r>
        <w:rPr>
          <w:sz w:val="20"/>
        </w:rPr>
        <w:t>documentos</w:t>
      </w:r>
      <w:r>
        <w:rPr>
          <w:spacing w:val="-5"/>
          <w:sz w:val="20"/>
        </w:rPr>
        <w:t> </w:t>
      </w:r>
      <w:r>
        <w:rPr>
          <w:sz w:val="20"/>
        </w:rPr>
        <w:t>mediante</w:t>
      </w:r>
      <w:r>
        <w:rPr>
          <w:spacing w:val="-2"/>
          <w:sz w:val="20"/>
        </w:rPr>
        <w:t> </w:t>
      </w:r>
      <w:r>
        <w:rPr>
          <w:sz w:val="20"/>
        </w:rPr>
        <w:t>trituradora</w:t>
      </w:r>
      <w:r>
        <w:rPr>
          <w:spacing w:val="-6"/>
          <w:sz w:val="20"/>
        </w:rPr>
        <w:t> </w:t>
      </w:r>
      <w:r>
        <w:rPr>
          <w:sz w:val="20"/>
        </w:rPr>
        <w:t>o</w:t>
      </w:r>
      <w:r>
        <w:rPr>
          <w:spacing w:val="-6"/>
          <w:sz w:val="20"/>
        </w:rPr>
        <w:t> </w:t>
      </w:r>
      <w:r>
        <w:rPr>
          <w:sz w:val="20"/>
        </w:rPr>
        <w:t>servicios</w:t>
      </w:r>
      <w:r>
        <w:rPr>
          <w:spacing w:val="-5"/>
          <w:sz w:val="20"/>
        </w:rPr>
        <w:t> </w:t>
      </w:r>
      <w:r>
        <w:rPr>
          <w:sz w:val="20"/>
        </w:rPr>
        <w:t>de</w:t>
      </w:r>
      <w:r>
        <w:rPr>
          <w:spacing w:val="-6"/>
          <w:sz w:val="20"/>
        </w:rPr>
        <w:t> </w:t>
      </w:r>
      <w:r>
        <w:rPr>
          <w:sz w:val="20"/>
        </w:rPr>
        <w:t>destrucción</w:t>
      </w:r>
      <w:r>
        <w:rPr>
          <w:spacing w:val="-1"/>
          <w:sz w:val="20"/>
        </w:rPr>
        <w:t> </w:t>
      </w:r>
      <w:r>
        <w:rPr>
          <w:sz w:val="20"/>
        </w:rPr>
        <w:t>confidencial</w:t>
      </w:r>
      <w:r>
        <w:rPr>
          <w:spacing w:val="-5"/>
          <w:sz w:val="20"/>
        </w:rPr>
        <w:t> </w:t>
      </w:r>
      <w:r>
        <w:rPr>
          <w:sz w:val="20"/>
        </w:rPr>
        <w:t>certificada</w:t>
      </w:r>
    </w:p>
    <w:p>
      <w:pPr>
        <w:pStyle w:val="ListParagraph"/>
        <w:numPr>
          <w:ilvl w:val="0"/>
          <w:numId w:val="42"/>
        </w:numPr>
        <w:tabs>
          <w:tab w:pos="236" w:val="left" w:leader="none"/>
        </w:tabs>
        <w:spacing w:line="480" w:lineRule="auto" w:before="0" w:after="0"/>
        <w:ind w:left="115" w:right="560" w:firstLine="0"/>
        <w:jc w:val="left"/>
        <w:rPr>
          <w:sz w:val="20"/>
        </w:rPr>
      </w:pPr>
      <w:r>
        <w:rPr>
          <w:sz w:val="20"/>
        </w:rPr>
        <w:t>transporte de los documentos mediante contenedores que garanticen que no pueden ser manipulados además,</w:t>
      </w:r>
      <w:r>
        <w:rPr>
          <w:spacing w:val="-2"/>
          <w:sz w:val="20"/>
        </w:rPr>
        <w:t> </w:t>
      </w:r>
      <w:r>
        <w:rPr>
          <w:sz w:val="20"/>
        </w:rPr>
        <w:t>para</w:t>
      </w:r>
      <w:r>
        <w:rPr>
          <w:spacing w:val="-7"/>
          <w:sz w:val="20"/>
        </w:rPr>
        <w:t> </w:t>
      </w:r>
      <w:r>
        <w:rPr>
          <w:sz w:val="20"/>
        </w:rPr>
        <w:t>los</w:t>
      </w:r>
      <w:r>
        <w:rPr>
          <w:spacing w:val="-6"/>
          <w:sz w:val="20"/>
        </w:rPr>
        <w:t> </w:t>
      </w:r>
      <w:r>
        <w:rPr>
          <w:sz w:val="20"/>
        </w:rPr>
        <w:t>documentos</w:t>
      </w:r>
      <w:r>
        <w:rPr>
          <w:spacing w:val="-6"/>
          <w:sz w:val="20"/>
        </w:rPr>
        <w:t> </w:t>
      </w:r>
      <w:r>
        <w:rPr>
          <w:sz w:val="20"/>
        </w:rPr>
        <w:t>con</w:t>
      </w:r>
      <w:r>
        <w:rPr>
          <w:spacing w:val="-3"/>
          <w:sz w:val="20"/>
        </w:rPr>
        <w:t> </w:t>
      </w:r>
      <w:r>
        <w:rPr>
          <w:sz w:val="20"/>
        </w:rPr>
        <w:t>información</w:t>
      </w:r>
      <w:r>
        <w:rPr>
          <w:spacing w:val="-3"/>
          <w:sz w:val="20"/>
        </w:rPr>
        <w:t> </w:t>
      </w:r>
      <w:r>
        <w:rPr>
          <w:sz w:val="20"/>
        </w:rPr>
        <w:t>de</w:t>
      </w:r>
      <w:r>
        <w:rPr>
          <w:spacing w:val="-7"/>
          <w:sz w:val="20"/>
        </w:rPr>
        <w:t> </w:t>
      </w:r>
      <w:r>
        <w:rPr>
          <w:sz w:val="20"/>
        </w:rPr>
        <w:t>categorías</w:t>
      </w:r>
      <w:r>
        <w:rPr>
          <w:spacing w:val="-6"/>
          <w:sz w:val="20"/>
        </w:rPr>
        <w:t> </w:t>
      </w:r>
      <w:r>
        <w:rPr>
          <w:sz w:val="20"/>
        </w:rPr>
        <w:t>especialmente</w:t>
      </w:r>
      <w:r>
        <w:rPr>
          <w:spacing w:val="-7"/>
          <w:sz w:val="20"/>
        </w:rPr>
        <w:t> </w:t>
      </w:r>
      <w:r>
        <w:rPr>
          <w:sz w:val="20"/>
        </w:rPr>
        <w:t>sensibles:</w:t>
      </w:r>
    </w:p>
    <w:p>
      <w:pPr>
        <w:pStyle w:val="BodyText"/>
        <w:spacing w:before="6"/>
        <w:ind w:left="115"/>
      </w:pPr>
      <w:r>
        <w:rPr/>
        <w:t>--- los dispositivos de archivo de los documentos se ubicarán en zonas de acceso restringido</w:t>
      </w:r>
    </w:p>
    <w:p>
      <w:pPr>
        <w:pStyle w:val="BodyText"/>
        <w:ind w:left="115"/>
      </w:pPr>
      <w:r>
        <w:rPr/>
        <w:t>--- realización de copias de los documentos (papel) con información sensible bajo régimen de autorización</w:t>
      </w:r>
    </w:p>
    <w:p>
      <w:pPr>
        <w:pStyle w:val="BodyText"/>
        <w:ind w:left="115"/>
      </w:pPr>
      <w:r>
        <w:rPr/>
        <w:t>--- se limitará las personas que pueden utilizarlos y se dejará constancia de cualquier acceso realizado por otras personas</w:t>
      </w:r>
    </w:p>
    <w:p>
      <w:pPr>
        <w:pStyle w:val="BodyText"/>
        <w:ind w:left="115"/>
      </w:pPr>
      <w:r>
        <w:rPr/>
        <w:t>--- verificación periódica de las medidas de seguridad (al menos cada dos años)</w:t>
      </w:r>
    </w:p>
    <w:p>
      <w:pPr>
        <w:pStyle w:val="BodyText"/>
        <w:rPr>
          <w:sz w:val="22"/>
        </w:rPr>
      </w:pPr>
    </w:p>
    <w:p>
      <w:pPr>
        <w:pStyle w:val="BodyText"/>
        <w:spacing w:before="10"/>
        <w:rPr>
          <w:sz w:val="17"/>
        </w:rPr>
      </w:pPr>
    </w:p>
    <w:p>
      <w:pPr>
        <w:pStyle w:val="BodyText"/>
        <w:spacing w:before="1"/>
        <w:ind w:left="115"/>
      </w:pPr>
      <w:r>
        <w:rPr/>
        <w:t>El listado completo de medidas se encuentra desarrollado en el documento de análisis de riesgos y en el documento de seguridad. Véase también el procedimiento de actuación ante brechas de seguridad.</w:t>
      </w:r>
    </w:p>
    <w:sectPr>
      <w:pgSz w:w="11910" w:h="16840"/>
      <w:pgMar w:header="720" w:footer="526" w:top="1560" w:bottom="7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189.580002pt;margin-top:801.697266pt;width:217.45pt;height:13.2pt;mso-position-horizontal-relative:page;mso-position-vertical-relative:page;z-index:-201736" type="#_x0000_t202" filled="false" stroked="false">
          <v:textbox inset="0,0,0,0">
            <w:txbxContent>
              <w:p>
                <w:pPr>
                  <w:pStyle w:val="BodyText"/>
                  <w:spacing w:before="13"/>
                  <w:ind w:left="20"/>
                </w:pPr>
                <w:r>
                  <w:rPr/>
                  <w:t>Registro de actividades de tratamiento, página </w:t>
                </w:r>
                <w:r>
                  <w:rPr/>
                  <w:fldChar w:fldCharType="begin"/>
                </w:r>
                <w:r>
                  <w:rPr/>
                  <w:instrText> PAGE </w:instrText>
                </w:r>
                <w:r>
                  <w:rPr/>
                  <w:fldChar w:fldCharType="separate"/>
                </w:r>
                <w:r>
                  <w:rPr/>
                  <w:t>6</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520" type="#_x0000_t202" filled="false" stroked="false">
          <v:textbox inset="0,0,0,0">
            <w:txbxContent>
              <w:p>
                <w:pPr>
                  <w:pStyle w:val="BodyText"/>
                  <w:spacing w:before="13"/>
                  <w:ind w:left="20"/>
                </w:pPr>
                <w:r>
                  <w:rPr/>
                  <w:t>Registro de actividades de tratamiento, página 4</w:t>
                </w:r>
                <w:r>
                  <w:rPr/>
                  <w:fldChar w:fldCharType="begin"/>
                </w:r>
                <w:r>
                  <w:rPr/>
                  <w:instrText> PAGE </w:instrText>
                </w:r>
                <w:r>
                  <w:rPr/>
                  <w:fldChar w:fldCharType="separate"/>
                </w:r>
                <w:r>
                  <w:rPr/>
                  <w:t>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496" type="#_x0000_t202" filled="false" stroked="false">
          <v:textbox inset="0,0,0,0">
            <w:txbxContent>
              <w:p>
                <w:pPr>
                  <w:pStyle w:val="BodyText"/>
                  <w:spacing w:before="13"/>
                  <w:ind w:left="20"/>
                </w:pPr>
                <w:r>
                  <w:rPr/>
                  <w:t>Registro de actividades de tratamiento, página 50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472" type="#_x0000_t202" filled="false" stroked="false">
          <v:textbox inset="0,0,0,0">
            <w:txbxContent>
              <w:p>
                <w:pPr>
                  <w:pStyle w:val="BodyText"/>
                  <w:spacing w:before="13"/>
                  <w:ind w:left="20"/>
                </w:pPr>
                <w:r>
                  <w:rPr/>
                  <w:t>Registro de actividades de tratamiento, página 5</w:t>
                </w:r>
                <w:r>
                  <w:rPr/>
                  <w:fldChar w:fldCharType="begin"/>
                </w:r>
                <w:r>
                  <w:rPr/>
                  <w:instrText> PAGE </w:instrText>
                </w:r>
                <w:r>
                  <w:rPr/>
                  <w:fldChar w:fldCharType="separate"/>
                </w:r>
                <w:r>
                  <w:rPr/>
                  <w:t>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448" type="#_x0000_t202" filled="false" stroked="false">
          <v:textbox inset="0,0,0,0">
            <w:txbxContent>
              <w:p>
                <w:pPr>
                  <w:pStyle w:val="BodyText"/>
                  <w:spacing w:before="13"/>
                  <w:ind w:left="20"/>
                </w:pPr>
                <w:r>
                  <w:rPr/>
                  <w:t>Registro de actividades de tratamiento, página 60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424" type="#_x0000_t202" filled="false" stroked="false">
          <v:textbox inset="0,0,0,0">
            <w:txbxContent>
              <w:p>
                <w:pPr>
                  <w:pStyle w:val="BodyText"/>
                  <w:spacing w:before="13"/>
                  <w:ind w:left="20"/>
                </w:pPr>
                <w:r>
                  <w:rPr/>
                  <w:t>Registro de actividades de tratamiento, página 6</w:t>
                </w:r>
                <w:r>
                  <w:rPr/>
                  <w:fldChar w:fldCharType="begin"/>
                </w:r>
                <w:r>
                  <w:rPr/>
                  <w:instrText> PAGE </w:instrText>
                </w:r>
                <w:r>
                  <w:rPr/>
                  <w:fldChar w:fldCharType="separate"/>
                </w:r>
                <w:r>
                  <w:rPr/>
                  <w:t>1</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400" type="#_x0000_t202" filled="false" stroked="false">
          <v:textbox inset="0,0,0,0">
            <w:txbxContent>
              <w:p>
                <w:pPr>
                  <w:pStyle w:val="BodyText"/>
                  <w:spacing w:before="13"/>
                  <w:ind w:left="20"/>
                </w:pPr>
                <w:r>
                  <w:rPr/>
                  <w:t>Registro de actividades de tratamiento, página 70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376" type="#_x0000_t202" filled="false" stroked="false">
          <v:textbox inset="0,0,0,0">
            <w:txbxContent>
              <w:p>
                <w:pPr>
                  <w:pStyle w:val="BodyText"/>
                  <w:spacing w:before="13"/>
                  <w:ind w:left="20"/>
                </w:pPr>
                <w:r>
                  <w:rPr/>
                  <w:t>Registro de actividades de tratamiento, página 7</w:t>
                </w:r>
                <w:r>
                  <w:rPr/>
                  <w:fldChar w:fldCharType="begin"/>
                </w:r>
                <w:r>
                  <w:rPr/>
                  <w:instrText> PAGE </w:instrText>
                </w:r>
                <w:r>
                  <w:rPr/>
                  <w:fldChar w:fldCharType="separate"/>
                </w:r>
                <w:r>
                  <w:rPr/>
                  <w:t>1</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352" type="#_x0000_t202" filled="false" stroked="false">
          <v:textbox inset="0,0,0,0">
            <w:txbxContent>
              <w:p>
                <w:pPr>
                  <w:pStyle w:val="BodyText"/>
                  <w:spacing w:before="13"/>
                  <w:ind w:left="20"/>
                </w:pPr>
                <w:r>
                  <w:rPr/>
                  <w:t>Registro de actividades de tratamiento, página 80</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328" type="#_x0000_t202" filled="false" stroked="false">
          <v:textbox inset="0,0,0,0">
            <w:txbxContent>
              <w:p>
                <w:pPr>
                  <w:pStyle w:val="BodyText"/>
                  <w:spacing w:before="13"/>
                  <w:ind w:left="20"/>
                </w:pPr>
                <w:r>
                  <w:rPr/>
                  <w:t>Registro de actividades de tratamiento, página 8</w:t>
                </w:r>
                <w:r>
                  <w:rPr/>
                  <w:fldChar w:fldCharType="begin"/>
                </w:r>
                <w:r>
                  <w:rPr/>
                  <w:instrText> PAGE </w:instrText>
                </w:r>
                <w:r>
                  <w:rPr/>
                  <w:fldChar w:fldCharType="separate"/>
                </w:r>
                <w:r>
                  <w:rPr/>
                  <w:t>1</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304" type="#_x0000_t202" filled="false" stroked="false">
          <v:textbox inset="0,0,0,0">
            <w:txbxContent>
              <w:p>
                <w:pPr>
                  <w:pStyle w:val="BodyText"/>
                  <w:spacing w:before="13"/>
                  <w:ind w:left="20"/>
                </w:pPr>
                <w:r>
                  <w:rPr/>
                  <w:t>Registro de actividades de tratamiento, página 90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712" type="#_x0000_t202" filled="false" stroked="false">
          <v:textbox inset="0,0,0,0">
            <w:txbxContent>
              <w:p>
                <w:pPr>
                  <w:pStyle w:val="BodyText"/>
                  <w:spacing w:before="13"/>
                  <w:ind w:left="20"/>
                </w:pPr>
                <w:r>
                  <w:rPr/>
                  <w:t>Registro de actividades de tratamiento, página 10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280" type="#_x0000_t202" filled="false" stroked="false">
          <v:textbox inset="0,0,0,0">
            <w:txbxContent>
              <w:p>
                <w:pPr>
                  <w:pStyle w:val="BodyText"/>
                  <w:spacing w:before="13"/>
                  <w:ind w:left="20"/>
                </w:pPr>
                <w:r>
                  <w:rPr/>
                  <w:t>Registro de actividades de tratamiento, página 9</w:t>
                </w:r>
                <w:r>
                  <w:rPr/>
                  <w:fldChar w:fldCharType="begin"/>
                </w:r>
                <w:r>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7.080002pt;margin-top:801.697266pt;width:220.85pt;height:13.2pt;mso-position-horizontal-relative:page;mso-position-vertical-relative:page;z-index:-201688" type="#_x0000_t202" filled="false" stroked="false">
          <v:textbox inset="0,0,0,0">
            <w:txbxContent>
              <w:p>
                <w:pPr>
                  <w:pStyle w:val="BodyText"/>
                  <w:spacing w:before="13"/>
                  <w:ind w:left="20"/>
                </w:pPr>
                <w:r>
                  <w:rPr/>
                  <w:t>Registro de actividades de tratamiento, página </w:t>
                </w:r>
                <w:r>
                  <w:rPr>
                    <w:spacing w:val="-12"/>
                  </w:rPr>
                  <w:t>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664" type="#_x0000_t202" filled="false" stroked="false">
          <v:textbox inset="0,0,0,0">
            <w:txbxContent>
              <w:p>
                <w:pPr>
                  <w:pStyle w:val="BodyText"/>
                  <w:spacing w:before="13"/>
                  <w:ind w:left="20"/>
                </w:pPr>
                <w:r>
                  <w:rPr/>
                  <w:t>Registro de actividades de tratamiento, página 1</w:t>
                </w:r>
                <w:r>
                  <w:rPr/>
                  <w:fldChar w:fldCharType="begin"/>
                </w:r>
                <w:r>
                  <w:rPr/>
                  <w:instrText> PAGE </w:instrText>
                </w:r>
                <w:r>
                  <w:rPr/>
                  <w:fldChar w:fldCharType="separate"/>
                </w:r>
                <w:r>
                  <w:rPr/>
                  <w:t>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640" type="#_x0000_t202" filled="false" stroked="false">
          <v:textbox inset="0,0,0,0">
            <w:txbxContent>
              <w:p>
                <w:pPr>
                  <w:pStyle w:val="BodyText"/>
                  <w:spacing w:before="13"/>
                  <w:ind w:left="20"/>
                </w:pPr>
                <w:r>
                  <w:rPr/>
                  <w:t>Registro de actividades de tratamiento, página 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616" type="#_x0000_t202" filled="false" stroked="false">
          <v:textbox inset="0,0,0,0">
            <w:txbxContent>
              <w:p>
                <w:pPr>
                  <w:pStyle w:val="BodyText"/>
                  <w:spacing w:before="13"/>
                  <w:ind w:left="20"/>
                </w:pPr>
                <w:r>
                  <w:rPr/>
                  <w:t>Registro de actividades de tratamiento, página 2</w:t>
                </w:r>
                <w:r>
                  <w:rPr/>
                  <w:fldChar w:fldCharType="begin"/>
                </w:r>
                <w:r>
                  <w:rPr/>
                  <w:instrText> PAGE </w:instrText>
                </w:r>
                <w:r>
                  <w:rPr/>
                  <w:fldChar w:fldCharType="separate"/>
                </w:r>
                <w:r>
                  <w:rPr/>
                  <w:t>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592" type="#_x0000_t202" filled="false" stroked="false">
          <v:textbox inset="0,0,0,0">
            <w:txbxContent>
              <w:p>
                <w:pPr>
                  <w:pStyle w:val="BodyText"/>
                  <w:spacing w:before="13"/>
                  <w:ind w:left="20"/>
                </w:pPr>
                <w:r>
                  <w:rPr/>
                  <w:t>Registro de actividades de tratamiento, página 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3.35pt;height:13.2pt;mso-position-horizontal-relative:page;mso-position-vertical-relative:page;z-index:-201568" type="#_x0000_t202" filled="false" stroked="false">
          <v:textbox inset="0,0,0,0">
            <w:txbxContent>
              <w:p>
                <w:pPr>
                  <w:pStyle w:val="BodyText"/>
                  <w:spacing w:before="13"/>
                  <w:ind w:left="20"/>
                </w:pPr>
                <w:r>
                  <w:rPr/>
                  <w:t>Registro de actividades de tratamiento, página 3</w:t>
                </w:r>
                <w:r>
                  <w:rPr/>
                  <w:fldChar w:fldCharType="begin"/>
                </w:r>
                <w:r>
                  <w:rPr/>
                  <w:instrText> PAGE </w:instrText>
                </w:r>
                <w:r>
                  <w:rPr/>
                  <w:fldChar w:fldCharType="separate"/>
                </w:r>
                <w:r>
                  <w:rPr/>
                  <w:t>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6.580002pt;margin-top:801.697266pt;width:222.35pt;height:13.2pt;mso-position-horizontal-relative:page;mso-position-vertical-relative:page;z-index:-201544" type="#_x0000_t202" filled="false" stroked="false">
          <v:textbox inset="0,0,0,0">
            <w:txbxContent>
              <w:p>
                <w:pPr>
                  <w:pStyle w:val="BodyText"/>
                  <w:spacing w:before="13"/>
                  <w:ind w:left="20"/>
                </w:pPr>
                <w:r>
                  <w:rPr/>
                  <w:t>Registro de actividades de tratamiento, página 40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33695">
          <wp:simplePos x="0" y="0"/>
          <wp:positionH relativeFrom="page">
            <wp:posOffset>5681979</wp:posOffset>
          </wp:positionH>
          <wp:positionV relativeFrom="page">
            <wp:posOffset>457200</wp:posOffset>
          </wp:positionV>
          <wp:extent cx="1157160" cy="538479"/>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157160" cy="5384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0"/>
      <w:numFmt w:val="bullet"/>
      <w:lvlText w:val="-"/>
      <w:lvlJc w:val="left"/>
      <w:pPr>
        <w:ind w:left="115" w:hanging="120"/>
      </w:pPr>
      <w:rPr>
        <w:rFonts w:hint="default" w:ascii="Arial" w:hAnsi="Arial" w:eastAsia="Arial" w:cs="Arial"/>
        <w:w w:val="100"/>
        <w:sz w:val="20"/>
        <w:szCs w:val="20"/>
      </w:rPr>
    </w:lvl>
    <w:lvl w:ilvl="1">
      <w:start w:val="0"/>
      <w:numFmt w:val="bullet"/>
      <w:lvlText w:val="•"/>
      <w:lvlJc w:val="left"/>
      <w:pPr>
        <w:ind w:left="1094" w:hanging="120"/>
      </w:pPr>
      <w:rPr>
        <w:rFonts w:hint="default"/>
      </w:rPr>
    </w:lvl>
    <w:lvl w:ilvl="2">
      <w:start w:val="0"/>
      <w:numFmt w:val="bullet"/>
      <w:lvlText w:val="•"/>
      <w:lvlJc w:val="left"/>
      <w:pPr>
        <w:ind w:left="2069" w:hanging="120"/>
      </w:pPr>
      <w:rPr>
        <w:rFonts w:hint="default"/>
      </w:rPr>
    </w:lvl>
    <w:lvl w:ilvl="3">
      <w:start w:val="0"/>
      <w:numFmt w:val="bullet"/>
      <w:lvlText w:val="•"/>
      <w:lvlJc w:val="left"/>
      <w:pPr>
        <w:ind w:left="3043" w:hanging="120"/>
      </w:pPr>
      <w:rPr>
        <w:rFonts w:hint="default"/>
      </w:rPr>
    </w:lvl>
    <w:lvl w:ilvl="4">
      <w:start w:val="0"/>
      <w:numFmt w:val="bullet"/>
      <w:lvlText w:val="•"/>
      <w:lvlJc w:val="left"/>
      <w:pPr>
        <w:ind w:left="4018" w:hanging="120"/>
      </w:pPr>
      <w:rPr>
        <w:rFonts w:hint="default"/>
      </w:rPr>
    </w:lvl>
    <w:lvl w:ilvl="5">
      <w:start w:val="0"/>
      <w:numFmt w:val="bullet"/>
      <w:lvlText w:val="•"/>
      <w:lvlJc w:val="left"/>
      <w:pPr>
        <w:ind w:left="4992" w:hanging="120"/>
      </w:pPr>
      <w:rPr>
        <w:rFonts w:hint="default"/>
      </w:rPr>
    </w:lvl>
    <w:lvl w:ilvl="6">
      <w:start w:val="0"/>
      <w:numFmt w:val="bullet"/>
      <w:lvlText w:val="•"/>
      <w:lvlJc w:val="left"/>
      <w:pPr>
        <w:ind w:left="5967" w:hanging="120"/>
      </w:pPr>
      <w:rPr>
        <w:rFonts w:hint="default"/>
      </w:rPr>
    </w:lvl>
    <w:lvl w:ilvl="7">
      <w:start w:val="0"/>
      <w:numFmt w:val="bullet"/>
      <w:lvlText w:val="•"/>
      <w:lvlJc w:val="left"/>
      <w:pPr>
        <w:ind w:left="6941" w:hanging="120"/>
      </w:pPr>
      <w:rPr>
        <w:rFonts w:hint="default"/>
      </w:rPr>
    </w:lvl>
    <w:lvl w:ilvl="8">
      <w:start w:val="0"/>
      <w:numFmt w:val="bullet"/>
      <w:lvlText w:val="•"/>
      <w:lvlJc w:val="left"/>
      <w:pPr>
        <w:ind w:left="7916" w:hanging="120"/>
      </w:pPr>
      <w:rPr>
        <w:rFonts w:hint="default"/>
      </w:rPr>
    </w:lvl>
  </w:abstractNum>
  <w:abstractNum w:abstractNumId="40">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9">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38">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37">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36">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5">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4">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3">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2">
    <w:multiLevelType w:val="hybridMultilevel"/>
    <w:lvl w:ilvl="0">
      <w:start w:val="1"/>
      <w:numFmt w:val="upperRoman"/>
      <w:lvlText w:val="%1"/>
      <w:lvlJc w:val="left"/>
      <w:pPr>
        <w:ind w:left="300" w:hanging="110"/>
        <w:jc w:val="left"/>
      </w:pPr>
      <w:rPr>
        <w:rFonts w:hint="default" w:ascii="Arial" w:hAnsi="Arial" w:eastAsia="Arial" w:cs="Arial"/>
        <w:b/>
        <w:bCs/>
        <w:color w:val="0084D1"/>
        <w:w w:val="100"/>
        <w:sz w:val="20"/>
        <w:szCs w:val="20"/>
      </w:rPr>
    </w:lvl>
    <w:lvl w:ilvl="1">
      <w:start w:val="0"/>
      <w:numFmt w:val="bullet"/>
      <w:lvlText w:val="•"/>
      <w:lvlJc w:val="left"/>
      <w:pPr>
        <w:ind w:left="480" w:hanging="110"/>
      </w:pPr>
      <w:rPr>
        <w:rFonts w:hint="default"/>
      </w:rPr>
    </w:lvl>
    <w:lvl w:ilvl="2">
      <w:start w:val="0"/>
      <w:numFmt w:val="bullet"/>
      <w:lvlText w:val="•"/>
      <w:lvlJc w:val="left"/>
      <w:pPr>
        <w:ind w:left="661" w:hanging="110"/>
      </w:pPr>
      <w:rPr>
        <w:rFonts w:hint="default"/>
      </w:rPr>
    </w:lvl>
    <w:lvl w:ilvl="3">
      <w:start w:val="0"/>
      <w:numFmt w:val="bullet"/>
      <w:lvlText w:val="•"/>
      <w:lvlJc w:val="left"/>
      <w:pPr>
        <w:ind w:left="841" w:hanging="110"/>
      </w:pPr>
      <w:rPr>
        <w:rFonts w:hint="default"/>
      </w:rPr>
    </w:lvl>
    <w:lvl w:ilvl="4">
      <w:start w:val="0"/>
      <w:numFmt w:val="bullet"/>
      <w:lvlText w:val="•"/>
      <w:lvlJc w:val="left"/>
      <w:pPr>
        <w:ind w:left="1022" w:hanging="110"/>
      </w:pPr>
      <w:rPr>
        <w:rFonts w:hint="default"/>
      </w:rPr>
    </w:lvl>
    <w:lvl w:ilvl="5">
      <w:start w:val="0"/>
      <w:numFmt w:val="bullet"/>
      <w:lvlText w:val="•"/>
      <w:lvlJc w:val="left"/>
      <w:pPr>
        <w:ind w:left="1202" w:hanging="110"/>
      </w:pPr>
      <w:rPr>
        <w:rFonts w:hint="default"/>
      </w:rPr>
    </w:lvl>
    <w:lvl w:ilvl="6">
      <w:start w:val="0"/>
      <w:numFmt w:val="bullet"/>
      <w:lvlText w:val="•"/>
      <w:lvlJc w:val="left"/>
      <w:pPr>
        <w:ind w:left="1383" w:hanging="110"/>
      </w:pPr>
      <w:rPr>
        <w:rFonts w:hint="default"/>
      </w:rPr>
    </w:lvl>
    <w:lvl w:ilvl="7">
      <w:start w:val="0"/>
      <w:numFmt w:val="bullet"/>
      <w:lvlText w:val="•"/>
      <w:lvlJc w:val="left"/>
      <w:pPr>
        <w:ind w:left="1563" w:hanging="110"/>
      </w:pPr>
      <w:rPr>
        <w:rFonts w:hint="default"/>
      </w:rPr>
    </w:lvl>
    <w:lvl w:ilvl="8">
      <w:start w:val="0"/>
      <w:numFmt w:val="bullet"/>
      <w:lvlText w:val="•"/>
      <w:lvlJc w:val="left"/>
      <w:pPr>
        <w:ind w:left="1744" w:hanging="110"/>
      </w:pPr>
      <w:rPr>
        <w:rFonts w:hint="default"/>
      </w:rPr>
    </w:lvl>
  </w:abstractNum>
  <w:abstractNum w:abstractNumId="31">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0">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9">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8">
    <w:multiLevelType w:val="hybridMultilevel"/>
    <w:lvl w:ilvl="0">
      <w:start w:val="1"/>
      <w:numFmt w:val="upperRoman"/>
      <w:lvlText w:val="%1"/>
      <w:lvlJc w:val="left"/>
      <w:pPr>
        <w:ind w:left="220" w:hanging="110"/>
        <w:jc w:val="left"/>
      </w:pPr>
      <w:rPr>
        <w:rFonts w:hint="default" w:ascii="Arial" w:hAnsi="Arial" w:eastAsia="Arial" w:cs="Arial"/>
        <w:b/>
        <w:bCs/>
        <w:color w:val="0084D1"/>
        <w:w w:val="100"/>
        <w:sz w:val="20"/>
        <w:szCs w:val="20"/>
      </w:rPr>
    </w:lvl>
    <w:lvl w:ilvl="1">
      <w:start w:val="0"/>
      <w:numFmt w:val="bullet"/>
      <w:lvlText w:val="•"/>
      <w:lvlJc w:val="left"/>
      <w:pPr>
        <w:ind w:left="400" w:hanging="110"/>
      </w:pPr>
      <w:rPr>
        <w:rFonts w:hint="default"/>
      </w:rPr>
    </w:lvl>
    <w:lvl w:ilvl="2">
      <w:start w:val="0"/>
      <w:numFmt w:val="bullet"/>
      <w:lvlText w:val="•"/>
      <w:lvlJc w:val="left"/>
      <w:pPr>
        <w:ind w:left="581" w:hanging="110"/>
      </w:pPr>
      <w:rPr>
        <w:rFonts w:hint="default"/>
      </w:rPr>
    </w:lvl>
    <w:lvl w:ilvl="3">
      <w:start w:val="0"/>
      <w:numFmt w:val="bullet"/>
      <w:lvlText w:val="•"/>
      <w:lvlJc w:val="left"/>
      <w:pPr>
        <w:ind w:left="761" w:hanging="110"/>
      </w:pPr>
      <w:rPr>
        <w:rFonts w:hint="default"/>
      </w:rPr>
    </w:lvl>
    <w:lvl w:ilvl="4">
      <w:start w:val="0"/>
      <w:numFmt w:val="bullet"/>
      <w:lvlText w:val="•"/>
      <w:lvlJc w:val="left"/>
      <w:pPr>
        <w:ind w:left="942" w:hanging="110"/>
      </w:pPr>
      <w:rPr>
        <w:rFonts w:hint="default"/>
      </w:rPr>
    </w:lvl>
    <w:lvl w:ilvl="5">
      <w:start w:val="0"/>
      <w:numFmt w:val="bullet"/>
      <w:lvlText w:val="•"/>
      <w:lvlJc w:val="left"/>
      <w:pPr>
        <w:ind w:left="1122" w:hanging="110"/>
      </w:pPr>
      <w:rPr>
        <w:rFonts w:hint="default"/>
      </w:rPr>
    </w:lvl>
    <w:lvl w:ilvl="6">
      <w:start w:val="0"/>
      <w:numFmt w:val="bullet"/>
      <w:lvlText w:val="•"/>
      <w:lvlJc w:val="left"/>
      <w:pPr>
        <w:ind w:left="1303" w:hanging="110"/>
      </w:pPr>
      <w:rPr>
        <w:rFonts w:hint="default"/>
      </w:rPr>
    </w:lvl>
    <w:lvl w:ilvl="7">
      <w:start w:val="0"/>
      <w:numFmt w:val="bullet"/>
      <w:lvlText w:val="•"/>
      <w:lvlJc w:val="left"/>
      <w:pPr>
        <w:ind w:left="1483" w:hanging="110"/>
      </w:pPr>
      <w:rPr>
        <w:rFonts w:hint="default"/>
      </w:rPr>
    </w:lvl>
    <w:lvl w:ilvl="8">
      <w:start w:val="0"/>
      <w:numFmt w:val="bullet"/>
      <w:lvlText w:val="•"/>
      <w:lvlJc w:val="left"/>
      <w:pPr>
        <w:ind w:left="1664" w:hanging="110"/>
      </w:pPr>
      <w:rPr>
        <w:rFonts w:hint="default"/>
      </w:rPr>
    </w:lvl>
  </w:abstractNum>
  <w:abstractNum w:abstractNumId="27">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26">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5">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4">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3">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2">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21">
    <w:multiLevelType w:val="hybridMultilevel"/>
    <w:lvl w:ilvl="0">
      <w:start w:val="1"/>
      <w:numFmt w:val="upperRoman"/>
      <w:lvlText w:val="%1"/>
      <w:lvlJc w:val="left"/>
      <w:pPr>
        <w:ind w:left="300" w:hanging="110"/>
        <w:jc w:val="left"/>
      </w:pPr>
      <w:rPr>
        <w:rFonts w:hint="default" w:ascii="Arial" w:hAnsi="Arial" w:eastAsia="Arial" w:cs="Arial"/>
        <w:b/>
        <w:bCs/>
        <w:color w:val="0084D1"/>
        <w:w w:val="100"/>
        <w:sz w:val="20"/>
        <w:szCs w:val="20"/>
      </w:rPr>
    </w:lvl>
    <w:lvl w:ilvl="1">
      <w:start w:val="0"/>
      <w:numFmt w:val="bullet"/>
      <w:lvlText w:val="•"/>
      <w:lvlJc w:val="left"/>
      <w:pPr>
        <w:ind w:left="480" w:hanging="110"/>
      </w:pPr>
      <w:rPr>
        <w:rFonts w:hint="default"/>
      </w:rPr>
    </w:lvl>
    <w:lvl w:ilvl="2">
      <w:start w:val="0"/>
      <w:numFmt w:val="bullet"/>
      <w:lvlText w:val="•"/>
      <w:lvlJc w:val="left"/>
      <w:pPr>
        <w:ind w:left="661" w:hanging="110"/>
      </w:pPr>
      <w:rPr>
        <w:rFonts w:hint="default"/>
      </w:rPr>
    </w:lvl>
    <w:lvl w:ilvl="3">
      <w:start w:val="0"/>
      <w:numFmt w:val="bullet"/>
      <w:lvlText w:val="•"/>
      <w:lvlJc w:val="left"/>
      <w:pPr>
        <w:ind w:left="841" w:hanging="110"/>
      </w:pPr>
      <w:rPr>
        <w:rFonts w:hint="default"/>
      </w:rPr>
    </w:lvl>
    <w:lvl w:ilvl="4">
      <w:start w:val="0"/>
      <w:numFmt w:val="bullet"/>
      <w:lvlText w:val="•"/>
      <w:lvlJc w:val="left"/>
      <w:pPr>
        <w:ind w:left="1022" w:hanging="110"/>
      </w:pPr>
      <w:rPr>
        <w:rFonts w:hint="default"/>
      </w:rPr>
    </w:lvl>
    <w:lvl w:ilvl="5">
      <w:start w:val="0"/>
      <w:numFmt w:val="bullet"/>
      <w:lvlText w:val="•"/>
      <w:lvlJc w:val="left"/>
      <w:pPr>
        <w:ind w:left="1202" w:hanging="110"/>
      </w:pPr>
      <w:rPr>
        <w:rFonts w:hint="default"/>
      </w:rPr>
    </w:lvl>
    <w:lvl w:ilvl="6">
      <w:start w:val="0"/>
      <w:numFmt w:val="bullet"/>
      <w:lvlText w:val="•"/>
      <w:lvlJc w:val="left"/>
      <w:pPr>
        <w:ind w:left="1383" w:hanging="110"/>
      </w:pPr>
      <w:rPr>
        <w:rFonts w:hint="default"/>
      </w:rPr>
    </w:lvl>
    <w:lvl w:ilvl="7">
      <w:start w:val="0"/>
      <w:numFmt w:val="bullet"/>
      <w:lvlText w:val="•"/>
      <w:lvlJc w:val="left"/>
      <w:pPr>
        <w:ind w:left="1563" w:hanging="110"/>
      </w:pPr>
      <w:rPr>
        <w:rFonts w:hint="default"/>
      </w:rPr>
    </w:lvl>
    <w:lvl w:ilvl="8">
      <w:start w:val="0"/>
      <w:numFmt w:val="bullet"/>
      <w:lvlText w:val="•"/>
      <w:lvlJc w:val="left"/>
      <w:pPr>
        <w:ind w:left="1744" w:hanging="110"/>
      </w:pPr>
      <w:rPr>
        <w:rFonts w:hint="default"/>
      </w:rPr>
    </w:lvl>
  </w:abstractNum>
  <w:abstractNum w:abstractNumId="20">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9">
    <w:multiLevelType w:val="hybridMultilevel"/>
    <w:lvl w:ilvl="0">
      <w:start w:val="1"/>
      <w:numFmt w:val="upperRoman"/>
      <w:lvlText w:val="%1"/>
      <w:lvlJc w:val="left"/>
      <w:pPr>
        <w:ind w:left="300" w:hanging="110"/>
        <w:jc w:val="left"/>
      </w:pPr>
      <w:rPr>
        <w:rFonts w:hint="default" w:ascii="Arial" w:hAnsi="Arial" w:eastAsia="Arial" w:cs="Arial"/>
        <w:b/>
        <w:bCs/>
        <w:color w:val="0084D1"/>
        <w:w w:val="100"/>
        <w:sz w:val="20"/>
        <w:szCs w:val="20"/>
      </w:rPr>
    </w:lvl>
    <w:lvl w:ilvl="1">
      <w:start w:val="0"/>
      <w:numFmt w:val="bullet"/>
      <w:lvlText w:val="•"/>
      <w:lvlJc w:val="left"/>
      <w:pPr>
        <w:ind w:left="480" w:hanging="110"/>
      </w:pPr>
      <w:rPr>
        <w:rFonts w:hint="default"/>
      </w:rPr>
    </w:lvl>
    <w:lvl w:ilvl="2">
      <w:start w:val="0"/>
      <w:numFmt w:val="bullet"/>
      <w:lvlText w:val="•"/>
      <w:lvlJc w:val="left"/>
      <w:pPr>
        <w:ind w:left="661" w:hanging="110"/>
      </w:pPr>
      <w:rPr>
        <w:rFonts w:hint="default"/>
      </w:rPr>
    </w:lvl>
    <w:lvl w:ilvl="3">
      <w:start w:val="0"/>
      <w:numFmt w:val="bullet"/>
      <w:lvlText w:val="•"/>
      <w:lvlJc w:val="left"/>
      <w:pPr>
        <w:ind w:left="841" w:hanging="110"/>
      </w:pPr>
      <w:rPr>
        <w:rFonts w:hint="default"/>
      </w:rPr>
    </w:lvl>
    <w:lvl w:ilvl="4">
      <w:start w:val="0"/>
      <w:numFmt w:val="bullet"/>
      <w:lvlText w:val="•"/>
      <w:lvlJc w:val="left"/>
      <w:pPr>
        <w:ind w:left="1022" w:hanging="110"/>
      </w:pPr>
      <w:rPr>
        <w:rFonts w:hint="default"/>
      </w:rPr>
    </w:lvl>
    <w:lvl w:ilvl="5">
      <w:start w:val="0"/>
      <w:numFmt w:val="bullet"/>
      <w:lvlText w:val="•"/>
      <w:lvlJc w:val="left"/>
      <w:pPr>
        <w:ind w:left="1202" w:hanging="110"/>
      </w:pPr>
      <w:rPr>
        <w:rFonts w:hint="default"/>
      </w:rPr>
    </w:lvl>
    <w:lvl w:ilvl="6">
      <w:start w:val="0"/>
      <w:numFmt w:val="bullet"/>
      <w:lvlText w:val="•"/>
      <w:lvlJc w:val="left"/>
      <w:pPr>
        <w:ind w:left="1383" w:hanging="110"/>
      </w:pPr>
      <w:rPr>
        <w:rFonts w:hint="default"/>
      </w:rPr>
    </w:lvl>
    <w:lvl w:ilvl="7">
      <w:start w:val="0"/>
      <w:numFmt w:val="bullet"/>
      <w:lvlText w:val="•"/>
      <w:lvlJc w:val="left"/>
      <w:pPr>
        <w:ind w:left="1563" w:hanging="110"/>
      </w:pPr>
      <w:rPr>
        <w:rFonts w:hint="default"/>
      </w:rPr>
    </w:lvl>
    <w:lvl w:ilvl="8">
      <w:start w:val="0"/>
      <w:numFmt w:val="bullet"/>
      <w:lvlText w:val="•"/>
      <w:lvlJc w:val="left"/>
      <w:pPr>
        <w:ind w:left="1744" w:hanging="110"/>
      </w:pPr>
      <w:rPr>
        <w:rFonts w:hint="default"/>
      </w:rPr>
    </w:lvl>
  </w:abstractNum>
  <w:abstractNum w:abstractNumId="18">
    <w:multiLevelType w:val="hybridMultilevel"/>
    <w:lvl w:ilvl="0">
      <w:start w:val="1"/>
      <w:numFmt w:val="upperRoman"/>
      <w:lvlText w:val="%1"/>
      <w:lvlJc w:val="left"/>
      <w:pPr>
        <w:ind w:left="300" w:hanging="110"/>
        <w:jc w:val="left"/>
      </w:pPr>
      <w:rPr>
        <w:rFonts w:hint="default" w:ascii="Arial" w:hAnsi="Arial" w:eastAsia="Arial" w:cs="Arial"/>
        <w:b/>
        <w:bCs/>
        <w:color w:val="0084D1"/>
        <w:w w:val="100"/>
        <w:sz w:val="20"/>
        <w:szCs w:val="20"/>
      </w:rPr>
    </w:lvl>
    <w:lvl w:ilvl="1">
      <w:start w:val="0"/>
      <w:numFmt w:val="bullet"/>
      <w:lvlText w:val="•"/>
      <w:lvlJc w:val="left"/>
      <w:pPr>
        <w:ind w:left="480" w:hanging="110"/>
      </w:pPr>
      <w:rPr>
        <w:rFonts w:hint="default"/>
      </w:rPr>
    </w:lvl>
    <w:lvl w:ilvl="2">
      <w:start w:val="0"/>
      <w:numFmt w:val="bullet"/>
      <w:lvlText w:val="•"/>
      <w:lvlJc w:val="left"/>
      <w:pPr>
        <w:ind w:left="661" w:hanging="110"/>
      </w:pPr>
      <w:rPr>
        <w:rFonts w:hint="default"/>
      </w:rPr>
    </w:lvl>
    <w:lvl w:ilvl="3">
      <w:start w:val="0"/>
      <w:numFmt w:val="bullet"/>
      <w:lvlText w:val="•"/>
      <w:lvlJc w:val="left"/>
      <w:pPr>
        <w:ind w:left="841" w:hanging="110"/>
      </w:pPr>
      <w:rPr>
        <w:rFonts w:hint="default"/>
      </w:rPr>
    </w:lvl>
    <w:lvl w:ilvl="4">
      <w:start w:val="0"/>
      <w:numFmt w:val="bullet"/>
      <w:lvlText w:val="•"/>
      <w:lvlJc w:val="left"/>
      <w:pPr>
        <w:ind w:left="1022" w:hanging="110"/>
      </w:pPr>
      <w:rPr>
        <w:rFonts w:hint="default"/>
      </w:rPr>
    </w:lvl>
    <w:lvl w:ilvl="5">
      <w:start w:val="0"/>
      <w:numFmt w:val="bullet"/>
      <w:lvlText w:val="•"/>
      <w:lvlJc w:val="left"/>
      <w:pPr>
        <w:ind w:left="1202" w:hanging="110"/>
      </w:pPr>
      <w:rPr>
        <w:rFonts w:hint="default"/>
      </w:rPr>
    </w:lvl>
    <w:lvl w:ilvl="6">
      <w:start w:val="0"/>
      <w:numFmt w:val="bullet"/>
      <w:lvlText w:val="•"/>
      <w:lvlJc w:val="left"/>
      <w:pPr>
        <w:ind w:left="1383" w:hanging="110"/>
      </w:pPr>
      <w:rPr>
        <w:rFonts w:hint="default"/>
      </w:rPr>
    </w:lvl>
    <w:lvl w:ilvl="7">
      <w:start w:val="0"/>
      <w:numFmt w:val="bullet"/>
      <w:lvlText w:val="•"/>
      <w:lvlJc w:val="left"/>
      <w:pPr>
        <w:ind w:left="1563" w:hanging="110"/>
      </w:pPr>
      <w:rPr>
        <w:rFonts w:hint="default"/>
      </w:rPr>
    </w:lvl>
    <w:lvl w:ilvl="8">
      <w:start w:val="0"/>
      <w:numFmt w:val="bullet"/>
      <w:lvlText w:val="•"/>
      <w:lvlJc w:val="left"/>
      <w:pPr>
        <w:ind w:left="1744" w:hanging="110"/>
      </w:pPr>
      <w:rPr>
        <w:rFonts w:hint="default"/>
      </w:rPr>
    </w:lvl>
  </w:abstractNum>
  <w:abstractNum w:abstractNumId="17">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6">
    <w:multiLevelType w:val="hybridMultilevel"/>
    <w:lvl w:ilvl="0">
      <w:start w:val="1"/>
      <w:numFmt w:val="upperRoman"/>
      <w:lvlText w:val="%1"/>
      <w:lvlJc w:val="left"/>
      <w:pPr>
        <w:ind w:left="300" w:hanging="110"/>
        <w:jc w:val="left"/>
      </w:pPr>
      <w:rPr>
        <w:rFonts w:hint="default" w:ascii="Arial" w:hAnsi="Arial" w:eastAsia="Arial" w:cs="Arial"/>
        <w:b/>
        <w:bCs/>
        <w:color w:val="0084D1"/>
        <w:w w:val="100"/>
        <w:sz w:val="20"/>
        <w:szCs w:val="20"/>
      </w:rPr>
    </w:lvl>
    <w:lvl w:ilvl="1">
      <w:start w:val="0"/>
      <w:numFmt w:val="bullet"/>
      <w:lvlText w:val="•"/>
      <w:lvlJc w:val="left"/>
      <w:pPr>
        <w:ind w:left="480" w:hanging="110"/>
      </w:pPr>
      <w:rPr>
        <w:rFonts w:hint="default"/>
      </w:rPr>
    </w:lvl>
    <w:lvl w:ilvl="2">
      <w:start w:val="0"/>
      <w:numFmt w:val="bullet"/>
      <w:lvlText w:val="•"/>
      <w:lvlJc w:val="left"/>
      <w:pPr>
        <w:ind w:left="661" w:hanging="110"/>
      </w:pPr>
      <w:rPr>
        <w:rFonts w:hint="default"/>
      </w:rPr>
    </w:lvl>
    <w:lvl w:ilvl="3">
      <w:start w:val="0"/>
      <w:numFmt w:val="bullet"/>
      <w:lvlText w:val="•"/>
      <w:lvlJc w:val="left"/>
      <w:pPr>
        <w:ind w:left="841" w:hanging="110"/>
      </w:pPr>
      <w:rPr>
        <w:rFonts w:hint="default"/>
      </w:rPr>
    </w:lvl>
    <w:lvl w:ilvl="4">
      <w:start w:val="0"/>
      <w:numFmt w:val="bullet"/>
      <w:lvlText w:val="•"/>
      <w:lvlJc w:val="left"/>
      <w:pPr>
        <w:ind w:left="1022" w:hanging="110"/>
      </w:pPr>
      <w:rPr>
        <w:rFonts w:hint="default"/>
      </w:rPr>
    </w:lvl>
    <w:lvl w:ilvl="5">
      <w:start w:val="0"/>
      <w:numFmt w:val="bullet"/>
      <w:lvlText w:val="•"/>
      <w:lvlJc w:val="left"/>
      <w:pPr>
        <w:ind w:left="1202" w:hanging="110"/>
      </w:pPr>
      <w:rPr>
        <w:rFonts w:hint="default"/>
      </w:rPr>
    </w:lvl>
    <w:lvl w:ilvl="6">
      <w:start w:val="0"/>
      <w:numFmt w:val="bullet"/>
      <w:lvlText w:val="•"/>
      <w:lvlJc w:val="left"/>
      <w:pPr>
        <w:ind w:left="1383" w:hanging="110"/>
      </w:pPr>
      <w:rPr>
        <w:rFonts w:hint="default"/>
      </w:rPr>
    </w:lvl>
    <w:lvl w:ilvl="7">
      <w:start w:val="0"/>
      <w:numFmt w:val="bullet"/>
      <w:lvlText w:val="•"/>
      <w:lvlJc w:val="left"/>
      <w:pPr>
        <w:ind w:left="1563" w:hanging="110"/>
      </w:pPr>
      <w:rPr>
        <w:rFonts w:hint="default"/>
      </w:rPr>
    </w:lvl>
    <w:lvl w:ilvl="8">
      <w:start w:val="0"/>
      <w:numFmt w:val="bullet"/>
      <w:lvlText w:val="•"/>
      <w:lvlJc w:val="left"/>
      <w:pPr>
        <w:ind w:left="1744" w:hanging="110"/>
      </w:pPr>
      <w:rPr>
        <w:rFonts w:hint="default"/>
      </w:rPr>
    </w:lvl>
  </w:abstractNum>
  <w:abstractNum w:abstractNumId="15">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14">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3">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2">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1">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10">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9">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8">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7">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6">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5">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4">
    <w:multiLevelType w:val="hybridMultilevel"/>
    <w:lvl w:ilvl="0">
      <w:start w:val="1"/>
      <w:numFmt w:val="upperRoman"/>
      <w:lvlText w:val="%1"/>
      <w:lvlJc w:val="left"/>
      <w:pPr>
        <w:ind w:left="300" w:hanging="111"/>
        <w:jc w:val="left"/>
      </w:pPr>
      <w:rPr>
        <w:rFonts w:hint="default" w:ascii="Arial" w:hAnsi="Arial" w:eastAsia="Arial" w:cs="Arial"/>
        <w:b/>
        <w:bCs/>
        <w:color w:val="0084D1"/>
        <w:w w:val="100"/>
        <w:sz w:val="20"/>
        <w:szCs w:val="20"/>
      </w:rPr>
    </w:lvl>
    <w:lvl w:ilvl="1">
      <w:start w:val="0"/>
      <w:numFmt w:val="bullet"/>
      <w:lvlText w:val="•"/>
      <w:lvlJc w:val="left"/>
      <w:pPr>
        <w:ind w:left="480" w:hanging="111"/>
      </w:pPr>
      <w:rPr>
        <w:rFonts w:hint="default"/>
      </w:rPr>
    </w:lvl>
    <w:lvl w:ilvl="2">
      <w:start w:val="0"/>
      <w:numFmt w:val="bullet"/>
      <w:lvlText w:val="•"/>
      <w:lvlJc w:val="left"/>
      <w:pPr>
        <w:ind w:left="661" w:hanging="111"/>
      </w:pPr>
      <w:rPr>
        <w:rFonts w:hint="default"/>
      </w:rPr>
    </w:lvl>
    <w:lvl w:ilvl="3">
      <w:start w:val="0"/>
      <w:numFmt w:val="bullet"/>
      <w:lvlText w:val="•"/>
      <w:lvlJc w:val="left"/>
      <w:pPr>
        <w:ind w:left="841" w:hanging="111"/>
      </w:pPr>
      <w:rPr>
        <w:rFonts w:hint="default"/>
      </w:rPr>
    </w:lvl>
    <w:lvl w:ilvl="4">
      <w:start w:val="0"/>
      <w:numFmt w:val="bullet"/>
      <w:lvlText w:val="•"/>
      <w:lvlJc w:val="left"/>
      <w:pPr>
        <w:ind w:left="1022" w:hanging="111"/>
      </w:pPr>
      <w:rPr>
        <w:rFonts w:hint="default"/>
      </w:rPr>
    </w:lvl>
    <w:lvl w:ilvl="5">
      <w:start w:val="0"/>
      <w:numFmt w:val="bullet"/>
      <w:lvlText w:val="•"/>
      <w:lvlJc w:val="left"/>
      <w:pPr>
        <w:ind w:left="1202" w:hanging="111"/>
      </w:pPr>
      <w:rPr>
        <w:rFonts w:hint="default"/>
      </w:rPr>
    </w:lvl>
    <w:lvl w:ilvl="6">
      <w:start w:val="0"/>
      <w:numFmt w:val="bullet"/>
      <w:lvlText w:val="•"/>
      <w:lvlJc w:val="left"/>
      <w:pPr>
        <w:ind w:left="1383" w:hanging="111"/>
      </w:pPr>
      <w:rPr>
        <w:rFonts w:hint="default"/>
      </w:rPr>
    </w:lvl>
    <w:lvl w:ilvl="7">
      <w:start w:val="0"/>
      <w:numFmt w:val="bullet"/>
      <w:lvlText w:val="•"/>
      <w:lvlJc w:val="left"/>
      <w:pPr>
        <w:ind w:left="1563" w:hanging="111"/>
      </w:pPr>
      <w:rPr>
        <w:rFonts w:hint="default"/>
      </w:rPr>
    </w:lvl>
    <w:lvl w:ilvl="8">
      <w:start w:val="0"/>
      <w:numFmt w:val="bullet"/>
      <w:lvlText w:val="•"/>
      <w:lvlJc w:val="left"/>
      <w:pPr>
        <w:ind w:left="1744" w:hanging="111"/>
      </w:pPr>
      <w:rPr>
        <w:rFonts w:hint="default"/>
      </w:rPr>
    </w:lvl>
  </w:abstractNum>
  <w:abstractNum w:abstractNumId="3">
    <w:multiLevelType w:val="hybridMultilevel"/>
    <w:lvl w:ilvl="0">
      <w:start w:val="1"/>
      <w:numFmt w:val="upperRoman"/>
      <w:lvlText w:val="%1"/>
      <w:lvlJc w:val="left"/>
      <w:pPr>
        <w:ind w:left="220" w:hanging="111"/>
        <w:jc w:val="left"/>
      </w:pPr>
      <w:rPr>
        <w:rFonts w:hint="default" w:ascii="Arial" w:hAnsi="Arial" w:eastAsia="Arial" w:cs="Arial"/>
        <w:b/>
        <w:bCs/>
        <w:color w:val="0084D1"/>
        <w:w w:val="100"/>
        <w:sz w:val="20"/>
        <w:szCs w:val="20"/>
      </w:rPr>
    </w:lvl>
    <w:lvl w:ilvl="1">
      <w:start w:val="0"/>
      <w:numFmt w:val="bullet"/>
      <w:lvlText w:val="•"/>
      <w:lvlJc w:val="left"/>
      <w:pPr>
        <w:ind w:left="400" w:hanging="111"/>
      </w:pPr>
      <w:rPr>
        <w:rFonts w:hint="default"/>
      </w:rPr>
    </w:lvl>
    <w:lvl w:ilvl="2">
      <w:start w:val="0"/>
      <w:numFmt w:val="bullet"/>
      <w:lvlText w:val="•"/>
      <w:lvlJc w:val="left"/>
      <w:pPr>
        <w:ind w:left="581" w:hanging="111"/>
      </w:pPr>
      <w:rPr>
        <w:rFonts w:hint="default"/>
      </w:rPr>
    </w:lvl>
    <w:lvl w:ilvl="3">
      <w:start w:val="0"/>
      <w:numFmt w:val="bullet"/>
      <w:lvlText w:val="•"/>
      <w:lvlJc w:val="left"/>
      <w:pPr>
        <w:ind w:left="761" w:hanging="111"/>
      </w:pPr>
      <w:rPr>
        <w:rFonts w:hint="default"/>
      </w:rPr>
    </w:lvl>
    <w:lvl w:ilvl="4">
      <w:start w:val="0"/>
      <w:numFmt w:val="bullet"/>
      <w:lvlText w:val="•"/>
      <w:lvlJc w:val="left"/>
      <w:pPr>
        <w:ind w:left="942" w:hanging="111"/>
      </w:pPr>
      <w:rPr>
        <w:rFonts w:hint="default"/>
      </w:rPr>
    </w:lvl>
    <w:lvl w:ilvl="5">
      <w:start w:val="0"/>
      <w:numFmt w:val="bullet"/>
      <w:lvlText w:val="•"/>
      <w:lvlJc w:val="left"/>
      <w:pPr>
        <w:ind w:left="1122" w:hanging="111"/>
      </w:pPr>
      <w:rPr>
        <w:rFonts w:hint="default"/>
      </w:rPr>
    </w:lvl>
    <w:lvl w:ilvl="6">
      <w:start w:val="0"/>
      <w:numFmt w:val="bullet"/>
      <w:lvlText w:val="•"/>
      <w:lvlJc w:val="left"/>
      <w:pPr>
        <w:ind w:left="1303" w:hanging="111"/>
      </w:pPr>
      <w:rPr>
        <w:rFonts w:hint="default"/>
      </w:rPr>
    </w:lvl>
    <w:lvl w:ilvl="7">
      <w:start w:val="0"/>
      <w:numFmt w:val="bullet"/>
      <w:lvlText w:val="•"/>
      <w:lvlJc w:val="left"/>
      <w:pPr>
        <w:ind w:left="1483" w:hanging="111"/>
      </w:pPr>
      <w:rPr>
        <w:rFonts w:hint="default"/>
      </w:rPr>
    </w:lvl>
    <w:lvl w:ilvl="8">
      <w:start w:val="0"/>
      <w:numFmt w:val="bullet"/>
      <w:lvlText w:val="•"/>
      <w:lvlJc w:val="left"/>
      <w:pPr>
        <w:ind w:left="1664" w:hanging="111"/>
      </w:pPr>
      <w:rPr>
        <w:rFonts w:hint="default"/>
      </w:rPr>
    </w:lvl>
  </w:abstractNum>
  <w:abstractNum w:abstractNumId="2">
    <w:multiLevelType w:val="hybridMultilevel"/>
    <w:lvl w:ilvl="0">
      <w:start w:val="1"/>
      <w:numFmt w:val="lowerLetter"/>
      <w:lvlText w:val="%1)"/>
      <w:lvlJc w:val="left"/>
      <w:pPr>
        <w:ind w:left="680" w:hanging="240"/>
        <w:jc w:val="left"/>
      </w:pPr>
      <w:rPr>
        <w:rFonts w:hint="default" w:ascii="Arial" w:hAnsi="Arial" w:eastAsia="Arial" w:cs="Arial"/>
        <w:spacing w:val="-2"/>
        <w:w w:val="100"/>
        <w:sz w:val="20"/>
        <w:szCs w:val="20"/>
      </w:rPr>
    </w:lvl>
    <w:lvl w:ilvl="1">
      <w:start w:val="0"/>
      <w:numFmt w:val="bullet"/>
      <w:lvlText w:val="•"/>
      <w:lvlJc w:val="left"/>
      <w:pPr>
        <w:ind w:left="1598" w:hanging="240"/>
      </w:pPr>
      <w:rPr>
        <w:rFonts w:hint="default"/>
      </w:rPr>
    </w:lvl>
    <w:lvl w:ilvl="2">
      <w:start w:val="0"/>
      <w:numFmt w:val="bullet"/>
      <w:lvlText w:val="•"/>
      <w:lvlJc w:val="left"/>
      <w:pPr>
        <w:ind w:left="2517" w:hanging="240"/>
      </w:pPr>
      <w:rPr>
        <w:rFonts w:hint="default"/>
      </w:rPr>
    </w:lvl>
    <w:lvl w:ilvl="3">
      <w:start w:val="0"/>
      <w:numFmt w:val="bullet"/>
      <w:lvlText w:val="•"/>
      <w:lvlJc w:val="left"/>
      <w:pPr>
        <w:ind w:left="3435" w:hanging="240"/>
      </w:pPr>
      <w:rPr>
        <w:rFonts w:hint="default"/>
      </w:rPr>
    </w:lvl>
    <w:lvl w:ilvl="4">
      <w:start w:val="0"/>
      <w:numFmt w:val="bullet"/>
      <w:lvlText w:val="•"/>
      <w:lvlJc w:val="left"/>
      <w:pPr>
        <w:ind w:left="4354" w:hanging="240"/>
      </w:pPr>
      <w:rPr>
        <w:rFonts w:hint="default"/>
      </w:rPr>
    </w:lvl>
    <w:lvl w:ilvl="5">
      <w:start w:val="0"/>
      <w:numFmt w:val="bullet"/>
      <w:lvlText w:val="•"/>
      <w:lvlJc w:val="left"/>
      <w:pPr>
        <w:ind w:left="5272" w:hanging="240"/>
      </w:pPr>
      <w:rPr>
        <w:rFonts w:hint="default"/>
      </w:rPr>
    </w:lvl>
    <w:lvl w:ilvl="6">
      <w:start w:val="0"/>
      <w:numFmt w:val="bullet"/>
      <w:lvlText w:val="•"/>
      <w:lvlJc w:val="left"/>
      <w:pPr>
        <w:ind w:left="6191" w:hanging="240"/>
      </w:pPr>
      <w:rPr>
        <w:rFonts w:hint="default"/>
      </w:rPr>
    </w:lvl>
    <w:lvl w:ilvl="7">
      <w:start w:val="0"/>
      <w:numFmt w:val="bullet"/>
      <w:lvlText w:val="•"/>
      <w:lvlJc w:val="left"/>
      <w:pPr>
        <w:ind w:left="7109" w:hanging="240"/>
      </w:pPr>
      <w:rPr>
        <w:rFonts w:hint="default"/>
      </w:rPr>
    </w:lvl>
    <w:lvl w:ilvl="8">
      <w:start w:val="0"/>
      <w:numFmt w:val="bullet"/>
      <w:lvlText w:val="•"/>
      <w:lvlJc w:val="left"/>
      <w:pPr>
        <w:ind w:left="8028" w:hanging="240"/>
      </w:pPr>
      <w:rPr>
        <w:rFonts w:hint="default"/>
      </w:rPr>
    </w:lvl>
  </w:abstractNum>
  <w:abstractNum w:abstractNumId="1">
    <w:multiLevelType w:val="hybridMultilevel"/>
    <w:lvl w:ilvl="0">
      <w:start w:val="1"/>
      <w:numFmt w:val="lowerLetter"/>
      <w:lvlText w:val="%1)"/>
      <w:lvlJc w:val="left"/>
      <w:pPr>
        <w:ind w:left="680" w:hanging="290"/>
        <w:jc w:val="left"/>
      </w:pPr>
      <w:rPr>
        <w:rFonts w:hint="default" w:ascii="Arial" w:hAnsi="Arial" w:eastAsia="Arial" w:cs="Arial"/>
        <w:spacing w:val="-15"/>
        <w:w w:val="100"/>
        <w:sz w:val="20"/>
        <w:szCs w:val="20"/>
      </w:rPr>
    </w:lvl>
    <w:lvl w:ilvl="1">
      <w:start w:val="0"/>
      <w:numFmt w:val="bullet"/>
      <w:lvlText w:val="•"/>
      <w:lvlJc w:val="left"/>
      <w:pPr>
        <w:ind w:left="1598" w:hanging="290"/>
      </w:pPr>
      <w:rPr>
        <w:rFonts w:hint="default"/>
      </w:rPr>
    </w:lvl>
    <w:lvl w:ilvl="2">
      <w:start w:val="0"/>
      <w:numFmt w:val="bullet"/>
      <w:lvlText w:val="•"/>
      <w:lvlJc w:val="left"/>
      <w:pPr>
        <w:ind w:left="2517" w:hanging="290"/>
      </w:pPr>
      <w:rPr>
        <w:rFonts w:hint="default"/>
      </w:rPr>
    </w:lvl>
    <w:lvl w:ilvl="3">
      <w:start w:val="0"/>
      <w:numFmt w:val="bullet"/>
      <w:lvlText w:val="•"/>
      <w:lvlJc w:val="left"/>
      <w:pPr>
        <w:ind w:left="3435" w:hanging="290"/>
      </w:pPr>
      <w:rPr>
        <w:rFonts w:hint="default"/>
      </w:rPr>
    </w:lvl>
    <w:lvl w:ilvl="4">
      <w:start w:val="0"/>
      <w:numFmt w:val="bullet"/>
      <w:lvlText w:val="•"/>
      <w:lvlJc w:val="left"/>
      <w:pPr>
        <w:ind w:left="4354" w:hanging="290"/>
      </w:pPr>
      <w:rPr>
        <w:rFonts w:hint="default"/>
      </w:rPr>
    </w:lvl>
    <w:lvl w:ilvl="5">
      <w:start w:val="0"/>
      <w:numFmt w:val="bullet"/>
      <w:lvlText w:val="•"/>
      <w:lvlJc w:val="left"/>
      <w:pPr>
        <w:ind w:left="5272" w:hanging="290"/>
      </w:pPr>
      <w:rPr>
        <w:rFonts w:hint="default"/>
      </w:rPr>
    </w:lvl>
    <w:lvl w:ilvl="6">
      <w:start w:val="0"/>
      <w:numFmt w:val="bullet"/>
      <w:lvlText w:val="•"/>
      <w:lvlJc w:val="left"/>
      <w:pPr>
        <w:ind w:left="6191" w:hanging="290"/>
      </w:pPr>
      <w:rPr>
        <w:rFonts w:hint="default"/>
      </w:rPr>
    </w:lvl>
    <w:lvl w:ilvl="7">
      <w:start w:val="0"/>
      <w:numFmt w:val="bullet"/>
      <w:lvlText w:val="•"/>
      <w:lvlJc w:val="left"/>
      <w:pPr>
        <w:ind w:left="7109" w:hanging="290"/>
      </w:pPr>
      <w:rPr>
        <w:rFonts w:hint="default"/>
      </w:rPr>
    </w:lvl>
    <w:lvl w:ilvl="8">
      <w:start w:val="0"/>
      <w:numFmt w:val="bullet"/>
      <w:lvlText w:val="•"/>
      <w:lvlJc w:val="left"/>
      <w:pPr>
        <w:ind w:left="8028" w:hanging="290"/>
      </w:pPr>
      <w:rPr>
        <w:rFonts w:hint="default"/>
      </w:rPr>
    </w:lvl>
  </w:abstractNum>
  <w:abstractNum w:abstractNumId="0">
    <w:multiLevelType w:val="hybridMultilevel"/>
    <w:lvl w:ilvl="0">
      <w:start w:val="1"/>
      <w:numFmt w:val="decimal"/>
      <w:lvlText w:val="%1."/>
      <w:lvlJc w:val="left"/>
      <w:pPr>
        <w:ind w:left="680" w:hanging="565"/>
        <w:jc w:val="left"/>
      </w:pPr>
      <w:rPr>
        <w:rFonts w:hint="default" w:ascii="Arial" w:hAnsi="Arial" w:eastAsia="Arial" w:cs="Arial"/>
        <w:b/>
        <w:bCs/>
        <w:color w:val="0066CC"/>
        <w:spacing w:val="-2"/>
        <w:w w:val="100"/>
        <w:sz w:val="24"/>
        <w:szCs w:val="24"/>
      </w:rPr>
    </w:lvl>
    <w:lvl w:ilvl="1">
      <w:start w:val="1"/>
      <w:numFmt w:val="decimal"/>
      <w:lvlText w:val="%1.%2."/>
      <w:lvlJc w:val="left"/>
      <w:pPr>
        <w:ind w:left="680" w:hanging="565"/>
        <w:jc w:val="left"/>
      </w:pPr>
      <w:rPr>
        <w:rFonts w:hint="default" w:ascii="Arial" w:hAnsi="Arial" w:eastAsia="Arial" w:cs="Arial"/>
        <w:b/>
        <w:bCs/>
        <w:color w:val="666666"/>
        <w:spacing w:val="-2"/>
        <w:w w:val="99"/>
        <w:sz w:val="22"/>
        <w:szCs w:val="22"/>
      </w:rPr>
    </w:lvl>
    <w:lvl w:ilvl="2">
      <w:start w:val="0"/>
      <w:numFmt w:val="bullet"/>
      <w:lvlText w:val="•"/>
      <w:lvlJc w:val="left"/>
      <w:pPr>
        <w:ind w:left="836" w:hanging="361"/>
      </w:pPr>
      <w:rPr>
        <w:rFonts w:hint="default" w:ascii="Calibri" w:hAnsi="Calibri" w:eastAsia="Calibri" w:cs="Calibri"/>
        <w:spacing w:val="-2"/>
        <w:w w:val="100"/>
        <w:sz w:val="20"/>
        <w:szCs w:val="20"/>
      </w:rPr>
    </w:lvl>
    <w:lvl w:ilvl="3">
      <w:start w:val="0"/>
      <w:numFmt w:val="bullet"/>
      <w:lvlText w:val="•"/>
      <w:lvlJc w:val="left"/>
      <w:pPr>
        <w:ind w:left="2845" w:hanging="361"/>
      </w:pPr>
      <w:rPr>
        <w:rFonts w:hint="default"/>
      </w:rPr>
    </w:lvl>
    <w:lvl w:ilvl="4">
      <w:start w:val="0"/>
      <w:numFmt w:val="bullet"/>
      <w:lvlText w:val="•"/>
      <w:lvlJc w:val="left"/>
      <w:pPr>
        <w:ind w:left="3848" w:hanging="361"/>
      </w:pPr>
      <w:rPr>
        <w:rFonts w:hint="default"/>
      </w:rPr>
    </w:lvl>
    <w:lvl w:ilvl="5">
      <w:start w:val="0"/>
      <w:numFmt w:val="bullet"/>
      <w:lvlText w:val="•"/>
      <w:lvlJc w:val="left"/>
      <w:pPr>
        <w:ind w:left="4851" w:hanging="361"/>
      </w:pPr>
      <w:rPr>
        <w:rFonts w:hint="default"/>
      </w:rPr>
    </w:lvl>
    <w:lvl w:ilvl="6">
      <w:start w:val="0"/>
      <w:numFmt w:val="bullet"/>
      <w:lvlText w:val="•"/>
      <w:lvlJc w:val="left"/>
      <w:pPr>
        <w:ind w:left="5853" w:hanging="361"/>
      </w:pPr>
      <w:rPr>
        <w:rFonts w:hint="default"/>
      </w:rPr>
    </w:lvl>
    <w:lvl w:ilvl="7">
      <w:start w:val="0"/>
      <w:numFmt w:val="bullet"/>
      <w:lvlText w:val="•"/>
      <w:lvlJc w:val="left"/>
      <w:pPr>
        <w:ind w:left="6856" w:hanging="361"/>
      </w:pPr>
      <w:rPr>
        <w:rFonts w:hint="default"/>
      </w:rPr>
    </w:lvl>
    <w:lvl w:ilvl="8">
      <w:start w:val="0"/>
      <w:numFmt w:val="bullet"/>
      <w:lvlText w:val="•"/>
      <w:lvlJc w:val="left"/>
      <w:pPr>
        <w:ind w:left="7859" w:hanging="361"/>
      </w:pPr>
      <w:rPr>
        <w:rFonts w:hint="default"/>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3"/>
      <w:ind w:left="680" w:hanging="565"/>
      <w:jc w:val="both"/>
      <w:outlineLvl w:val="1"/>
    </w:pPr>
    <w:rPr>
      <w:rFonts w:ascii="Arial" w:hAnsi="Arial" w:eastAsia="Arial" w:cs="Arial"/>
      <w:b/>
      <w:bCs/>
      <w:sz w:val="24"/>
      <w:szCs w:val="24"/>
    </w:rPr>
  </w:style>
  <w:style w:styleId="Heading2" w:type="paragraph">
    <w:name w:val="Heading 2"/>
    <w:basedOn w:val="Normal"/>
    <w:uiPriority w:val="1"/>
    <w:qFormat/>
    <w:pPr>
      <w:ind w:left="300"/>
      <w:outlineLvl w:val="2"/>
    </w:pPr>
    <w:rPr>
      <w:rFonts w:ascii="Arial" w:hAnsi="Arial" w:eastAsia="Arial" w:cs="Arial"/>
      <w:b/>
      <w:bCs/>
      <w:sz w:val="20"/>
      <w:szCs w:val="20"/>
    </w:rPr>
  </w:style>
  <w:style w:styleId="ListParagraph" w:type="paragraph">
    <w:name w:val="List Paragraph"/>
    <w:basedOn w:val="Normal"/>
    <w:uiPriority w:val="1"/>
    <w:qFormat/>
    <w:pPr>
      <w:spacing w:before="94"/>
      <w:ind w:left="300"/>
    </w:pPr>
    <w:rPr>
      <w:rFonts w:ascii="Arial" w:hAnsi="Arial" w:eastAsia="Arial" w:cs="Arial"/>
    </w:rPr>
  </w:style>
  <w:style w:styleId="TableParagraph" w:type="paragraph">
    <w:name w:val="Table Paragraph"/>
    <w:basedOn w:val="Normal"/>
    <w:uiPriority w:val="1"/>
    <w:qFormat/>
    <w:pPr>
      <w:ind w:left="11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dc:creator>
  <dcterms:created xsi:type="dcterms:W3CDTF">2022-05-21T17:48:12Z</dcterms:created>
  <dcterms:modified xsi:type="dcterms:W3CDTF">2022-05-21T17:48:12Z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vt:lpwstr>
  </property>
  <property fmtid="{D5CDD505-2E9C-101B-9397-08002B2CF9AE}" pid="4" name="LastSaved">
    <vt:filetime>2022-05-21T00:00:00Z</vt:filetime>
  </property>
</Properties>
</file>